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FEA" w:rsidRDefault="00D86355" w:rsidP="00D86355">
      <w:pPr>
        <w:spacing w:after="0" w:line="240" w:lineRule="auto"/>
        <w:ind w:hanging="709"/>
        <w:rPr>
          <w:rFonts w:ascii="Times New Roman" w:hAnsi="Times New Roman" w:cs="Times New Roman"/>
        </w:rPr>
      </w:pPr>
      <w:proofErr w:type="gramStart"/>
      <w:r w:rsidRPr="00D86355">
        <w:rPr>
          <w:rFonts w:ascii="Times New Roman" w:hAnsi="Times New Roman" w:cs="Times New Roman"/>
          <w:b/>
          <w:color w:val="34343C"/>
          <w:szCs w:val="28"/>
          <w:shd w:val="clear" w:color="auto" w:fill="FFFFFF"/>
        </w:rPr>
        <w:t>Государственный</w:t>
      </w:r>
      <w:proofErr w:type="gramEnd"/>
      <w:r>
        <w:rPr>
          <w:rFonts w:ascii="Times New Roman" w:hAnsi="Times New Roman" w:cs="Times New Roman"/>
          <w:b/>
          <w:color w:val="34343C"/>
          <w:szCs w:val="28"/>
          <w:shd w:val="clear" w:color="auto" w:fill="FFFFFF"/>
        </w:rPr>
        <w:t xml:space="preserve"> </w:t>
      </w:r>
      <w:r w:rsidRPr="00D86355">
        <w:rPr>
          <w:rFonts w:ascii="Times New Roman" w:hAnsi="Times New Roman" w:cs="Times New Roman"/>
          <w:b/>
          <w:color w:val="34343C"/>
          <w:szCs w:val="28"/>
          <w:shd w:val="clear" w:color="auto" w:fill="FFFFFF"/>
        </w:rPr>
        <w:t>регистрационный</w:t>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Pr>
          <w:rFonts w:ascii="Times New Roman" w:hAnsi="Times New Roman" w:cs="Times New Roman"/>
          <w:color w:val="34343C"/>
          <w:sz w:val="28"/>
          <w:szCs w:val="28"/>
          <w:shd w:val="clear" w:color="auto" w:fill="FFFFFF"/>
        </w:rPr>
        <w:tab/>
      </w:r>
      <w:r w:rsidR="00735FEA">
        <w:rPr>
          <w:rFonts w:ascii="Times New Roman" w:hAnsi="Times New Roman" w:cs="Times New Roman"/>
        </w:rPr>
        <w:t xml:space="preserve">Принят  </w:t>
      </w:r>
    </w:p>
    <w:p w:rsidR="00361F92" w:rsidRPr="00361F92" w:rsidRDefault="00D86355" w:rsidP="00D86355">
      <w:pPr>
        <w:spacing w:after="0" w:line="240" w:lineRule="auto"/>
        <w:ind w:hanging="709"/>
        <w:rPr>
          <w:rFonts w:ascii="Times New Roman" w:hAnsi="Times New Roman" w:cs="Times New Roman"/>
        </w:rPr>
      </w:pPr>
      <w:r w:rsidRPr="00D86355">
        <w:rPr>
          <w:rFonts w:ascii="Times New Roman" w:hAnsi="Times New Roman" w:cs="Times New Roman"/>
          <w:b/>
          <w:color w:val="34343C"/>
          <w:szCs w:val="28"/>
          <w:shd w:val="clear" w:color="auto" w:fill="FFFFFF"/>
        </w:rPr>
        <w:t>номер</w:t>
      </w:r>
      <w:r>
        <w:rPr>
          <w:rFonts w:ascii="Times New Roman" w:hAnsi="Times New Roman" w:cs="Times New Roman"/>
          <w:b/>
          <w:color w:val="34343C"/>
          <w:szCs w:val="28"/>
          <w:shd w:val="clear" w:color="auto" w:fill="FFFFFF"/>
        </w:rPr>
        <w:t xml:space="preserve"> </w:t>
      </w:r>
      <w:r w:rsidRPr="00D86355">
        <w:rPr>
          <w:rFonts w:ascii="Times New Roman" w:hAnsi="Times New Roman" w:cs="Times New Roman"/>
          <w:b/>
          <w:color w:val="34343C"/>
          <w:szCs w:val="28"/>
          <w:shd w:val="clear" w:color="auto" w:fill="FFFFFF"/>
        </w:rPr>
        <w:t>RU781210002026001</w:t>
      </w:r>
      <w:r>
        <w:rPr>
          <w:rFonts w:ascii="Times New Roman" w:hAnsi="Times New Roman" w:cs="Times New Roman"/>
          <w:b/>
          <w:color w:val="34343C"/>
          <w:szCs w:val="28"/>
          <w:shd w:val="clear" w:color="auto" w:fill="FFFFFF"/>
        </w:rPr>
        <w:tab/>
      </w:r>
      <w:r>
        <w:rPr>
          <w:rFonts w:ascii="Times New Roman" w:hAnsi="Times New Roman" w:cs="Times New Roman"/>
          <w:b/>
          <w:color w:val="34343C"/>
          <w:szCs w:val="28"/>
          <w:shd w:val="clear" w:color="auto" w:fill="FFFFFF"/>
        </w:rPr>
        <w:tab/>
      </w:r>
      <w:r>
        <w:rPr>
          <w:rFonts w:ascii="Times New Roman" w:hAnsi="Times New Roman" w:cs="Times New Roman"/>
          <w:b/>
          <w:color w:val="34343C"/>
          <w:szCs w:val="28"/>
          <w:shd w:val="clear" w:color="auto" w:fill="FFFFFF"/>
        </w:rPr>
        <w:tab/>
      </w:r>
      <w:r>
        <w:rPr>
          <w:rFonts w:ascii="Times New Roman" w:hAnsi="Times New Roman" w:cs="Times New Roman"/>
          <w:b/>
          <w:color w:val="34343C"/>
          <w:szCs w:val="28"/>
          <w:shd w:val="clear" w:color="auto" w:fill="FFFFFF"/>
        </w:rPr>
        <w:tab/>
      </w:r>
      <w:r w:rsidR="00735FEA">
        <w:rPr>
          <w:rFonts w:ascii="Times New Roman" w:hAnsi="Times New Roman" w:cs="Times New Roman"/>
        </w:rPr>
        <w:t>Решением</w:t>
      </w:r>
      <w:r w:rsidR="00361F92" w:rsidRPr="00361F92">
        <w:rPr>
          <w:rFonts w:ascii="Times New Roman" w:hAnsi="Times New Roman" w:cs="Times New Roman"/>
        </w:rPr>
        <w:t xml:space="preserve"> Муниципального совета № </w:t>
      </w:r>
      <w:r w:rsidR="00A54659">
        <w:rPr>
          <w:rFonts w:ascii="Times New Roman" w:hAnsi="Times New Roman" w:cs="Times New Roman"/>
        </w:rPr>
        <w:t>5-2</w:t>
      </w:r>
    </w:p>
    <w:p w:rsidR="00361F92" w:rsidRDefault="00361F92" w:rsidP="00361F92">
      <w:pPr>
        <w:spacing w:after="0" w:line="240" w:lineRule="auto"/>
        <w:jc w:val="right"/>
        <w:rPr>
          <w:rFonts w:ascii="Times New Roman" w:hAnsi="Times New Roman" w:cs="Times New Roman"/>
        </w:rPr>
      </w:pPr>
      <w:r w:rsidRPr="00361F92">
        <w:rPr>
          <w:rFonts w:ascii="Times New Roman" w:hAnsi="Times New Roman" w:cs="Times New Roman"/>
        </w:rPr>
        <w:t xml:space="preserve">от </w:t>
      </w:r>
      <w:r w:rsidR="00A54659">
        <w:rPr>
          <w:rFonts w:ascii="Times New Roman" w:hAnsi="Times New Roman" w:cs="Times New Roman"/>
        </w:rPr>
        <w:t>01</w:t>
      </w:r>
      <w:r w:rsidRPr="00361F92">
        <w:rPr>
          <w:rFonts w:ascii="Times New Roman" w:hAnsi="Times New Roman" w:cs="Times New Roman"/>
        </w:rPr>
        <w:t xml:space="preserve"> </w:t>
      </w:r>
      <w:r w:rsidR="00A54659">
        <w:rPr>
          <w:rFonts w:ascii="Times New Roman" w:hAnsi="Times New Roman" w:cs="Times New Roman"/>
        </w:rPr>
        <w:t>июня</w:t>
      </w:r>
      <w:r w:rsidRPr="00361F92">
        <w:rPr>
          <w:rFonts w:ascii="Times New Roman" w:hAnsi="Times New Roman" w:cs="Times New Roman"/>
        </w:rPr>
        <w:t xml:space="preserve"> 2026 года</w:t>
      </w:r>
    </w:p>
    <w:p w:rsidR="00735FEA" w:rsidRDefault="00735FEA" w:rsidP="00361F92">
      <w:pPr>
        <w:spacing w:after="0" w:line="240" w:lineRule="auto"/>
        <w:jc w:val="right"/>
        <w:rPr>
          <w:rFonts w:ascii="Times New Roman" w:hAnsi="Times New Roman" w:cs="Times New Roman"/>
        </w:rPr>
      </w:pPr>
    </w:p>
    <w:p w:rsidR="00735FEA" w:rsidRDefault="00735FEA" w:rsidP="00361F92">
      <w:pPr>
        <w:spacing w:after="0" w:line="240" w:lineRule="auto"/>
        <w:jc w:val="right"/>
        <w:rPr>
          <w:rFonts w:ascii="Times New Roman" w:hAnsi="Times New Roman" w:cs="Times New Roman"/>
        </w:rPr>
      </w:pPr>
      <w:r>
        <w:rPr>
          <w:rFonts w:ascii="Times New Roman" w:hAnsi="Times New Roman" w:cs="Times New Roman"/>
        </w:rPr>
        <w:t>Глава муниципального образования</w:t>
      </w:r>
    </w:p>
    <w:p w:rsidR="00735FEA" w:rsidRDefault="00735FEA" w:rsidP="00361F92">
      <w:pPr>
        <w:spacing w:after="0" w:line="240" w:lineRule="auto"/>
        <w:jc w:val="right"/>
        <w:rPr>
          <w:rFonts w:ascii="Times New Roman" w:hAnsi="Times New Roman" w:cs="Times New Roman"/>
        </w:rPr>
      </w:pPr>
      <w:proofErr w:type="spellStart"/>
      <w:r>
        <w:rPr>
          <w:rFonts w:ascii="Times New Roman" w:hAnsi="Times New Roman" w:cs="Times New Roman"/>
        </w:rPr>
        <w:t>___________А.С.Журавская</w:t>
      </w:r>
      <w:proofErr w:type="spellEnd"/>
    </w:p>
    <w:p w:rsidR="00361F92" w:rsidRDefault="00361F92" w:rsidP="00361F92">
      <w:pPr>
        <w:spacing w:after="0" w:line="240" w:lineRule="auto"/>
        <w:jc w:val="right"/>
        <w:rPr>
          <w:rFonts w:ascii="Times New Roman" w:hAnsi="Times New Roman" w:cs="Times New Roman"/>
        </w:rPr>
      </w:pPr>
    </w:p>
    <w:p w:rsidR="00361F92" w:rsidRDefault="00361F92" w:rsidP="00361F92">
      <w:pPr>
        <w:spacing w:after="0" w:line="240" w:lineRule="auto"/>
        <w:rPr>
          <w:rFonts w:ascii="Times New Roman" w:hAnsi="Times New Roman" w:cs="Times New Roman"/>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C67D3D" w:rsidRDefault="00C67D3D" w:rsidP="00361F92">
      <w:pPr>
        <w:spacing w:after="0" w:line="240" w:lineRule="auto"/>
        <w:jc w:val="center"/>
        <w:rPr>
          <w:rFonts w:ascii="Times New Roman" w:eastAsia="Calibri" w:hAnsi="Times New Roman" w:cs="Times New Roman"/>
          <w:b/>
          <w:bCs/>
          <w:kern w:val="0"/>
          <w:sz w:val="36"/>
          <w:szCs w:val="32"/>
        </w:rPr>
      </w:pPr>
    </w:p>
    <w:p w:rsidR="00361F92" w:rsidRPr="00361F92" w:rsidRDefault="00361F92" w:rsidP="00361F92">
      <w:pPr>
        <w:spacing w:after="0" w:line="240" w:lineRule="auto"/>
        <w:jc w:val="center"/>
        <w:rPr>
          <w:rFonts w:ascii="Times New Roman" w:eastAsia="Calibri" w:hAnsi="Times New Roman" w:cs="Times New Roman"/>
          <w:b/>
          <w:bCs/>
          <w:kern w:val="0"/>
          <w:sz w:val="36"/>
          <w:szCs w:val="32"/>
        </w:rPr>
      </w:pPr>
      <w:r w:rsidRPr="00361F92">
        <w:rPr>
          <w:rFonts w:ascii="Times New Roman" w:eastAsia="Calibri" w:hAnsi="Times New Roman" w:cs="Times New Roman"/>
          <w:b/>
          <w:bCs/>
          <w:kern w:val="0"/>
          <w:sz w:val="36"/>
          <w:szCs w:val="32"/>
        </w:rPr>
        <w:t>УСТАВ</w:t>
      </w: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r w:rsidRPr="00361F92">
        <w:rPr>
          <w:rFonts w:ascii="Times New Roman" w:eastAsia="Calibri" w:hAnsi="Times New Roman" w:cs="Times New Roman"/>
          <w:b/>
          <w:bCs/>
          <w:kern w:val="0"/>
          <w:sz w:val="32"/>
          <w:szCs w:val="32"/>
        </w:rPr>
        <w:t>ВНУТРИГОРОДСКОГО МУНИЦИПАЛЬНОГО</w:t>
      </w:r>
    </w:p>
    <w:p w:rsidR="00361F92" w:rsidRPr="00361F92" w:rsidRDefault="00361F92" w:rsidP="00361F92">
      <w:pPr>
        <w:spacing w:after="0" w:line="240" w:lineRule="auto"/>
        <w:jc w:val="center"/>
        <w:rPr>
          <w:rFonts w:ascii="Times New Roman" w:eastAsia="Calibri" w:hAnsi="Times New Roman" w:cs="Times New Roman"/>
          <w:b/>
          <w:kern w:val="0"/>
          <w:sz w:val="32"/>
          <w:szCs w:val="32"/>
        </w:rPr>
      </w:pPr>
      <w:r w:rsidRPr="00361F92">
        <w:rPr>
          <w:rFonts w:ascii="Times New Roman" w:eastAsia="Calibri" w:hAnsi="Times New Roman" w:cs="Times New Roman"/>
          <w:b/>
          <w:kern w:val="0"/>
          <w:sz w:val="32"/>
          <w:szCs w:val="32"/>
        </w:rPr>
        <w:t>ОБРАЗОВАНИЯ ГОРОДА ФЕДЕРАЛЬНОГО</w:t>
      </w: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r w:rsidRPr="00361F92">
        <w:rPr>
          <w:rFonts w:ascii="Times New Roman" w:eastAsia="Calibri" w:hAnsi="Times New Roman" w:cs="Times New Roman"/>
          <w:b/>
          <w:kern w:val="0"/>
          <w:sz w:val="32"/>
          <w:szCs w:val="32"/>
        </w:rPr>
        <w:t xml:space="preserve">ЗНАЧЕНИЯ </w:t>
      </w:r>
      <w:r w:rsidRPr="00361F92">
        <w:rPr>
          <w:rFonts w:ascii="Times New Roman" w:eastAsia="Calibri" w:hAnsi="Times New Roman" w:cs="Times New Roman"/>
          <w:b/>
          <w:bCs/>
          <w:kern w:val="0"/>
          <w:sz w:val="32"/>
          <w:szCs w:val="32"/>
        </w:rPr>
        <w:t>САНКТ-ПЕТЕРБУРГА</w:t>
      </w: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r w:rsidRPr="00361F92">
        <w:rPr>
          <w:rFonts w:ascii="Times New Roman" w:eastAsia="Calibri" w:hAnsi="Times New Roman" w:cs="Times New Roman"/>
          <w:b/>
          <w:bCs/>
          <w:kern w:val="0"/>
          <w:sz w:val="32"/>
          <w:szCs w:val="32"/>
        </w:rPr>
        <w:t xml:space="preserve">ПОСЕЛОК </w:t>
      </w:r>
      <w:r w:rsidRPr="00361F92">
        <w:rPr>
          <w:rFonts w:ascii="Times New Roman" w:eastAsia="Calibri" w:hAnsi="Times New Roman" w:cs="Times New Roman"/>
          <w:b/>
          <w:kern w:val="0"/>
          <w:sz w:val="32"/>
        </w:rPr>
        <w:t>КОМАРОВО</w:t>
      </w:r>
    </w:p>
    <w:p w:rsidR="00361F92" w:rsidRDefault="00361F92"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3C6C92" w:rsidRDefault="003C6C92" w:rsidP="00361F92">
      <w:pPr>
        <w:spacing w:after="0" w:line="240" w:lineRule="auto"/>
        <w:ind w:firstLine="709"/>
        <w:rPr>
          <w:rFonts w:ascii="Calibri" w:eastAsia="Calibri" w:hAnsi="Calibri" w:cs="Times New Roman"/>
          <w:kern w:val="0"/>
          <w:sz w:val="22"/>
          <w:szCs w:val="22"/>
        </w:rPr>
      </w:pPr>
    </w:p>
    <w:p w:rsidR="003C6C92" w:rsidRDefault="003C6C92" w:rsidP="00361F92">
      <w:pPr>
        <w:spacing w:after="0" w:line="240" w:lineRule="auto"/>
        <w:ind w:firstLine="709"/>
        <w:rPr>
          <w:rFonts w:ascii="Calibri" w:eastAsia="Calibri" w:hAnsi="Calibri" w:cs="Times New Roman"/>
          <w:kern w:val="0"/>
          <w:sz w:val="22"/>
          <w:szCs w:val="22"/>
        </w:rPr>
      </w:pPr>
    </w:p>
    <w:p w:rsidR="003C6C92" w:rsidRDefault="003C6C92"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3C6C92" w:rsidRDefault="003C6C92"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Pr="00361F92" w:rsidRDefault="00735FEA" w:rsidP="00361F92">
      <w:pPr>
        <w:spacing w:after="0" w:line="240" w:lineRule="auto"/>
        <w:ind w:firstLine="709"/>
        <w:rPr>
          <w:rFonts w:ascii="Calibri" w:eastAsia="Calibri" w:hAnsi="Calibri" w:cs="Times New Roman"/>
          <w:kern w:val="0"/>
          <w:sz w:val="22"/>
          <w:szCs w:val="22"/>
        </w:rPr>
      </w:pPr>
    </w:p>
    <w:p w:rsidR="00361F92" w:rsidRPr="00361F92" w:rsidRDefault="00361F92" w:rsidP="00361F92">
      <w:pPr>
        <w:spacing w:after="0" w:line="240" w:lineRule="auto"/>
        <w:ind w:firstLine="709"/>
        <w:jc w:val="both"/>
        <w:rPr>
          <w:rFonts w:ascii="Times New Roman" w:eastAsia="Calibri" w:hAnsi="Times New Roman" w:cs="Times New Roman"/>
          <w:b/>
          <w:kern w:val="0"/>
          <w:sz w:val="22"/>
          <w:szCs w:val="22"/>
        </w:rPr>
      </w:pPr>
    </w:p>
    <w:p w:rsidR="00361F92" w:rsidRPr="00361F92" w:rsidRDefault="00361F92" w:rsidP="00361F92">
      <w:pPr>
        <w:spacing w:after="200" w:line="276" w:lineRule="auto"/>
        <w:jc w:val="center"/>
        <w:rPr>
          <w:rFonts w:ascii="Times New Roman" w:eastAsia="Calibri" w:hAnsi="Times New Roman" w:cs="Times New Roman"/>
          <w:b/>
          <w:kern w:val="0"/>
          <w:sz w:val="22"/>
          <w:szCs w:val="22"/>
        </w:rPr>
      </w:pPr>
      <w:r w:rsidRPr="00361F92">
        <w:rPr>
          <w:rFonts w:ascii="Times New Roman" w:eastAsia="Calibri" w:hAnsi="Times New Roman" w:cs="Times New Roman"/>
          <w:b/>
          <w:kern w:val="0"/>
          <w:sz w:val="22"/>
          <w:szCs w:val="22"/>
        </w:rPr>
        <w:t>Санкт-Петербург</w:t>
      </w:r>
    </w:p>
    <w:p w:rsidR="00753C68" w:rsidRPr="008617EC" w:rsidRDefault="00753C68" w:rsidP="00753C68">
      <w:pPr>
        <w:spacing w:after="0" w:line="240" w:lineRule="auto"/>
        <w:jc w:val="center"/>
        <w:rPr>
          <w:rFonts w:ascii="Times New Roman" w:hAnsi="Times New Roman"/>
          <w:b/>
          <w:sz w:val="28"/>
          <w:szCs w:val="28"/>
        </w:rPr>
      </w:pPr>
      <w:r w:rsidRPr="008617EC">
        <w:rPr>
          <w:rFonts w:ascii="Times New Roman" w:hAnsi="Times New Roman"/>
          <w:b/>
          <w:sz w:val="28"/>
          <w:szCs w:val="28"/>
        </w:rPr>
        <w:lastRenderedPageBreak/>
        <w:t xml:space="preserve">Устав </w:t>
      </w:r>
    </w:p>
    <w:p w:rsidR="00753C68" w:rsidRPr="008617EC" w:rsidRDefault="00753C68" w:rsidP="00753C68">
      <w:pPr>
        <w:spacing w:after="0" w:line="240" w:lineRule="auto"/>
        <w:jc w:val="center"/>
        <w:rPr>
          <w:rFonts w:ascii="Times New Roman" w:eastAsia="Calibri" w:hAnsi="Times New Roman" w:cs="Times New Roman"/>
          <w:b/>
          <w:bCs/>
          <w:kern w:val="0"/>
        </w:rPr>
      </w:pPr>
      <w:r w:rsidRPr="008617EC">
        <w:rPr>
          <w:rFonts w:ascii="Times New Roman" w:hAnsi="Times New Roman"/>
          <w:b/>
          <w:sz w:val="28"/>
          <w:szCs w:val="28"/>
        </w:rPr>
        <w:t>внутригородского муниципального образования города федерального значения Санкт-Петербурга поселок Комарово</w:t>
      </w:r>
    </w:p>
    <w:p w:rsidR="00753C68" w:rsidRDefault="00753C68" w:rsidP="00361F92">
      <w:pPr>
        <w:spacing w:after="0" w:line="240" w:lineRule="auto"/>
        <w:ind w:firstLine="709"/>
        <w:jc w:val="both"/>
        <w:rPr>
          <w:rFonts w:ascii="Times New Roman" w:eastAsia="Calibri" w:hAnsi="Times New Roman" w:cs="Times New Roman"/>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proofErr w:type="gramStart"/>
      <w:r w:rsidRPr="00361F92">
        <w:rPr>
          <w:rFonts w:ascii="Times New Roman" w:eastAsia="Calibri" w:hAnsi="Times New Roman" w:cs="Times New Roman"/>
          <w:bCs/>
          <w:kern w:val="0"/>
        </w:rPr>
        <w:t xml:space="preserve">Настоящий Устав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kern w:val="0"/>
        </w:rPr>
        <w:t>Комарово</w:t>
      </w:r>
      <w:r w:rsidRPr="00361F92">
        <w:rPr>
          <w:rFonts w:ascii="Times New Roman" w:eastAsia="Calibri" w:hAnsi="Times New Roman" w:cs="Times New Roman"/>
          <w:bCs/>
          <w:kern w:val="0"/>
        </w:rPr>
        <w:t xml:space="preserve"> (далее – Устав) </w:t>
      </w:r>
      <w:r w:rsidRPr="00361F92">
        <w:rPr>
          <w:rFonts w:ascii="Times New Roman" w:eastAsia="Times New Roman" w:hAnsi="Times New Roman" w:cs="Times New Roman"/>
          <w:bCs/>
          <w:kern w:val="0"/>
          <w:lang w:eastAsia="ar-SA"/>
        </w:rPr>
        <w:t>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 законом «Об общих принципах организации местного самоуправления в единой системе публичной власти» (далее - Федеральный закон), другими федеральными законами и Уставом Санкт-Петербурга и законами Санкт-Петербурга устанавливает принципы и порядок организации местного</w:t>
      </w:r>
      <w:proofErr w:type="gramEnd"/>
      <w:r w:rsidRPr="00361F92">
        <w:rPr>
          <w:rFonts w:ascii="Times New Roman" w:eastAsia="Times New Roman" w:hAnsi="Times New Roman" w:cs="Times New Roman"/>
          <w:bCs/>
          <w:kern w:val="0"/>
          <w:lang w:eastAsia="ar-SA"/>
        </w:rPr>
        <w:t xml:space="preserve"> самоуправления на территории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kern w:val="0"/>
        </w:rPr>
        <w:t>Комарово</w:t>
      </w:r>
      <w:r w:rsidRPr="00361F92">
        <w:rPr>
          <w:rFonts w:ascii="Times New Roman" w:eastAsia="Times New Roman" w:hAnsi="Times New Roman" w:cs="Times New Roman"/>
          <w:bCs/>
          <w:kern w:val="0"/>
          <w:lang w:eastAsia="ar-SA"/>
        </w:rPr>
        <w:t>, его правовые, территориальные, организационные, функциональные и экономические основы в единой системе публичной власти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1. ОБЩИЕ ПОЛОЖЕНИЯ</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1. Наименование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поселок Комарово (далее - муниципальное образование).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Сокращенное наименование муниципального образования – МО поселок Комарово.</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 xml:space="preserve">Допускается использование сокращенной формы наименования МО поселок </w:t>
      </w:r>
      <w:r w:rsidRPr="00361F92">
        <w:rPr>
          <w:rFonts w:ascii="Times New Roman" w:eastAsia="Calibri" w:hAnsi="Times New Roman" w:cs="Times New Roman"/>
          <w:kern w:val="0"/>
        </w:rPr>
        <w:t>Комарово</w:t>
      </w:r>
      <w:r w:rsidRPr="00361F92">
        <w:rPr>
          <w:rFonts w:ascii="Times New Roman" w:eastAsia="Calibri" w:hAnsi="Times New Roman" w:cs="Times New Roman"/>
          <w:bCs/>
          <w:kern w:val="0"/>
        </w:rPr>
        <w:t xml:space="preserve">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иных случаях, касающихся осуществления населением муниципального образования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2. Описание границ муниципального образования</w:t>
      </w:r>
    </w:p>
    <w:p w:rsidR="00361F92" w:rsidRPr="00361F92" w:rsidRDefault="00361F92" w:rsidP="00361F92">
      <w:pPr>
        <w:suppressAutoHyphens/>
        <w:spacing w:after="0" w:line="240" w:lineRule="auto"/>
        <w:jc w:val="both"/>
        <w:rPr>
          <w:rFonts w:ascii="Times New Roman" w:eastAsia="Times New Roman" w:hAnsi="Times New Roman" w:cs="Times New Roman"/>
          <w:kern w:val="0"/>
          <w:lang w:eastAsia="ar-SA"/>
        </w:rPr>
      </w:pPr>
      <w:r w:rsidRPr="00361F92">
        <w:rPr>
          <w:rFonts w:ascii="Times New Roman" w:eastAsia="Calibri" w:hAnsi="Times New Roman" w:cs="Times New Roman"/>
          <w:kern w:val="0"/>
          <w:szCs w:val="22"/>
        </w:rPr>
        <w:t xml:space="preserve">            1. </w:t>
      </w:r>
      <w:r w:rsidRPr="00361F92">
        <w:rPr>
          <w:rFonts w:ascii="Times New Roman" w:eastAsia="Times New Roman" w:hAnsi="Times New Roman" w:cs="Times New Roman"/>
          <w:kern w:val="0"/>
          <w:lang w:eastAsia="ar-SA"/>
        </w:rPr>
        <w:t>В соответствии с Законом Санкт-Петербурга от 25.07.2005 № 411-68 «О территориальном устройстве Санкт-Петербурга» т</w:t>
      </w:r>
      <w:r w:rsidRPr="00361F92">
        <w:rPr>
          <w:rFonts w:ascii="Times New Roman" w:eastAsia="Calibri" w:hAnsi="Times New Roman" w:cs="Times New Roman"/>
          <w:kern w:val="0"/>
          <w:szCs w:val="22"/>
        </w:rPr>
        <w:t xml:space="preserve">ерритория муниципального образования определяется границей, проходящей </w:t>
      </w:r>
      <w:r w:rsidRPr="00361F92">
        <w:rPr>
          <w:rFonts w:ascii="Times New Roman" w:eastAsia="Times New Roman" w:hAnsi="Times New Roman" w:cs="Times New Roman"/>
          <w:kern w:val="0"/>
          <w:lang w:eastAsia="ar-SA"/>
        </w:rPr>
        <w:t>от точки пересечения уреза воды берега Финского залива с западной границей квартала 63 Комаровского лесничества на северо-восток по западной границе квартала 63 Комаровского лесничества, пересекая Приморское шоссе, и далее на северо-восток по просеке до пересечения с Выборгским направлением железной дороги, далее на запад 160 м по северной стороне полосы отвода Выборгского направления железной дороги до западной границы квартала 57 Комаровского лесничества, далее на северо-восток по западным границам кварталов 57, 47, 35 и 21 Комаровского лесничества до Щучьего озера, далее на запад по урезу воды южного и западного берегов Щучьего озера до просеки между кварталами 11 и 12 Комаровского лесничества до границы с Выборгским районом Ленинградской области.</w:t>
      </w:r>
    </w:p>
    <w:p w:rsidR="00361F92" w:rsidRPr="00361F92" w:rsidRDefault="00361F92" w:rsidP="00361F92">
      <w:pPr>
        <w:suppressAutoHyphens/>
        <w:spacing w:after="0" w:line="240" w:lineRule="auto"/>
        <w:ind w:firstLine="709"/>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Далее граница идет по местной автодороге до Черного ручья, далее по оси Черного ручья, по оси Щучьего ручья и далее по оси Лесного ручья до мелиоративной канавы, расположенной в квартале 28 Комаровского лесничества.</w:t>
      </w:r>
    </w:p>
    <w:p w:rsidR="00361F92" w:rsidRPr="00361F92" w:rsidRDefault="00361F92" w:rsidP="00361F92">
      <w:pPr>
        <w:suppressAutoHyphens/>
        <w:spacing w:after="0" w:line="240" w:lineRule="auto"/>
        <w:ind w:firstLine="709"/>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 xml:space="preserve">Далее граница идет на юго-запад 530 м и на юго-восток 150 м по оси указанной мелиоративной канавы до просеки, являющейся продолжением на север Саперной улицы, далее на юго-запад по этой просеке, пересекая улицу Валиева, до улицы Танкистов, далее по восточной стороне Саперной улицы, пересекая Выборгское направление железной дороги, до переулка Связи, далее на юго-запад по оси переулка Связи и ее продолжению до Лермонтовского проспекта, далее на запад по оси Лермонтовского проспекта до </w:t>
      </w:r>
      <w:r w:rsidRPr="00361F92">
        <w:rPr>
          <w:rFonts w:ascii="Times New Roman" w:eastAsia="Times New Roman" w:hAnsi="Times New Roman" w:cs="Times New Roman"/>
          <w:kern w:val="0"/>
          <w:lang w:eastAsia="ar-SA"/>
        </w:rPr>
        <w:lastRenderedPageBreak/>
        <w:t>Приморского шоссе, далее на юго-запад, пересекая Приморское шоссе, по восточной границе квартала 67 Комаровского лесничества до Финского залива, далее на запад по урезу воды берега Финского залива до пересечения с западной границей квартала 63 Комаровского лесничества.</w:t>
      </w:r>
    </w:p>
    <w:p w:rsidR="00361F92" w:rsidRPr="00361F92" w:rsidRDefault="00361F92" w:rsidP="00361F92">
      <w:pPr>
        <w:spacing w:after="0" w:line="240" w:lineRule="auto"/>
        <w:ind w:firstLine="709"/>
        <w:jc w:val="both"/>
        <w:rPr>
          <w:rFonts w:ascii="Times New Roman" w:eastAsia="Calibri" w:hAnsi="Times New Roman" w:cs="Times New Roman"/>
          <w:kern w:val="0"/>
          <w:szCs w:val="22"/>
        </w:rPr>
      </w:pPr>
      <w:r w:rsidRPr="00361F92">
        <w:rPr>
          <w:rFonts w:ascii="Times New Roman" w:eastAsia="Calibri" w:hAnsi="Times New Roman" w:cs="Times New Roman"/>
          <w:kern w:val="0"/>
          <w:szCs w:val="22"/>
        </w:rPr>
        <w:t>2. Установление и изменение границ муниципальных образований, их преобразование осуществляются в порядке, установленном с учетом общих принципов организации местного самоуправления в единой системе публичной власти и особенностей организации местного самоуправления в субъектах Российской Федерации - городах федерального значения Законом Санкт-Петербурга от 05.12.2025 № 688-133 «Об организации местного самоуправления в единой системе публичной власти в Санкт-Петербурге» и Законом Санкт-Петербурга от 25.07.2005 № 411-68 «О территориальном устройстве Санкт-Петербурга», с учетом мнения населения соответствующих муниципальных образований, выраженного в форме, установленной Законом Санкт-Петербурга от 05.12.2025 № 688-133 «Об организации местного самоуправления в единой системе публичной власти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3. Официальные символы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Официальные символы муниципального образования подлежат государственной регистрации в порядке, установленном Указом Президента Российской Федерации от 21.03.1996 № 403 «О Государственном геральдическом регистре Российской Федерации»,</w:t>
      </w:r>
      <w:r w:rsidRPr="00361F92">
        <w:rPr>
          <w:rFonts w:ascii="Arial" w:eastAsia="Calibri" w:hAnsi="Arial" w:cs="Arial"/>
          <w:kern w:val="0"/>
          <w:sz w:val="20"/>
          <w:szCs w:val="20"/>
        </w:rPr>
        <w:t xml:space="preserve"> </w:t>
      </w:r>
      <w:r w:rsidRPr="00361F92">
        <w:rPr>
          <w:rFonts w:ascii="Times New Roman" w:eastAsia="Calibri" w:hAnsi="Times New Roman" w:cs="Times New Roman"/>
          <w:kern w:val="0"/>
        </w:rPr>
        <w:t>Распоряжением Президента Российской Федерации от 13.10.2003 №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Официальные символы муниципального образования и порядок официального использования указанных символов устанавливаются решением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E50271" w:rsidRDefault="00E50271" w:rsidP="00361F92">
      <w:pPr>
        <w:spacing w:after="0" w:line="240" w:lineRule="auto"/>
        <w:ind w:firstLine="709"/>
        <w:jc w:val="center"/>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2. ВОПРОСЫ МЕСТНОГО ЗНАЧЕНИЯ</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4. Вопросы местного значения муниципального образования</w:t>
      </w:r>
      <w:bookmarkStart w:id="0" w:name="sub_13021"/>
    </w:p>
    <w:p w:rsidR="00361F92" w:rsidRPr="00361F92" w:rsidRDefault="00361F92" w:rsidP="00361F92">
      <w:pPr>
        <w:spacing w:after="0" w:line="240" w:lineRule="auto"/>
        <w:ind w:firstLine="709"/>
        <w:jc w:val="both"/>
        <w:rPr>
          <w:rFonts w:ascii="Times New Roman" w:eastAsia="Calibri" w:hAnsi="Times New Roman" w:cs="Times New Roman"/>
          <w:i/>
          <w:color w:val="FF0000"/>
          <w:kern w:val="0"/>
        </w:rPr>
      </w:pPr>
      <w:r w:rsidRPr="00361F92">
        <w:rPr>
          <w:rFonts w:ascii="Times New Roman" w:eastAsia="Calibri" w:hAnsi="Times New Roman" w:cs="Times New Roman"/>
          <w:bCs/>
          <w:kern w:val="0"/>
        </w:rPr>
        <w:t xml:space="preserve">1. </w:t>
      </w:r>
      <w:r w:rsidRPr="00361F92">
        <w:rPr>
          <w:rFonts w:ascii="Times New Roman" w:eastAsia="Calibri" w:hAnsi="Times New Roman" w:cs="Times New Roman"/>
          <w:kern w:val="0"/>
        </w:rPr>
        <w:t xml:space="preserve">К вопросам местного значения муниципального образования относятся: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принятие устава муниципального образования и внесение в него изменений и дополнений, издание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владение, пользование и распоряжение имуществом, находящимся в муниципальной собственности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w:t>
      </w:r>
      <w:r w:rsidRPr="00361F92">
        <w:rPr>
          <w:rFonts w:ascii="Times New Roman" w:eastAsia="Calibri" w:hAnsi="Times New Roman" w:cs="Times New Roman"/>
          <w:kern w:val="0"/>
        </w:rPr>
        <w:lastRenderedPageBreak/>
        <w:t>среднесрочный или долгосрочный период, бюджетного прогноза муниципального образования на долгосрочный период, муниципальных программ;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361F92" w:rsidRPr="00D26AEE" w:rsidRDefault="00361F92" w:rsidP="00361F92">
      <w:pPr>
        <w:spacing w:after="0" w:line="240" w:lineRule="auto"/>
        <w:ind w:firstLine="709"/>
        <w:jc w:val="both"/>
        <w:rPr>
          <w:rFonts w:ascii="Times New Roman" w:eastAsia="Calibri" w:hAnsi="Times New Roman" w:cs="Times New Roman"/>
          <w:kern w:val="0"/>
        </w:rPr>
      </w:pPr>
      <w:proofErr w:type="gramStart"/>
      <w:r w:rsidRPr="00361F92">
        <w:rPr>
          <w:rFonts w:ascii="Times New Roman" w:eastAsia="Calibri" w:hAnsi="Times New Roman" w:cs="Times New Roman"/>
          <w:kern w:val="0"/>
        </w:rPr>
        <w:t xml:space="preserve">11) содействие в осуществлении контроля за соблюдением законодательства в сфере благоустройства, включая согласование </w:t>
      </w:r>
      <w:r w:rsidRPr="00D26AEE">
        <w:rPr>
          <w:rFonts w:ascii="Times New Roman" w:eastAsia="Calibri" w:hAnsi="Times New Roman" w:cs="Times New Roman"/>
          <w:kern w:val="0"/>
        </w:rPr>
        <w:t>закрытия ордеров на производство земляных, ремонтных и отдельных работ, связанных с благоустройством внутриквартальных территорий, земель и земельных участков, указанных в пункте 5</w:t>
      </w:r>
      <w:r w:rsidR="0051464D" w:rsidRPr="00D26AEE">
        <w:rPr>
          <w:rFonts w:ascii="Times New Roman" w:eastAsia="Calibri" w:hAnsi="Times New Roman" w:cs="Times New Roman"/>
          <w:kern w:val="0"/>
        </w:rPr>
        <w:t>7</w:t>
      </w:r>
      <w:r w:rsidRPr="00D26AEE">
        <w:rPr>
          <w:rFonts w:ascii="Times New Roman" w:eastAsia="Calibri" w:hAnsi="Times New Roman" w:cs="Times New Roman"/>
          <w:color w:val="FF0000"/>
          <w:kern w:val="0"/>
        </w:rPr>
        <w:t xml:space="preserve"> </w:t>
      </w:r>
      <w:r w:rsidRPr="00D26AEE">
        <w:rPr>
          <w:rFonts w:ascii="Times New Roman" w:eastAsia="Calibri" w:hAnsi="Times New Roman" w:cs="Times New Roman"/>
          <w:kern w:val="0"/>
        </w:rPr>
        <w:t>настоящей статьи,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w:t>
      </w:r>
      <w:proofErr w:type="gramEnd"/>
      <w:r w:rsidRPr="00D26AEE">
        <w:rPr>
          <w:rFonts w:ascii="Times New Roman" w:eastAsia="Calibri" w:hAnsi="Times New Roman" w:cs="Times New Roman"/>
          <w:kern w:val="0"/>
        </w:rPr>
        <w:t xml:space="preserve"> территории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12)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13) выдача разрешений на вступление в брак лицам, достигшим возраста шестнадцати лет, в порядке, установленном семейным законодательством;</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14)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15)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16)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17)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18)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w:t>
      </w:r>
      <w:r w:rsidRPr="00D26AEE">
        <w:rPr>
          <w:rFonts w:ascii="Times New Roman" w:eastAsia="Calibri" w:hAnsi="Times New Roman" w:cs="Times New Roman"/>
          <w:kern w:val="0"/>
        </w:rPr>
        <w:lastRenderedPageBreak/>
        <w:t>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19)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20)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22) осуществление защиты прав потребителей;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23) содействие развитию малого бизнеса на территории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24) содержание муниципальной информационной службы;</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26) формирование архивных фондов органов местного самоуправления, муниципальных предприятий и учреждений;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27)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28)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29)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lastRenderedPageBreak/>
        <w:t>30) участие в организации и финансировании: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проведения оплачиваемых общественных работ;</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ярмарок вакансий и учебных рабочих мест.</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31) осуществление противодействия коррупции в пределах своих полномочий;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33)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34)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35)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38) согласование границ зон экстренного оповещения населения;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39) размещение информации о кадровом обеспечении органа местного самоуправления в соответствии с Федеральным законом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w:t>
      </w:r>
      <w:r w:rsidRPr="00D26AEE">
        <w:rPr>
          <w:rFonts w:ascii="Times New Roman" w:eastAsia="Calibri" w:hAnsi="Times New Roman" w:cs="Times New Roman"/>
          <w:kern w:val="0"/>
        </w:rPr>
        <w:lastRenderedPageBreak/>
        <w:t>Правительством Российской Федерации, и на официальном сайте органа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40)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41)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42)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44) организация и проведение местных и участие в организации и проведении городских праздничных и иных зрелищных мероприятий;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45) организация и проведение мероприятий по сохранению и развитию местных традиций и обрядов;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46)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47) проведение работ по военно-патриотическому воспитанию граждан;</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48) организация и проведение досуговых мероприятий для жителей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49)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подпункте 49-3 настоящего пункта, включающая: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обеспечение проектирования благоустройства при размещении элементов благоустройства, указанных в абзацах 4-</w:t>
      </w:r>
      <w:r w:rsidR="000D693E" w:rsidRPr="00D26AEE">
        <w:rPr>
          <w:rFonts w:ascii="Times New Roman" w:eastAsia="Calibri" w:hAnsi="Times New Roman" w:cs="Times New Roman"/>
          <w:kern w:val="0"/>
        </w:rPr>
        <w:t>7</w:t>
      </w:r>
      <w:r w:rsidRPr="00D26AEE">
        <w:rPr>
          <w:rFonts w:ascii="Times New Roman" w:eastAsia="Calibri" w:hAnsi="Times New Roman" w:cs="Times New Roman"/>
          <w:kern w:val="0"/>
        </w:rPr>
        <w:t xml:space="preserve"> настоящего подпункта;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w:t>
      </w:r>
      <w:r w:rsidRPr="00D26AEE">
        <w:rPr>
          <w:rFonts w:ascii="Times New Roman" w:eastAsia="Calibri" w:hAnsi="Times New Roman" w:cs="Times New Roman"/>
          <w:kern w:val="0"/>
        </w:rPr>
        <w:lastRenderedPageBreak/>
        <w:t>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49-1) осуществление работ в сфере озеленения на территории муниципального образования, включающее:</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49-2)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49-3)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w:t>
      </w:r>
      <w:proofErr w:type="gramStart"/>
      <w:r w:rsidRPr="00D26AEE">
        <w:rPr>
          <w:rFonts w:ascii="Times New Roman" w:eastAsia="Calibri" w:hAnsi="Times New Roman" w:cs="Times New Roman"/>
          <w:kern w:val="0"/>
        </w:rPr>
        <w:t>и(</w:t>
      </w:r>
      <w:proofErr w:type="gramEnd"/>
      <w:r w:rsidRPr="00D26AEE">
        <w:rPr>
          <w:rFonts w:ascii="Times New Roman" w:eastAsia="Calibri" w:hAnsi="Times New Roman" w:cs="Times New Roman"/>
          <w:kern w:val="0"/>
        </w:rPr>
        <w:t>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обеспечение проектирования благоустройства при размещении элементов благоустройства, указанных в абзаце шестом настоящего подпункта;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 </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lastRenderedPageBreak/>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50)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51)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52)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комплексов, включающих земельные участки, здания, сооружения и иные объекты, предназначенные для осуществления погребения, оказания услуг, связанных с погребением, а также содержания мест погребения (далее - кладбища);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53) обеспечение сохранности воинских захоронений, расположенных вне земельных участков, входящих в состав кладбищ;</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54) восстановление пришедших в негодность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55) размещение и содержание наружной информации в части указателей, информационных щитов и стендов;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56) текущий ремонт и содержание дорог, расположенных в пределах границ муниципального образования, в соответствии с перечнем, утвержденным Правительством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57) осуществление мероприятий, указанных в подпункте 11, 49, 49-2,50 части 1 настоящей статьи, в отношении расположенных в границах муниципального образования земельных участков, находящихся в государственной собственности Санкт-Петербурга, а также земель и земельных участков, государственная собственность на которые не разграничена, за исключением территорий городских лесов, особо охраняемых природных территорий регионального значения, территорий зеленых насаждений общего пользования городского значения, местного значения и резерва озеленения, территорий зеленых насаждений, выполняющих специальные функции, поверхностных водных объектов, пляжей, автомобильных дорог регионального и федерального значения, земельных участков, на которых расположены объекты капитального строительства, земельных участков, находящихся во владении физических и юридических лиц.</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2.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w:t>
      </w:r>
      <w:proofErr w:type="gramStart"/>
      <w:r w:rsidRPr="00D26AEE">
        <w:rPr>
          <w:rFonts w:ascii="Times New Roman" w:eastAsia="Calibri" w:hAnsi="Times New Roman" w:cs="Times New Roman"/>
          <w:kern w:val="0"/>
        </w:rPr>
        <w:t>и(</w:t>
      </w:r>
      <w:proofErr w:type="gramEnd"/>
      <w:r w:rsidRPr="00D26AEE">
        <w:rPr>
          <w:rFonts w:ascii="Times New Roman" w:eastAsia="Calibri" w:hAnsi="Times New Roman" w:cs="Times New Roman"/>
          <w:kern w:val="0"/>
        </w:rPr>
        <w:t>или) дополнений в Закон Санкт-Петербурга от 23.09.2009 № 420-79 «Об организации местного самоуправления в Санкт-Петербурге» и настоящий Устав.</w:t>
      </w:r>
    </w:p>
    <w:bookmarkEnd w:id="0"/>
    <w:p w:rsidR="008A6BA9" w:rsidRPr="00D26AEE" w:rsidRDefault="008A6BA9" w:rsidP="00361F92">
      <w:pPr>
        <w:spacing w:after="0" w:line="240" w:lineRule="auto"/>
        <w:ind w:firstLine="709"/>
        <w:jc w:val="center"/>
        <w:rPr>
          <w:rFonts w:ascii="Times New Roman" w:eastAsia="Calibri" w:hAnsi="Times New Roman" w:cs="Times New Roman"/>
          <w:b/>
          <w:bCs/>
          <w:kern w:val="0"/>
        </w:rPr>
      </w:pPr>
    </w:p>
    <w:p w:rsidR="00E50271" w:rsidRPr="00D26AEE" w:rsidRDefault="00E50271" w:rsidP="00361F92">
      <w:pPr>
        <w:spacing w:after="0" w:line="240" w:lineRule="auto"/>
        <w:ind w:firstLine="709"/>
        <w:jc w:val="center"/>
        <w:rPr>
          <w:rFonts w:ascii="Times New Roman" w:eastAsia="Calibri" w:hAnsi="Times New Roman" w:cs="Times New Roman"/>
          <w:b/>
          <w:bCs/>
          <w:kern w:val="0"/>
        </w:rPr>
      </w:pPr>
    </w:p>
    <w:p w:rsidR="00361F92" w:rsidRPr="00D26AEE" w:rsidRDefault="00361F92" w:rsidP="00361F92">
      <w:pPr>
        <w:spacing w:after="0" w:line="240" w:lineRule="auto"/>
        <w:ind w:firstLine="709"/>
        <w:jc w:val="center"/>
        <w:rPr>
          <w:rFonts w:ascii="Times New Roman" w:eastAsia="Calibri" w:hAnsi="Times New Roman" w:cs="Times New Roman"/>
          <w:b/>
          <w:bCs/>
          <w:kern w:val="0"/>
        </w:rPr>
      </w:pPr>
      <w:r w:rsidRPr="00D26AEE">
        <w:rPr>
          <w:rFonts w:ascii="Times New Roman" w:eastAsia="Calibri" w:hAnsi="Times New Roman" w:cs="Times New Roman"/>
          <w:b/>
          <w:bCs/>
          <w:kern w:val="0"/>
        </w:rPr>
        <w:t>ГЛАВА 3. ФУНКЦИОНАЛЬНЫЕ ОСНОВЫ ОРГАНИЗАЦИИ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5. Осуществление органами местного самоуправления отдельных государственных полномочий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1. Санкт-Петербург вправе передавать органам местного самоуправления осуществление отдельных государственных полномочий Санкт-Петербурга, осуществляемых Санкт-Петербургом на территории соответствующих муниципальных образований, в соответствии с Федеральным законом и Федеральным законом «Об общих </w:t>
      </w:r>
      <w:r w:rsidRPr="00D26AEE">
        <w:rPr>
          <w:rFonts w:ascii="Times New Roman" w:eastAsia="Calibri" w:hAnsi="Times New Roman" w:cs="Times New Roman"/>
          <w:kern w:val="0"/>
        </w:rPr>
        <w:lastRenderedPageBreak/>
        <w:t>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Органы местного самоуправления несут ответственность за осуществление переданных полномочий Санкт-Петербурга в пределах субвенций, предоставленных местным бюджетам в целях финансового обеспечения осуществления соответствующих полномочий.</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6. Порядок наделения органов местного самоуправления отдельными государственными полномочиями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Финансовое обеспечение осуществления переданных отдельных государственных полномочий Санкт-Петербурга осуществляется за счет субвенций из бюджета Санкт-Петербурга.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Санкт-Петербурга в случа</w:t>
      </w:r>
      <w:r w:rsidR="000D693E" w:rsidRPr="00D26AEE">
        <w:rPr>
          <w:rFonts w:ascii="Times New Roman" w:eastAsia="Calibri" w:hAnsi="Times New Roman" w:cs="Times New Roman"/>
          <w:kern w:val="0"/>
        </w:rPr>
        <w:t>е</w:t>
      </w:r>
      <w:r w:rsidRPr="00D26AEE">
        <w:rPr>
          <w:rFonts w:ascii="Times New Roman" w:eastAsia="Calibri" w:hAnsi="Times New Roman" w:cs="Times New Roman"/>
          <w:kern w:val="0"/>
        </w:rPr>
        <w:t xml:space="preserve"> </w:t>
      </w:r>
      <w:r w:rsidR="000D693E" w:rsidRPr="00D26AEE">
        <w:rPr>
          <w:rFonts w:ascii="Times New Roman" w:eastAsia="Calibri" w:hAnsi="Times New Roman" w:cs="Times New Roman"/>
          <w:kern w:val="0"/>
        </w:rPr>
        <w:t>наличия своб</w:t>
      </w:r>
      <w:r w:rsidR="0051464D" w:rsidRPr="00D26AEE">
        <w:rPr>
          <w:rFonts w:ascii="Times New Roman" w:eastAsia="Calibri" w:hAnsi="Times New Roman" w:cs="Times New Roman"/>
          <w:kern w:val="0"/>
        </w:rPr>
        <w:t>одных</w:t>
      </w:r>
      <w:r w:rsidR="000D693E" w:rsidRPr="00D26AEE">
        <w:rPr>
          <w:rFonts w:ascii="Times New Roman" w:eastAsia="Calibri" w:hAnsi="Times New Roman" w:cs="Times New Roman"/>
          <w:kern w:val="0"/>
        </w:rPr>
        <w:t xml:space="preserve"> ср</w:t>
      </w:r>
      <w:r w:rsidR="0051464D" w:rsidRPr="00D26AEE">
        <w:rPr>
          <w:rFonts w:ascii="Times New Roman" w:eastAsia="Calibri" w:hAnsi="Times New Roman" w:cs="Times New Roman"/>
          <w:kern w:val="0"/>
        </w:rPr>
        <w:t xml:space="preserve">едств </w:t>
      </w:r>
      <w:r w:rsidR="000D693E" w:rsidRPr="00D26AEE">
        <w:rPr>
          <w:rFonts w:ascii="Times New Roman" w:eastAsia="Calibri" w:hAnsi="Times New Roman" w:cs="Times New Roman"/>
          <w:kern w:val="0"/>
        </w:rPr>
        <w:t>местного бюдж</w:t>
      </w:r>
      <w:r w:rsidR="0051464D" w:rsidRPr="00D26AEE">
        <w:rPr>
          <w:rFonts w:ascii="Times New Roman" w:eastAsia="Calibri" w:hAnsi="Times New Roman" w:cs="Times New Roman"/>
          <w:kern w:val="0"/>
        </w:rPr>
        <w:t>ета</w:t>
      </w:r>
      <w:r w:rsidR="000D693E" w:rsidRPr="00D26AEE">
        <w:rPr>
          <w:rFonts w:ascii="Times New Roman" w:eastAsia="Calibri" w:hAnsi="Times New Roman" w:cs="Times New Roman"/>
          <w:kern w:val="0"/>
        </w:rPr>
        <w:t xml:space="preserve"> </w:t>
      </w:r>
      <w:r w:rsidR="0051464D" w:rsidRPr="00D26AEE">
        <w:rPr>
          <w:rFonts w:ascii="Times New Roman" w:eastAsia="Calibri" w:hAnsi="Times New Roman" w:cs="Times New Roman"/>
          <w:kern w:val="0"/>
        </w:rPr>
        <w:t>п</w:t>
      </w:r>
      <w:r w:rsidR="000D693E" w:rsidRPr="00D26AEE">
        <w:rPr>
          <w:rFonts w:ascii="Times New Roman" w:eastAsia="Calibri" w:hAnsi="Times New Roman" w:cs="Times New Roman"/>
          <w:kern w:val="0"/>
        </w:rPr>
        <w:t>утем принятия реш</w:t>
      </w:r>
      <w:r w:rsidR="0051464D" w:rsidRPr="00D26AEE">
        <w:rPr>
          <w:rFonts w:ascii="Times New Roman" w:eastAsia="Calibri" w:hAnsi="Times New Roman" w:cs="Times New Roman"/>
          <w:kern w:val="0"/>
        </w:rPr>
        <w:t>ения</w:t>
      </w:r>
      <w:r w:rsidR="000D693E" w:rsidRPr="00D26AEE">
        <w:rPr>
          <w:rFonts w:ascii="Times New Roman" w:eastAsia="Calibri" w:hAnsi="Times New Roman" w:cs="Times New Roman"/>
          <w:kern w:val="0"/>
        </w:rPr>
        <w:t xml:space="preserve"> </w:t>
      </w:r>
      <w:r w:rsidR="00BA3AE4" w:rsidRPr="00D26AEE">
        <w:rPr>
          <w:rFonts w:ascii="Times New Roman" w:eastAsia="Calibri" w:hAnsi="Times New Roman" w:cs="Times New Roman"/>
          <w:kern w:val="0"/>
        </w:rPr>
        <w:t>м</w:t>
      </w:r>
      <w:r w:rsidR="0051464D" w:rsidRPr="00D26AEE">
        <w:rPr>
          <w:rFonts w:ascii="Times New Roman" w:eastAsia="Calibri" w:hAnsi="Times New Roman" w:cs="Times New Roman"/>
          <w:kern w:val="0"/>
        </w:rPr>
        <w:t>униципального совета</w:t>
      </w:r>
      <w:r w:rsidR="000D693E" w:rsidRPr="00D26AEE">
        <w:rPr>
          <w:rFonts w:ascii="Times New Roman" w:eastAsia="Calibri" w:hAnsi="Times New Roman" w:cs="Times New Roman"/>
          <w:kern w:val="0"/>
        </w:rPr>
        <w:t xml:space="preserve"> об исп</w:t>
      </w:r>
      <w:r w:rsidR="0051464D" w:rsidRPr="00D26AEE">
        <w:rPr>
          <w:rFonts w:ascii="Times New Roman" w:eastAsia="Calibri" w:hAnsi="Times New Roman" w:cs="Times New Roman"/>
          <w:kern w:val="0"/>
        </w:rPr>
        <w:t>ользовании указанного имущества</w:t>
      </w:r>
      <w:r w:rsidR="000D693E" w:rsidRPr="00D26AEE">
        <w:rPr>
          <w:rFonts w:ascii="Times New Roman" w:eastAsia="Calibri" w:hAnsi="Times New Roman" w:cs="Times New Roman"/>
          <w:kern w:val="0"/>
        </w:rPr>
        <w:t xml:space="preserve">. </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Органы государственной власти Санкт-Петербурга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предоставленного на эти цели имущества.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В случае выявления нарушений требований </w:t>
      </w:r>
      <w:proofErr w:type="gramStart"/>
      <w:r w:rsidRPr="00D26AEE">
        <w:rPr>
          <w:rFonts w:ascii="Times New Roman" w:eastAsia="Calibri" w:hAnsi="Times New Roman" w:cs="Times New Roman"/>
          <w:kern w:val="0"/>
        </w:rPr>
        <w:t>законов по вопросам</w:t>
      </w:r>
      <w:proofErr w:type="gramEnd"/>
      <w:r w:rsidRPr="00D26AEE">
        <w:rPr>
          <w:rFonts w:ascii="Times New Roman" w:eastAsia="Calibri" w:hAnsi="Times New Roman" w:cs="Times New Roman"/>
          <w:kern w:val="0"/>
        </w:rPr>
        <w:t xml:space="preserve">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соответствующие полномочия могут быть изъяты в порядке, предусмотренном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 Уполномоченные государственные органы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 в соответствии с федеральным законом.</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7. Порядок изъятия у органов местного самоуправления отдельных государственных полномочий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Изъятие переданных органам местного самоуправления отдельных государственных полномочий Санкт-Петербурга осуществляется законами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Законы Санкт-Петербурга, предусматривающие изъятие переданных органам местного самоуправления отдельных государственных полномочий Санкт-Петербурга, вступают в силу с начала очередного финансового года.</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E50271" w:rsidRPr="00D26AEE" w:rsidRDefault="00E50271" w:rsidP="00361F92">
      <w:pPr>
        <w:spacing w:after="0" w:line="240" w:lineRule="auto"/>
        <w:ind w:firstLine="709"/>
        <w:jc w:val="both"/>
        <w:rPr>
          <w:rFonts w:ascii="Times New Roman" w:eastAsia="Calibri" w:hAnsi="Times New Roman" w:cs="Times New Roman"/>
          <w:b/>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lastRenderedPageBreak/>
        <w:t>Статья 8. Участие органов местного самоуправления в осуществлении не переданных им государственных полномочий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9. Временное осуществление отдельных полномочий органов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Временное осуществление отдельных полномочий органов местного самоуправления исполнительными органами государственной власти Санкт-Петербурга осуществляется в случаях и порядке, предусмотренных Федеральным законом.</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E50271" w:rsidRPr="00D26AEE" w:rsidRDefault="00E50271" w:rsidP="00361F92">
      <w:pPr>
        <w:spacing w:after="0" w:line="240" w:lineRule="auto"/>
        <w:ind w:firstLine="709"/>
        <w:jc w:val="center"/>
        <w:rPr>
          <w:rFonts w:ascii="Times New Roman" w:eastAsia="Calibri" w:hAnsi="Times New Roman" w:cs="Times New Roman"/>
          <w:b/>
          <w:bCs/>
          <w:kern w:val="0"/>
        </w:rPr>
      </w:pPr>
    </w:p>
    <w:p w:rsidR="00361F92" w:rsidRPr="00D26AEE" w:rsidRDefault="00361F92" w:rsidP="00361F92">
      <w:pPr>
        <w:spacing w:after="0" w:line="240" w:lineRule="auto"/>
        <w:ind w:firstLine="709"/>
        <w:jc w:val="center"/>
        <w:rPr>
          <w:rFonts w:ascii="Times New Roman" w:eastAsia="Calibri" w:hAnsi="Times New Roman" w:cs="Times New Roman"/>
          <w:b/>
          <w:kern w:val="0"/>
        </w:rPr>
      </w:pPr>
      <w:r w:rsidRPr="00D26AEE">
        <w:rPr>
          <w:rFonts w:ascii="Times New Roman" w:eastAsia="Calibri" w:hAnsi="Times New Roman" w:cs="Times New Roman"/>
          <w:b/>
          <w:bCs/>
          <w:kern w:val="0"/>
        </w:rPr>
        <w:t xml:space="preserve">Глава 4. </w:t>
      </w:r>
      <w:r w:rsidRPr="00D26AEE">
        <w:rPr>
          <w:rFonts w:ascii="Times New Roman" w:eastAsia="Calibri" w:hAnsi="Times New Roman" w:cs="Times New Roman"/>
          <w:b/>
          <w:kern w:val="0"/>
        </w:rPr>
        <w:t>НЕПОСРЕДСТВЕННОЕ ОСУЩЕСТВЛЕНИЕ НАСЕЛЕНИЕМ МЕСТНОГО САМОУПРАВЛЕНИЯ И УЧАСТИЕ НАСЕЛЕНИЯ В ОСУЩЕСТВЛЕНИИ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b/>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10. Формы непосредственного осуществления населением местного самоуправления и участие населения в осуществлении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Местное самоуправление в Санкт-Петербурге осуществляется гражданами непосредственно через местный референдум, муниципальные выборы, сход граждан.</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К формам участия населения в осуществлении местного самоуправления относятся: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опрос;</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публичные слушания, общественные обсуждения;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собрание граждан;</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инициативные проекты;</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 территориальное общественное самоуправление.</w:t>
      </w:r>
    </w:p>
    <w:p w:rsidR="00361F92" w:rsidRPr="00D26AEE" w:rsidRDefault="00361F92" w:rsidP="00361F92">
      <w:pPr>
        <w:spacing w:after="0" w:line="240" w:lineRule="auto"/>
        <w:ind w:firstLine="709"/>
        <w:jc w:val="both"/>
        <w:rPr>
          <w:rFonts w:ascii="Times New Roman" w:eastAsia="Calibri" w:hAnsi="Times New Roman" w:cs="Times New Roman"/>
          <w:b/>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11. Местный референдум</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Местный референдум проводится в целях решения непосредственно населением вопросов непосредственного обеспечения жизнедеятельности населения по решению муниципального совета муниципального образования, принимаемому им по инициативе, выдвинутой гражданами Российской Федерации, имеющими право на участие в местном референдуме;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которые установлены федеральным законом; по инициативе муниципального совета муниципального образования и главы местной администрации муниципального образования, выдвинутой ими совместно. Порядок назначения и проведения местного референдума, принятия решения на местном референдуме определяется в соответствии с федеральными законами и законом Санкт-Петербурга о местном референдуме в Санкт-Петербурге.</w:t>
      </w:r>
    </w:p>
    <w:p w:rsidR="00361F92" w:rsidRPr="00D26AEE" w:rsidRDefault="00361F92" w:rsidP="00361F92">
      <w:pPr>
        <w:spacing w:after="0" w:line="240" w:lineRule="auto"/>
        <w:ind w:firstLine="709"/>
        <w:jc w:val="both"/>
        <w:rPr>
          <w:rFonts w:ascii="Times New Roman" w:eastAsia="Calibri" w:hAnsi="Times New Roman" w:cs="Times New Roman"/>
          <w:b/>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12. Муниципальные выборы</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Муниципальные выборы проводятся в целях избрания депутатов муниципального совета муниципального образования на основе всеобщего равного и прямого избирательного права при тайном голосовании.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Муниципальные выборы проводятся на основе мажоритарной избирательной системы по одному многомандатному избирательному округу, образованному в границах муниципального образования, при которой избранным считается кандидат в депутаты </w:t>
      </w:r>
      <w:r w:rsidRPr="00D26AEE">
        <w:rPr>
          <w:rFonts w:ascii="Times New Roman" w:eastAsia="Calibri" w:hAnsi="Times New Roman" w:cs="Times New Roman"/>
          <w:kern w:val="0"/>
        </w:rPr>
        <w:lastRenderedPageBreak/>
        <w:t xml:space="preserve">(далее - кандидат), набравший установленное </w:t>
      </w:r>
      <w:hyperlink r:id="rId8" w:history="1">
        <w:r w:rsidRPr="00D26AEE">
          <w:rPr>
            <w:rFonts w:ascii="Times New Roman" w:eastAsia="Calibri" w:hAnsi="Times New Roman" w:cs="Times New Roman"/>
            <w:kern w:val="0"/>
          </w:rPr>
          <w:t>Законом</w:t>
        </w:r>
      </w:hyperlink>
      <w:r w:rsidRPr="00D26AEE">
        <w:rPr>
          <w:rFonts w:ascii="Times New Roman" w:eastAsia="Calibri" w:hAnsi="Times New Roman" w:cs="Times New Roman"/>
          <w:kern w:val="0"/>
        </w:rPr>
        <w:t xml:space="preserve"> Санкт-Петербурга от 26.05.2014 № 303-46 «О выборах депутатов муниципальных советов внутригородских муниципальных образований» большинство голосов (далее - Закон Санкт-Петербурга от 26.05.2014 № 303-46).</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Муниципальные выборы назначаются муниципальным советом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w:t>
      </w:r>
      <w:r w:rsidRPr="00D26AEE">
        <w:rPr>
          <w:rFonts w:ascii="Arial" w:eastAsia="Calibri" w:hAnsi="Arial" w:cs="Arial"/>
          <w:kern w:val="0"/>
          <w:sz w:val="20"/>
          <w:szCs w:val="20"/>
        </w:rPr>
        <w:t xml:space="preserve"> </w:t>
      </w:r>
      <w:r w:rsidRPr="00D26AEE">
        <w:rPr>
          <w:rFonts w:ascii="Times New Roman" w:eastAsia="Calibri" w:hAnsi="Times New Roman" w:cs="Times New Roman"/>
          <w:kern w:val="0"/>
        </w:rPr>
        <w:t>Санкт-Петербурга от 26.05.2014 № 303-46 «О выборах депутатов муниципальных советов внутригородских муниципальных образований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Итоги муниципальных выборов подлежат официальному опубликованию.</w:t>
      </w:r>
    </w:p>
    <w:p w:rsidR="00361F92" w:rsidRPr="00D26AEE" w:rsidRDefault="00361F92" w:rsidP="00361F92">
      <w:pPr>
        <w:spacing w:after="0" w:line="240" w:lineRule="auto"/>
        <w:ind w:firstLine="709"/>
        <w:jc w:val="both"/>
        <w:rPr>
          <w:rFonts w:ascii="Times New Roman" w:eastAsia="Calibri" w:hAnsi="Times New Roman" w:cs="Times New Roman"/>
          <w:b/>
          <w:bCs/>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13. Сход граждан</w:t>
      </w:r>
    </w:p>
    <w:p w:rsidR="00361F92" w:rsidRPr="00D26AEE"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Сход граждан может проводиться на территории муниципального образования или на части территории муниципального образования по вопросу выявления мнения граждан о поддержке инициативного проекта.</w:t>
      </w:r>
    </w:p>
    <w:p w:rsidR="00361F92" w:rsidRPr="00D26AEE"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Сход граждан может созываться главой муниципального образования либо муниципальным советом муниципального образования, в том числе по инициативе группы жителей соответствующей части территории муниципального образования численностью не менее 10 человек.</w:t>
      </w:r>
    </w:p>
    <w:p w:rsidR="00361F92" w:rsidRPr="00D26AEE"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Проведение схода граждан обеспечивается главой муниципального образования.</w:t>
      </w:r>
    </w:p>
    <w:p w:rsidR="00361F92" w:rsidRPr="00D26AEE"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4. </w:t>
      </w:r>
      <w:proofErr w:type="gramStart"/>
      <w:r w:rsidRPr="00D26AEE">
        <w:rPr>
          <w:rFonts w:ascii="Times New Roman" w:eastAsia="Calibri" w:hAnsi="Times New Roman" w:cs="Times New Roman"/>
          <w:kern w:val="0"/>
        </w:rPr>
        <w:t>Критерии определения границ части территории населенного пункта, входящего в состав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Санкт-Петербурга.</w:t>
      </w:r>
      <w:proofErr w:type="gramEnd"/>
      <w:r w:rsidR="0051464D" w:rsidRPr="00D26AEE">
        <w:rPr>
          <w:rFonts w:ascii="Times New Roman" w:eastAsia="Calibri" w:hAnsi="Times New Roman" w:cs="Times New Roman"/>
          <w:kern w:val="0"/>
        </w:rPr>
        <w:t xml:space="preserve"> </w:t>
      </w:r>
      <w:proofErr w:type="gramStart"/>
      <w:r w:rsidR="000D693E" w:rsidRPr="00D26AEE">
        <w:rPr>
          <w:rFonts w:ascii="Times New Roman" w:eastAsia="Calibri" w:hAnsi="Times New Roman" w:cs="Times New Roman"/>
          <w:kern w:val="0"/>
        </w:rPr>
        <w:t>Пор</w:t>
      </w:r>
      <w:r w:rsidR="00696086" w:rsidRPr="00D26AEE">
        <w:rPr>
          <w:rFonts w:ascii="Times New Roman" w:eastAsia="Calibri" w:hAnsi="Times New Roman" w:cs="Times New Roman"/>
          <w:kern w:val="0"/>
        </w:rPr>
        <w:t>ядок о</w:t>
      </w:r>
      <w:r w:rsidR="000D693E" w:rsidRPr="00D26AEE">
        <w:rPr>
          <w:rFonts w:ascii="Times New Roman" w:eastAsia="Calibri" w:hAnsi="Times New Roman" w:cs="Times New Roman"/>
          <w:kern w:val="0"/>
        </w:rPr>
        <w:t>рган</w:t>
      </w:r>
      <w:r w:rsidR="00696086" w:rsidRPr="00D26AEE">
        <w:rPr>
          <w:rFonts w:ascii="Times New Roman" w:eastAsia="Calibri" w:hAnsi="Times New Roman" w:cs="Times New Roman"/>
          <w:kern w:val="0"/>
        </w:rPr>
        <w:t>изации и</w:t>
      </w:r>
      <w:r w:rsidR="000D693E" w:rsidRPr="00D26AEE">
        <w:rPr>
          <w:rFonts w:ascii="Times New Roman" w:eastAsia="Calibri" w:hAnsi="Times New Roman" w:cs="Times New Roman"/>
          <w:kern w:val="0"/>
        </w:rPr>
        <w:t xml:space="preserve"> проведения схода гр</w:t>
      </w:r>
      <w:r w:rsidR="00696086" w:rsidRPr="00D26AEE">
        <w:rPr>
          <w:rFonts w:ascii="Times New Roman" w:eastAsia="Calibri" w:hAnsi="Times New Roman" w:cs="Times New Roman"/>
          <w:kern w:val="0"/>
        </w:rPr>
        <w:t>аждан</w:t>
      </w:r>
      <w:r w:rsidR="000D693E" w:rsidRPr="00D26AEE">
        <w:rPr>
          <w:rFonts w:ascii="Times New Roman" w:eastAsia="Calibri" w:hAnsi="Times New Roman" w:cs="Times New Roman"/>
          <w:kern w:val="0"/>
        </w:rPr>
        <w:t xml:space="preserve"> </w:t>
      </w:r>
      <w:r w:rsidR="00696086" w:rsidRPr="00D26AEE">
        <w:rPr>
          <w:rFonts w:ascii="Times New Roman" w:eastAsia="Calibri" w:hAnsi="Times New Roman" w:cs="Times New Roman"/>
          <w:kern w:val="0"/>
        </w:rPr>
        <w:t>о</w:t>
      </w:r>
      <w:r w:rsidR="000D693E" w:rsidRPr="00D26AEE">
        <w:rPr>
          <w:rFonts w:ascii="Times New Roman" w:eastAsia="Calibri" w:hAnsi="Times New Roman" w:cs="Times New Roman"/>
          <w:kern w:val="0"/>
        </w:rPr>
        <w:t>пред</w:t>
      </w:r>
      <w:r w:rsidR="00696086" w:rsidRPr="00D26AEE">
        <w:rPr>
          <w:rFonts w:ascii="Times New Roman" w:eastAsia="Calibri" w:hAnsi="Times New Roman" w:cs="Times New Roman"/>
          <w:kern w:val="0"/>
        </w:rPr>
        <w:t>е</w:t>
      </w:r>
      <w:r w:rsidR="008A6BA9" w:rsidRPr="00D26AEE">
        <w:rPr>
          <w:rFonts w:ascii="Times New Roman" w:eastAsia="Calibri" w:hAnsi="Times New Roman" w:cs="Times New Roman"/>
          <w:kern w:val="0"/>
        </w:rPr>
        <w:t>л</w:t>
      </w:r>
      <w:r w:rsidR="00696086" w:rsidRPr="00D26AEE">
        <w:rPr>
          <w:rFonts w:ascii="Times New Roman" w:eastAsia="Calibri" w:hAnsi="Times New Roman" w:cs="Times New Roman"/>
          <w:kern w:val="0"/>
        </w:rPr>
        <w:t xml:space="preserve">яется </w:t>
      </w:r>
      <w:r w:rsidR="000D693E" w:rsidRPr="00D26AEE">
        <w:rPr>
          <w:rFonts w:ascii="Times New Roman" w:eastAsia="Calibri" w:hAnsi="Times New Roman" w:cs="Times New Roman"/>
          <w:kern w:val="0"/>
        </w:rPr>
        <w:t xml:space="preserve"> реш</w:t>
      </w:r>
      <w:r w:rsidR="00696086" w:rsidRPr="00D26AEE">
        <w:rPr>
          <w:rFonts w:ascii="Times New Roman" w:eastAsia="Calibri" w:hAnsi="Times New Roman" w:cs="Times New Roman"/>
          <w:kern w:val="0"/>
        </w:rPr>
        <w:t>ением</w:t>
      </w:r>
      <w:r w:rsidR="000D693E" w:rsidRPr="00D26AEE">
        <w:rPr>
          <w:rFonts w:ascii="Times New Roman" w:eastAsia="Calibri" w:hAnsi="Times New Roman" w:cs="Times New Roman"/>
          <w:kern w:val="0"/>
        </w:rPr>
        <w:t xml:space="preserve"> </w:t>
      </w:r>
      <w:r w:rsidR="00BA3AE4" w:rsidRPr="00D26AEE">
        <w:rPr>
          <w:rFonts w:ascii="Times New Roman" w:eastAsia="Calibri" w:hAnsi="Times New Roman" w:cs="Times New Roman"/>
          <w:kern w:val="0"/>
        </w:rPr>
        <w:t>м</w:t>
      </w:r>
      <w:r w:rsidR="00696086" w:rsidRPr="00D26AEE">
        <w:rPr>
          <w:rFonts w:ascii="Times New Roman" w:eastAsia="Calibri" w:hAnsi="Times New Roman" w:cs="Times New Roman"/>
          <w:kern w:val="0"/>
        </w:rPr>
        <w:t xml:space="preserve">униципального </w:t>
      </w:r>
      <w:r w:rsidR="000D693E" w:rsidRPr="00D26AEE">
        <w:rPr>
          <w:rFonts w:ascii="Times New Roman" w:eastAsia="Calibri" w:hAnsi="Times New Roman" w:cs="Times New Roman"/>
          <w:kern w:val="0"/>
        </w:rPr>
        <w:t>с</w:t>
      </w:r>
      <w:r w:rsidR="00696086" w:rsidRPr="00D26AEE">
        <w:rPr>
          <w:rFonts w:ascii="Times New Roman" w:eastAsia="Calibri" w:hAnsi="Times New Roman" w:cs="Times New Roman"/>
          <w:kern w:val="0"/>
        </w:rPr>
        <w:t>овета</w:t>
      </w:r>
      <w:r w:rsidR="000D693E" w:rsidRPr="00D26AEE">
        <w:rPr>
          <w:rFonts w:ascii="Times New Roman" w:eastAsia="Calibri" w:hAnsi="Times New Roman" w:cs="Times New Roman"/>
          <w:kern w:val="0"/>
        </w:rPr>
        <w:t xml:space="preserve"> в соотв</w:t>
      </w:r>
      <w:r w:rsidR="00696086" w:rsidRPr="00D26AEE">
        <w:rPr>
          <w:rFonts w:ascii="Times New Roman" w:eastAsia="Calibri" w:hAnsi="Times New Roman" w:cs="Times New Roman"/>
          <w:kern w:val="0"/>
        </w:rPr>
        <w:t>етствии с</w:t>
      </w:r>
      <w:r w:rsidR="000D693E" w:rsidRPr="00D26AEE">
        <w:rPr>
          <w:rFonts w:ascii="Times New Roman" w:eastAsia="Calibri" w:hAnsi="Times New Roman" w:cs="Times New Roman"/>
          <w:kern w:val="0"/>
        </w:rPr>
        <w:t xml:space="preserve"> </w:t>
      </w:r>
      <w:r w:rsidR="0051464D" w:rsidRPr="00D26AEE">
        <w:rPr>
          <w:rFonts w:ascii="Times New Roman" w:eastAsia="Calibri" w:hAnsi="Times New Roman" w:cs="Times New Roman"/>
          <w:kern w:val="0"/>
        </w:rPr>
        <w:t>Федеральным законом от 20.03.2025 № 33-ФЗ «Об общих принципах организации местного самоуправления в единой системе публичной власти» и</w:t>
      </w:r>
      <w:r w:rsidR="000D693E" w:rsidRPr="00D26AEE">
        <w:rPr>
          <w:rFonts w:ascii="Times New Roman" w:eastAsia="Calibri" w:hAnsi="Times New Roman" w:cs="Times New Roman"/>
          <w:kern w:val="0"/>
        </w:rPr>
        <w:t xml:space="preserve"> </w:t>
      </w:r>
      <w:r w:rsidR="00696086" w:rsidRPr="00D26AEE">
        <w:rPr>
          <w:rFonts w:ascii="Times New Roman" w:eastAsia="Calibri" w:hAnsi="Times New Roman" w:cs="Times New Roman"/>
          <w:kern w:val="0"/>
        </w:rPr>
        <w:t>Законом Санкт-Петербурга от 05.12.2025 № 688-133 «Об организации местного самоуправления в единой системе публи</w:t>
      </w:r>
      <w:r w:rsidR="008A6BA9" w:rsidRPr="00D26AEE">
        <w:rPr>
          <w:rFonts w:ascii="Times New Roman" w:eastAsia="Calibri" w:hAnsi="Times New Roman" w:cs="Times New Roman"/>
          <w:kern w:val="0"/>
        </w:rPr>
        <w:t xml:space="preserve">чной власти в Санкт-Петербурге» </w:t>
      </w:r>
      <w:r w:rsidR="000D693E" w:rsidRPr="00D26AEE">
        <w:rPr>
          <w:rFonts w:ascii="Times New Roman" w:eastAsia="Calibri" w:hAnsi="Times New Roman" w:cs="Times New Roman"/>
          <w:kern w:val="0"/>
        </w:rPr>
        <w:t>и должен</w:t>
      </w:r>
      <w:r w:rsidR="00F117D9" w:rsidRPr="00D26AEE">
        <w:rPr>
          <w:rFonts w:ascii="Times New Roman" w:eastAsia="Calibri" w:hAnsi="Times New Roman" w:cs="Times New Roman"/>
          <w:kern w:val="0"/>
        </w:rPr>
        <w:t xml:space="preserve"> предусм</w:t>
      </w:r>
      <w:r w:rsidR="0051464D" w:rsidRPr="00D26AEE">
        <w:rPr>
          <w:rFonts w:ascii="Times New Roman" w:eastAsia="Calibri" w:hAnsi="Times New Roman" w:cs="Times New Roman"/>
          <w:kern w:val="0"/>
        </w:rPr>
        <w:t>атривать м</w:t>
      </w:r>
      <w:r w:rsidR="00F117D9" w:rsidRPr="00D26AEE">
        <w:rPr>
          <w:rFonts w:ascii="Times New Roman" w:eastAsia="Calibri" w:hAnsi="Times New Roman" w:cs="Times New Roman"/>
          <w:kern w:val="0"/>
        </w:rPr>
        <w:t>еханизм заблаговременного оповещ</w:t>
      </w:r>
      <w:r w:rsidR="0051464D" w:rsidRPr="00D26AEE">
        <w:rPr>
          <w:rFonts w:ascii="Times New Roman" w:eastAsia="Calibri" w:hAnsi="Times New Roman" w:cs="Times New Roman"/>
          <w:kern w:val="0"/>
        </w:rPr>
        <w:t>ения ж</w:t>
      </w:r>
      <w:r w:rsidR="00F117D9" w:rsidRPr="00D26AEE">
        <w:rPr>
          <w:rFonts w:ascii="Times New Roman" w:eastAsia="Calibri" w:hAnsi="Times New Roman" w:cs="Times New Roman"/>
          <w:kern w:val="0"/>
        </w:rPr>
        <w:t>ителей о врем</w:t>
      </w:r>
      <w:r w:rsidR="0051464D" w:rsidRPr="00D26AEE">
        <w:rPr>
          <w:rFonts w:ascii="Times New Roman" w:eastAsia="Calibri" w:hAnsi="Times New Roman" w:cs="Times New Roman"/>
          <w:kern w:val="0"/>
        </w:rPr>
        <w:t>ени и</w:t>
      </w:r>
      <w:r w:rsidR="00F117D9" w:rsidRPr="00D26AEE">
        <w:rPr>
          <w:rFonts w:ascii="Times New Roman" w:eastAsia="Calibri" w:hAnsi="Times New Roman" w:cs="Times New Roman"/>
          <w:kern w:val="0"/>
        </w:rPr>
        <w:t xml:space="preserve"> месте провед</w:t>
      </w:r>
      <w:r w:rsidR="0051464D" w:rsidRPr="00D26AEE">
        <w:rPr>
          <w:rFonts w:ascii="Times New Roman" w:eastAsia="Calibri" w:hAnsi="Times New Roman" w:cs="Times New Roman"/>
          <w:kern w:val="0"/>
        </w:rPr>
        <w:t xml:space="preserve">ения </w:t>
      </w:r>
      <w:r w:rsidR="00F117D9" w:rsidRPr="00D26AEE">
        <w:rPr>
          <w:rFonts w:ascii="Times New Roman" w:eastAsia="Calibri" w:hAnsi="Times New Roman" w:cs="Times New Roman"/>
          <w:kern w:val="0"/>
        </w:rPr>
        <w:t>схода</w:t>
      </w:r>
      <w:r w:rsidR="0051464D" w:rsidRPr="00D26AEE">
        <w:rPr>
          <w:rFonts w:ascii="Times New Roman" w:eastAsia="Calibri" w:hAnsi="Times New Roman" w:cs="Times New Roman"/>
          <w:kern w:val="0"/>
        </w:rPr>
        <w:t xml:space="preserve"> граждан</w:t>
      </w:r>
      <w:proofErr w:type="gramEnd"/>
      <w:r w:rsidR="00F117D9" w:rsidRPr="00D26AEE">
        <w:rPr>
          <w:rFonts w:ascii="Times New Roman" w:eastAsia="Calibri" w:hAnsi="Times New Roman" w:cs="Times New Roman"/>
          <w:kern w:val="0"/>
        </w:rPr>
        <w:t>, заблаговременное ознакомление с материалами по вопр</w:t>
      </w:r>
      <w:r w:rsidR="0051464D" w:rsidRPr="00D26AEE">
        <w:rPr>
          <w:rFonts w:ascii="Times New Roman" w:eastAsia="Calibri" w:hAnsi="Times New Roman" w:cs="Times New Roman"/>
          <w:kern w:val="0"/>
        </w:rPr>
        <w:t>осам, в</w:t>
      </w:r>
      <w:r w:rsidR="00F117D9" w:rsidRPr="00D26AEE">
        <w:rPr>
          <w:rFonts w:ascii="Times New Roman" w:eastAsia="Calibri" w:hAnsi="Times New Roman" w:cs="Times New Roman"/>
          <w:kern w:val="0"/>
        </w:rPr>
        <w:t>ынос</w:t>
      </w:r>
      <w:r w:rsidR="0051464D" w:rsidRPr="00D26AEE">
        <w:rPr>
          <w:rFonts w:ascii="Times New Roman" w:eastAsia="Calibri" w:hAnsi="Times New Roman" w:cs="Times New Roman"/>
          <w:kern w:val="0"/>
        </w:rPr>
        <w:t>имым н</w:t>
      </w:r>
      <w:r w:rsidR="00F117D9" w:rsidRPr="00D26AEE">
        <w:rPr>
          <w:rFonts w:ascii="Times New Roman" w:eastAsia="Calibri" w:hAnsi="Times New Roman" w:cs="Times New Roman"/>
          <w:kern w:val="0"/>
        </w:rPr>
        <w:t>а сход граждан</w:t>
      </w:r>
      <w:r w:rsidR="0051464D" w:rsidRPr="00D26AEE">
        <w:rPr>
          <w:rFonts w:ascii="Times New Roman" w:eastAsia="Calibri" w:hAnsi="Times New Roman" w:cs="Times New Roman"/>
          <w:kern w:val="0"/>
        </w:rPr>
        <w:t>,</w:t>
      </w:r>
      <w:r w:rsidR="00F117D9" w:rsidRPr="00D26AEE">
        <w:rPr>
          <w:rFonts w:ascii="Times New Roman" w:eastAsia="Calibri" w:hAnsi="Times New Roman" w:cs="Times New Roman"/>
          <w:kern w:val="0"/>
        </w:rPr>
        <w:t xml:space="preserve"> и другие меры, обеспечивающие участие </w:t>
      </w:r>
      <w:r w:rsidR="0051464D" w:rsidRPr="00D26AEE">
        <w:rPr>
          <w:rFonts w:ascii="Times New Roman" w:eastAsia="Calibri" w:hAnsi="Times New Roman" w:cs="Times New Roman"/>
          <w:kern w:val="0"/>
        </w:rPr>
        <w:t>ж</w:t>
      </w:r>
      <w:r w:rsidR="00F117D9" w:rsidRPr="00D26AEE">
        <w:rPr>
          <w:rFonts w:ascii="Times New Roman" w:eastAsia="Calibri" w:hAnsi="Times New Roman" w:cs="Times New Roman"/>
          <w:kern w:val="0"/>
        </w:rPr>
        <w:t>ит</w:t>
      </w:r>
      <w:r w:rsidR="0051464D" w:rsidRPr="00D26AEE">
        <w:rPr>
          <w:rFonts w:ascii="Times New Roman" w:eastAsia="Calibri" w:hAnsi="Times New Roman" w:cs="Times New Roman"/>
          <w:kern w:val="0"/>
        </w:rPr>
        <w:t>елей</w:t>
      </w:r>
      <w:r w:rsidR="00F117D9" w:rsidRPr="00D26AEE">
        <w:rPr>
          <w:rFonts w:ascii="Times New Roman" w:eastAsia="Calibri" w:hAnsi="Times New Roman" w:cs="Times New Roman"/>
          <w:kern w:val="0"/>
        </w:rPr>
        <w:t xml:space="preserve"> </w:t>
      </w:r>
      <w:r w:rsidR="0051464D" w:rsidRPr="00D26AEE">
        <w:rPr>
          <w:rFonts w:ascii="Times New Roman" w:eastAsia="Calibri" w:hAnsi="Times New Roman" w:cs="Times New Roman"/>
          <w:kern w:val="0"/>
        </w:rPr>
        <w:t>в</w:t>
      </w:r>
      <w:r w:rsidR="00F117D9" w:rsidRPr="00D26AEE">
        <w:rPr>
          <w:rFonts w:ascii="Times New Roman" w:eastAsia="Calibri" w:hAnsi="Times New Roman" w:cs="Times New Roman"/>
          <w:kern w:val="0"/>
        </w:rPr>
        <w:t xml:space="preserve"> сходе гр</w:t>
      </w:r>
      <w:r w:rsidR="0051464D" w:rsidRPr="00D26AEE">
        <w:rPr>
          <w:rFonts w:ascii="Times New Roman" w:eastAsia="Calibri" w:hAnsi="Times New Roman" w:cs="Times New Roman"/>
          <w:kern w:val="0"/>
        </w:rPr>
        <w:t>аждан</w:t>
      </w:r>
      <w:r w:rsidR="00F117D9" w:rsidRPr="00D26AEE">
        <w:rPr>
          <w:rFonts w:ascii="Times New Roman" w:eastAsia="Calibri" w:hAnsi="Times New Roman" w:cs="Times New Roman"/>
          <w:kern w:val="0"/>
        </w:rPr>
        <w:t>.</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6. Решения, принятые на сходе граждан, подлежат официальному опубликованию.</w:t>
      </w:r>
    </w:p>
    <w:p w:rsidR="00361F92" w:rsidRPr="00D26AEE" w:rsidRDefault="00361F92" w:rsidP="00361F92">
      <w:pPr>
        <w:autoSpaceDE w:val="0"/>
        <w:autoSpaceDN w:val="0"/>
        <w:adjustRightInd w:val="0"/>
        <w:spacing w:after="0" w:line="240" w:lineRule="auto"/>
        <w:ind w:firstLine="709"/>
        <w:contextualSpacing/>
        <w:jc w:val="both"/>
        <w:rPr>
          <w:rFonts w:ascii="Times New Roman" w:eastAsia="Calibri" w:hAnsi="Times New Roman" w:cs="Times New Roman"/>
          <w:b/>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14. Опрос</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Опрос граждан может проводиться на всей территории муниципального образования или на части территории муниципального образования для выявления мнения населения при принятии решений органами местного самоуправления</w:t>
      </w:r>
      <w:r w:rsidRPr="00361F92">
        <w:rPr>
          <w:rFonts w:ascii="Times New Roman" w:eastAsia="Calibri" w:hAnsi="Times New Roman" w:cs="Times New Roman"/>
          <w:kern w:val="0"/>
        </w:rPr>
        <w:t xml:space="preserve">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Санкт-Петербурга в части осуществления </w:t>
      </w:r>
      <w:r w:rsidRPr="00361F92">
        <w:rPr>
          <w:rFonts w:ascii="Times New Roman" w:eastAsia="Calibri" w:hAnsi="Times New Roman" w:cs="Times New Roman"/>
          <w:kern w:val="0"/>
        </w:rPr>
        <w:lastRenderedPageBreak/>
        <w:t>полномочий по решению вопросов установления общих принципов организации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опросе граждан имеют право участвовать жители муниципального образования, обладающие избирательным правом.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Опрос граждан проводится по инициативе: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муниципального совета муниципального образования, главы муниципального образования или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органов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5. Порядок назначения и проведения опроса граждан определяется нормативными правовыми актами муниципального совета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Решение о назначении опроса граждан должно быть принято муниципальным советом муниципального образования в течение трех месяцев с момента поступления инициативы проведения опроса граждан, предусмотренной пунктом 4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Требования к содержанию решения устанавливаются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Финансирование мероприятий, связанных с подготовкой и проведением опроса граждан, осуществляется: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за счет средств бюджета Санкт-Петербурга - при проведении опроса по инициативе органов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Результаты опроса носят рекомендательный характер.</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Результаты опроса подлежат обнародованию.</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15. Публичные слушания, общественные обсуждения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На публичные слушания должны выноситься: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проект местного бюджета и отчет о его исполнении;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вопросы о преобразовании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публичных слушаниях имеют право участвовать жители муниципального образования, достигшие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4. Публичные слушания проводятся по инициативе: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назначения и проведения публичных слушаний определяется нормативными правовыми актами муниципального совета муниципального образования в соответствии с настоящим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Нормативными правовыми актами муниципального совета муниципального образования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Публичные слушания, проводимые по инициативе жителей муниципального образования или муниципального совета муниципального образования, назначаются муниципальным советом муниципального образования, а публичные слушания, проводимые по инициативе главы муниципального образования или главы местной администрации муниципального образования, - главой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Решение о назначении публичных слушаний должно быть принято муниципальным советом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пунктом 4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Результаты публичных слушаний, общественных обсуждений подлежат обязательному рассмотрению муниципальным советом муниципального образования при рассмотрении проектов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Результаты публичных слушаний, общественных обсуждений, включая мотивированное обоснование принятых решений, подлежат обнародованию.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Результаты публичных слушаний, общественных обсуждений носят рекомендательный характер.</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kern w:val="0"/>
        </w:rPr>
        <w:t xml:space="preserve">Статья 16. </w:t>
      </w:r>
      <w:r w:rsidRPr="00361F92">
        <w:rPr>
          <w:rFonts w:ascii="Times New Roman" w:eastAsia="Calibri" w:hAnsi="Times New Roman" w:cs="Times New Roman"/>
          <w:b/>
          <w:bCs/>
          <w:kern w:val="0"/>
        </w:rPr>
        <w:t>Собрание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Собрания граждан могут проводиться: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для обсуждения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для информирования населения о деятельности органов местного самоуправления и должностных лиц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 целях осуществления территориального общественного самоуправления на части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Собрание граждан, проводимое по инициативе муниципального совета муниципального образования или главы муниципального образования, назначается муниципальным советом муниципального образования или главой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Собрание граждан, проводимое по инициативе населения, назначается муниципальным советом муниципального образования в порядке, установленном нормативным правовым актом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муниципального совета муниципального образования, уставом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Итоги собрания граждан подлежат официальному обнародованию.</w:t>
      </w:r>
    </w:p>
    <w:p w:rsidR="003E5E2C" w:rsidRDefault="003E5E2C" w:rsidP="00361F92">
      <w:pPr>
        <w:autoSpaceDE w:val="0"/>
        <w:autoSpaceDN w:val="0"/>
        <w:adjustRightInd w:val="0"/>
        <w:spacing w:after="0" w:line="240" w:lineRule="auto"/>
        <w:ind w:firstLine="709"/>
        <w:jc w:val="both"/>
        <w:rPr>
          <w:rFonts w:ascii="Times New Roman" w:eastAsia="Calibri" w:hAnsi="Times New Roman" w:cs="Times New Roman"/>
          <w:b/>
          <w:kern w:val="0"/>
        </w:rPr>
      </w:pP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17. Инициативные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целях реализации мероприятий, имеющих приоритетное значение для жителей муниципального образования,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муниципального образования может быть внесен инициативный проект.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Требования к содержанию инициативного проекта устанавливаются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Инициативный проект до его внесения в местную администрацию муниципального образования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Помимо обязательной поддержки инициативного проекта, предусмотренной пунктом 3 настоящей статьи, нормативным правовым актом муниципального совета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и(или) с применением иных способов выявления мнения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5. Инициаторы проекта при внесении инициативного проекта в местную администрацию муниципального образования прикладывают к нему протокол схода или </w:t>
      </w:r>
      <w:r w:rsidRPr="00361F92">
        <w:rPr>
          <w:rFonts w:ascii="Times New Roman" w:eastAsia="Calibri" w:hAnsi="Times New Roman" w:cs="Times New Roman"/>
          <w:kern w:val="0"/>
        </w:rPr>
        <w:lastRenderedPageBreak/>
        <w:t>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Информация о внесении инициативного проекта в местную администрацию муниципального образования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муниципального образования и должна содержать сведения, указанные в Федеральном законе. Одновременно граждане информируются о возможности представления в местную администрацию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Инициативный проект подлежит обязательному рассмотрению местной администрацией муниципального образования в течение 30 дней со дня его внесения. Местная администрация муниципального образования по результатам рассмотрения инициативного проекта принимает одно из следующих решений: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и(или) в соответствии с порядком составления и рассмотрения проекта местного бюджета (внесения изменений в решение о местном бюджете);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Местная администрация муниципального образования принимает решение об отказе в поддержке инициативного проекта в одном из следующих случаев: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несоблюдение установленного порядка внесения инициативного проекта и его рассмотрения;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несоответствие инициативного проекта требованиям федеральных законов и иных нормативных правовых актов Российской Федерации, законов Санкт-Петербурга и иных нормативных правовых актов Санкт-Петербурга, настоящему Уставу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наличие возможности решения описанной в инициативном проекте проблемы более эффективным способом;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признание инициативного проекта не прошедшим конкурсный отбор.</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В случае, если в местную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местная администрация муниципального образования организует проведение конкурсного отбора и информирует об этом инициаторов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10.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муниципального совета муниципального образования. Состав коллегиального органа (комиссии) формируется местной администрацией муниципального образования. При этом половина от общего числа членов коллегиального органа (комиссии) должна быть назначена на основе предложений муниципального совета </w:t>
      </w:r>
      <w:r w:rsidRPr="00361F92">
        <w:rPr>
          <w:rFonts w:ascii="Times New Roman" w:eastAsia="Calibri" w:hAnsi="Times New Roman" w:cs="Times New Roman"/>
          <w:kern w:val="0"/>
        </w:rPr>
        <w:lastRenderedPageBreak/>
        <w:t>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Информация о рассмотрении инициативного проекта местной администрацией муниципального образования, о ходе реализации инициативного проекта, в том числе об использовании денежных средств, об имущественном и(или)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Отчет местной администрации муниципального образования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18. Территориальное общественное самоуправление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r w:rsidRPr="00361F92">
        <w:rPr>
          <w:rFonts w:ascii="Calibri" w:eastAsia="Calibri" w:hAnsi="Calibri" w:cs="Times New Roman"/>
          <w:kern w:val="0"/>
          <w:sz w:val="22"/>
          <w:szCs w:val="22"/>
        </w:rPr>
        <w:t xml:space="preserve"> </w:t>
      </w:r>
      <w:r w:rsidRPr="00361F92">
        <w:rPr>
          <w:rFonts w:ascii="Times New Roman" w:eastAsia="Calibri" w:hAnsi="Times New Roman" w:cs="Times New Roman"/>
          <w:kern w:val="0"/>
        </w:rPr>
        <w:t>в порядке, установленном Федеральным законом от 20.03.2025 № 33-ФЗ «Об общих принципах организации местного самоуправления в единой системе публичной власти» и муниципальными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w:t>
      </w:r>
      <w:r w:rsidRPr="00D26AEE">
        <w:rPr>
          <w:rFonts w:ascii="Times New Roman" w:eastAsia="Calibri" w:hAnsi="Times New Roman" w:cs="Times New Roman"/>
          <w:kern w:val="0"/>
        </w:rPr>
        <w:t>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b/>
          <w:kern w:val="0"/>
          <w:u w:val="single"/>
        </w:rPr>
      </w:pPr>
      <w:r w:rsidRPr="00D26AEE">
        <w:rPr>
          <w:rFonts w:ascii="Times New Roman" w:eastAsia="Calibri" w:hAnsi="Times New Roman" w:cs="Times New Roman"/>
          <w:kern w:val="0"/>
        </w:rPr>
        <w:t>9. В случаях, предусмотренных нормативными правовыми актами представительного органа муниципального образования</w:t>
      </w:r>
      <w:r w:rsidR="00F117D9" w:rsidRPr="00D26AEE">
        <w:rPr>
          <w:rFonts w:ascii="Times New Roman" w:eastAsia="Calibri" w:hAnsi="Times New Roman" w:cs="Times New Roman"/>
          <w:kern w:val="0"/>
        </w:rPr>
        <w:t xml:space="preserve"> и</w:t>
      </w:r>
      <w:r w:rsidRPr="00D26AEE">
        <w:rPr>
          <w:rFonts w:ascii="Times New Roman" w:eastAsia="Calibri" w:hAnsi="Times New Roman" w:cs="Times New Roman"/>
          <w:kern w:val="0"/>
        </w:rPr>
        <w:t xml:space="preserve"> уставом</w:t>
      </w:r>
      <w:r w:rsidRPr="00361F92">
        <w:rPr>
          <w:rFonts w:ascii="Times New Roman" w:eastAsia="Calibri" w:hAnsi="Times New Roman" w:cs="Times New Roman"/>
          <w:kern w:val="0"/>
        </w:rPr>
        <w:t xml:space="preserve"> территориального </w:t>
      </w:r>
      <w:r w:rsidRPr="00361F92">
        <w:rPr>
          <w:rFonts w:ascii="Times New Roman" w:eastAsia="Calibri" w:hAnsi="Times New Roman" w:cs="Times New Roman"/>
          <w:kern w:val="0"/>
        </w:rPr>
        <w:lastRenderedPageBreak/>
        <w:t xml:space="preserve">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представительного органа муниципального образования, уставом территориального общественного самоуправления.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К исключительным полномочиям собрания, конференции граждан, осуществляющих территориальное общественное самоуправление, относятся: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установление структуры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принятие устава территориального общественного самоуправления, внесение в него изменений и дополнений;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избрание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определение основных направлений деятельности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утверждение сметы доходов и расходов территориального общественного самоуправления и отчета о ее исполнении;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рассмотрение и утверждение отчетов о деятельности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обсуждение инициативного проекта и принятие решения по вопросу о его одобрении.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Органы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действуют в интересах населения, проживающего на соответствующей территории;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Органы территориального общественного самоуправления могут выдвигать инициативный проект в качестве инициаторов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В уставе территориального общественного самоуправления устанавливаются: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территория, на которой оно осуществляется;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цели, задачи, формы и основные направления деятельности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порядок принятия решений;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приобретения имущества, а также порядок пользования и распоряжения указанным имуществом и финансовыми средствами;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6) порядок прекращения осуществления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В порядке, установленном законом Санкт-Петербурга,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Санкт-Петербурга и местных бюджетов.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19. Обращения граждан в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Граждане имеют право на индивидуальные и коллективные обращения в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20. Другие формы непосредственного осуществления населением местного самоуправления и участия населения в осуществлении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и законам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государственной власти Санкт-Петербурга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E50271" w:rsidRDefault="00E50271" w:rsidP="00361F92">
      <w:pPr>
        <w:spacing w:after="0" w:line="240" w:lineRule="auto"/>
        <w:ind w:firstLine="709"/>
        <w:jc w:val="center"/>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bCs/>
          <w:kern w:val="0"/>
        </w:rPr>
        <w:t>Глава 5. ОРГАНИЗАЦИОННЫЕ ОСНОВЫ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21.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Структуру органов местного самоуправления составляют: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муниципальный совет муниципального образования -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глава муниципального образования, исполняющий полномочия председателя муниципального совета;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исполнительно-распорядительный орган муниципального образования - местная администрация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4) контрольно-счетный орган муниципального образования - Полномочия контрольно-счетного органа муниципального образования по осуществлению внешнего муниципального финансового контроля передаются контрольно-счетному органу на </w:t>
      </w:r>
      <w:r w:rsidRPr="00361F92">
        <w:rPr>
          <w:rFonts w:ascii="Times New Roman" w:eastAsia="Calibri" w:hAnsi="Times New Roman" w:cs="Times New Roman"/>
          <w:kern w:val="0"/>
        </w:rPr>
        <w:lastRenderedPageBreak/>
        <w:t>основании соглашения, заключенного муниципальным советом муниципального образования в соответствии с Законом Санкт-Петербурга от 13.07.2011 № 455-85 «О Контрольно-счетной палате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местного самоуправления не входят в систему органов государственной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22.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Муниципальный совет муниципального образования состоит из депутатов, избираемых на муниципальных выборах.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Полное официальное наименование муниципального совета муниципального образования - муниципальный совет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Сокращенное наименование муниципального совета муниципального образования - Муниципальный совет МО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Муниципальный совет муниципального образования может обладать правами юридического лица, в соответствии с правовым актом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Муниципальный совет муниципального образования состоит из 10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Срок полномочий муниципального совета муниципального образования составляет 5 лет.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Муниципальный совет муниципального образования может осуществлять свои полномочия в случае избрания не менее двух третей от установленной частью 3 настоящей статьи численности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Заседание муниципального совета муниципального образования считается правомочным, если на нем присутствует не менее 50 процентов от числа избранных депутатов.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Заседания муниципального совета муниципального образования проводятся в соответствии с Регламентом проведения заседаний, утвержденным правовым актом муниципального совета муниципального образования, но не реже одного раза в три месяца.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Вновь избранный муниципальный совет муниципального образования собирается на первое заседание не позднее 30 дней со дня избрания муниципального совета муниципального образования в правомочном составе.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Полномочия муниципального совета муниципального образования прекращаются со дня первого заседания муниципального совета муниципального образования нового созыва.</w:t>
      </w:r>
    </w:p>
    <w:p w:rsidR="00361F92" w:rsidRPr="00361F92" w:rsidRDefault="00361F92" w:rsidP="00361F92">
      <w:pPr>
        <w:spacing w:after="0" w:line="240" w:lineRule="auto"/>
        <w:ind w:firstLine="709"/>
        <w:jc w:val="both"/>
        <w:rPr>
          <w:rFonts w:ascii="Times New Roman" w:eastAsia="Calibri" w:hAnsi="Times New Roman" w:cs="Times New Roman"/>
          <w:color w:val="FF0000"/>
          <w:kern w:val="0"/>
        </w:rPr>
      </w:pPr>
      <w:r w:rsidRPr="00361F92">
        <w:rPr>
          <w:rFonts w:ascii="Times New Roman" w:eastAsia="Calibri" w:hAnsi="Times New Roman" w:cs="Times New Roman"/>
          <w:kern w:val="0"/>
        </w:rPr>
        <w:t>6. Организацию деятельности муниципального совета муниципального образования осуществляет глава муниципального образования.</w:t>
      </w:r>
      <w:r w:rsidRPr="00361F92">
        <w:rPr>
          <w:rFonts w:ascii="Times New Roman" w:eastAsia="Calibri" w:hAnsi="Times New Roman" w:cs="Times New Roman"/>
          <w:color w:val="FF0000"/>
          <w:kern w:val="0"/>
        </w:rPr>
        <w:t xml:space="preserve">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Расходы на обеспечение деятельности муниципального совета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Управление и(или)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lastRenderedPageBreak/>
        <w:t>Статья 23. Полномочия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исключительной компетенции муниципального совета муниципального образования находятся: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принятие устава муниципального образования и внесение в него изменений и дополнений;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утверждение местного бюджета и отчета о его исполнении;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утверждение стратегии социально-экономического развития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определение порядка управления и распоряжения имуществом, находящимся в муниципальной собственности;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определение порядка материально-технического и организационного обеспечения деятельности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принятие решения об удалении главы муниципального образования в отставку в предусмотренных Федеральным законом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9) заслушивание ежегодных отчетов главы муниципального образования, главы местной администрации муниципального образования о результатах их деятельности, деятельности местной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 муниципального образования.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Иные полномочия муниципального совета муниципального образования определяются федеральными законами и принимаемыми в соответствии с ними Уставом Санкт-Петербурга, законами Санкт-Петербурга и настоящим Уставом.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24. Досрочное прекращение полномочий муниципального совета муниципального образования, депутата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муниципального совета муниципального образования прекращаются досрочно в случае: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вступление в силу закона Санкт-Петербурга о его роспуске;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принятие муниципальным советом муниципального образования в порядке, определенном уставом муниципального образования, решения о самороспуске;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вступление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преобразование муниципального образования, осуществляемое в соответствии с Федеральным законом и настоящим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увеличение численности избирателей муниципального образования более чем на 25 процентов;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случае вступления в силу закона Санкт-Петербурга о роспуске муниципального совета муниципального образования его полномочия прекращаются досрочно со дня вступления в силу закона Санкт-Петербурга о его роспуске.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 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Депутаты муниципального совета муниципального образования, распущенного на основании подпунктов 2 и 3 пункта 3 статьи 14</w:t>
      </w:r>
      <w:r w:rsidRPr="00361F92">
        <w:rPr>
          <w:rFonts w:ascii="Calibri" w:eastAsia="Calibri" w:hAnsi="Calibri" w:cs="Times New Roman"/>
          <w:kern w:val="0"/>
          <w:sz w:val="22"/>
          <w:szCs w:val="22"/>
        </w:rPr>
        <w:t xml:space="preserve"> </w:t>
      </w:r>
      <w:r w:rsidRPr="00361F92">
        <w:rPr>
          <w:rFonts w:ascii="Times New Roman" w:eastAsia="Calibri" w:hAnsi="Times New Roman" w:cs="Times New Roman"/>
          <w:kern w:val="0"/>
        </w:rPr>
        <w:t>Закона Санкт-Петербурга от 05.12.2025 № 688-133 «Об организации местного самоуправления в единой системе публичной власти в Санкт-Петербурге», вправе в течение 10 дней со дня вступления в силу закона Санкт-Петербурга о роспуске муниципального совета муниципального образования обратиться в суд с заявлением в соответствии с федеральным законом для установления факта отсутствия их вины за непроведение муниципальным советом муниципального образования правомочного заседания в течение трех месяцев подряд.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Досрочное прекращение полномочий муниципального совета муниципального образования влечет досрочное прекращение полномочий его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 случае досрочного прекращения полномочий муниципального совета муниципального образования досрочные выборы в указанный муниципальный совет муниципального образования проводятся в сроки, установленные Федеральным законом</w:t>
      </w:r>
      <w:r w:rsidRPr="00361F92">
        <w:rPr>
          <w:rFonts w:ascii="Calibri" w:eastAsia="Calibri" w:hAnsi="Calibri" w:cs="Times New Roman"/>
          <w:kern w:val="0"/>
          <w:sz w:val="22"/>
          <w:szCs w:val="22"/>
        </w:rPr>
        <w:t xml:space="preserve"> </w:t>
      </w:r>
      <w:r w:rsidRPr="00361F92">
        <w:rPr>
          <w:rFonts w:ascii="Times New Roman" w:eastAsia="Calibri" w:hAnsi="Times New Roman" w:cs="Times New Roman"/>
          <w:kern w:val="0"/>
        </w:rPr>
        <w:t>от 12.06.2002 № 67-ФЗ «Об основных гарантиях избирательных прав и права на участие в референдуме граждан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Полномочия депутата муниципального совета, прекращаются досрочно в следующих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смерть;</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отставка по собственному желанию;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признание судом недееспособным или ограниченно дееспособным;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признание судом безвестно отсутствующим или объявление умершим;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вступление в отношении его в законную силу обвинительного приговора суда;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выезд за пределы Российской Федерации на постоянное место жительства;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досрочное прекращение полномочий соответствующего органа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призыв на военную службу или направление на заменяющую ее альтернативную гражданскую службу;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приобретение статуса иностранного агента;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иные случаи, установленные Федеральным законом и другими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Полномочия депутата муниципального совета муниципального образования прекращаются досрочно решением муниципального совета муниципального образования в случае отсутствия депутата без уважительных причин на всех заседаниях муниципального совета муниципального образования в течение шести месяцев подряд.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Депутат муниципального совета муниципального образования, в отношении которого муниципальным советом муниципального образования принято решение о досрочном прекращении полномочий депутата муниципального совета муниципального образования,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11. В случае если депутат муниципального совета муниципального образования, полномочия которого прекращены досрочно на основании решения муниципального совета муниципального образования о досрочном прекращении полномочий депутата муниципального совета муниципального образования, обжалует указанное решение в судебном порядке в соответствии с федеральным законом, муниципальный совет муниципального образования не вправе принимать решение о назначении </w:t>
      </w:r>
      <w:r w:rsidRPr="00361F92">
        <w:rPr>
          <w:rFonts w:ascii="Times New Roman" w:eastAsia="Calibri" w:hAnsi="Times New Roman" w:cs="Times New Roman"/>
          <w:kern w:val="0"/>
        </w:rPr>
        <w:lastRenderedPageBreak/>
        <w:t>дополнительных выборов депутатов муниципального совета муниципального образования до вступления решения суда в законную силу.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В случае если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по основанию, предусмотренному подпунктом 2 пункта 8 настоящей статьи, не принято в сроки, предусмотренные пунктом 12 настоящей статьи, депутат муниципального совета муниципального образования вправе обратиться в суд в соответствии с федеральным законом с заявлением об обжаловании бездействия муниципального совета муниципального образования в порядке, предусмотренном процессуальным законодательством.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муниципального образования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bCs/>
          <w:kern w:val="0"/>
        </w:rPr>
        <w:t>Статья 25. Порядок самороспуска муниципального совета муниципального образования</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1. Самороспуск муниципального совета - досрочное прекращение осуществления представительным органом муниципального образования своих полномочий.</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bookmarkStart w:id="1" w:name="p1"/>
      <w:bookmarkEnd w:id="1"/>
      <w:r w:rsidRPr="00361F92">
        <w:rPr>
          <w:rFonts w:ascii="Times New Roman" w:eastAsia="Times New Roman" w:hAnsi="Times New Roman" w:cs="Times New Roman"/>
          <w:kern w:val="0"/>
          <w:lang w:eastAsia="ru-RU"/>
        </w:rPr>
        <w:t xml:space="preserve">2. С мотивированной инициативой о самороспуске муниципального совета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3. Письменное заявление, указанное в </w:t>
      </w:r>
      <w:hyperlink w:anchor="p1" w:history="1">
        <w:r w:rsidRPr="00361F92">
          <w:rPr>
            <w:rFonts w:ascii="Times New Roman" w:eastAsia="Times New Roman" w:hAnsi="Times New Roman" w:cs="Times New Roman"/>
            <w:kern w:val="0"/>
            <w:lang w:eastAsia="ru-RU"/>
          </w:rPr>
          <w:t>пункте 2</w:t>
        </w:r>
      </w:hyperlink>
      <w:r w:rsidRPr="00361F92">
        <w:rPr>
          <w:rFonts w:ascii="Times New Roman" w:eastAsia="Times New Roman" w:hAnsi="Times New Roman" w:cs="Times New Roman"/>
          <w:kern w:val="0"/>
          <w:lang w:eastAsia="ru-RU"/>
        </w:rP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Заседание муниципального совета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4. Решение о самороспуске муниципального совета принимается большинством в две трети голосов от установленной численности депутатов.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5. Решение о самороспуске муниципального совета подлежит официальному опубликованию в средствах массовой информации муниципального образования не позднее чем через пять дней со дня его принятия.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6. Решение о самороспуске муниципального совета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 </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26. Глава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1. Глава муниципального образования является высшим должностным лицом муниципального образования и наделяется настоящим Уставом в соответствии с Федеральным законом собственными полномочиями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 xml:space="preserve">2. Глава муниципального образования в соответствии с Законом Санкт-Петербурга от 05.12.2025 № 688-133 «Об организации местного самоуправления в единой системе </w:t>
      </w:r>
      <w:r w:rsidRPr="00361F92">
        <w:rPr>
          <w:rFonts w:ascii="Times New Roman" w:eastAsia="Calibri" w:hAnsi="Times New Roman" w:cs="Times New Roman"/>
          <w:bCs/>
          <w:kern w:val="0"/>
        </w:rPr>
        <w:lastRenderedPageBreak/>
        <w:t>публичной власти в Санкт-Петербурге» и настоящим Уставом избирается муниципальным советом муниципального образования из своего состава.</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3. Глава муниципального образования в соответствии с Законом Санкт-Петербурга от 05.12.2025 № 688-133 и настоящим Уставом исполняет полномочия председателя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4. Избрание главы муниципального образования муниципальным советом муниципального образования из своего состава проводится, как правило, на первом заседании муниципального совета муниципального образования нового созыва.</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5. В случае если кандидат на должность главы муниципального образования не набрал число голосов, необходимое для принятия решения муниципальным советом муниципального образования об избрании главы муниципального образования из своего состава,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7. Глава муниципального образования подконтролен и подотчетен населению и муниципальному совету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8. Глава муниципального образования представляет муниципальному совету муниципального образования ежегодные отчеты о результатах своей деятельности.</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образования, а при отсутствии заместителя главы муниципального образования - старший по возрасту депутат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10. Временно исполняющий полномочия главы муниципального образования в случаях, предусмотренных Федеральным законом и Законом Санкт-Петербурга от 05.12.2025 № 688-133, назначается высшим должностным лицом Санкт-Петербурга - Губернатором Санкт-Петербурга на срок до дня избрания главы муниципального образования в установленном порядке и вступления его в должность.</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11. Временно исполняющий полномочия главы муниципального образования обладает правами и обязанностями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27. Порядок избрания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Глава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и исполняет полномочия его председателя.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Выборы главы муниципального образования проводятся в срок не позднее 30 дней со дня избрания муниципального совета муниципального образования в правомочном составе.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3. Глава муниципального образования избирается тайным голосованием. </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Избранным на должность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5. </w:t>
      </w:r>
      <w:r w:rsidR="00F117D9" w:rsidRPr="00D26AEE">
        <w:rPr>
          <w:rFonts w:ascii="Times New Roman" w:hAnsi="Times New Roman" w:cs="Times New Roman"/>
        </w:rPr>
        <w:t xml:space="preserve">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и прекращаются в день проведения представительным органом муниципального образования нового созыва </w:t>
      </w:r>
      <w:r w:rsidR="00F117D9" w:rsidRPr="00D26AEE">
        <w:rPr>
          <w:rFonts w:ascii="Times New Roman" w:hAnsi="Times New Roman" w:cs="Times New Roman"/>
        </w:rPr>
        <w:lastRenderedPageBreak/>
        <w:t>заседания, на котором рассматривается вопрос об избрании главы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муниципальный совет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361F92" w:rsidRPr="00D26AEE" w:rsidRDefault="00361F92" w:rsidP="00361F92">
      <w:pPr>
        <w:spacing w:after="0" w:line="240" w:lineRule="auto"/>
        <w:ind w:firstLine="709"/>
        <w:jc w:val="both"/>
        <w:rPr>
          <w:rFonts w:ascii="Times New Roman" w:eastAsia="Calibri" w:hAnsi="Times New Roman" w:cs="Times New Roman"/>
          <w:color w:val="FF0000"/>
          <w:kern w:val="0"/>
          <w:u w:val="single"/>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28. Полномочия главы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В исключительной компетенции главы муниципального образования находятся: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подписание и обнародование в порядке, установленном настоящим Уставом муниципального образования, нормативных правовых актов, принятых муниципальным советом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издание в пределах своих полномочий правовых актов;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право требования созыва внеочередного заседания муниципального совета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 осуществляет иные полномочия, отнесенные к его компетенции федеральными законами и принятыми в соответствии с ними Уставом Санкт-Петербурга, законами Санкт-Петербурга, настоящим Уставом.</w:t>
      </w:r>
    </w:p>
    <w:p w:rsidR="00361F92" w:rsidRPr="00D26AEE" w:rsidRDefault="00361F92" w:rsidP="00361F92">
      <w:pPr>
        <w:spacing w:after="0" w:line="240" w:lineRule="auto"/>
        <w:ind w:firstLine="709"/>
        <w:jc w:val="both"/>
        <w:rPr>
          <w:rFonts w:ascii="Times New Roman" w:eastAsia="Calibri" w:hAnsi="Times New Roman" w:cs="Times New Roman"/>
          <w:kern w:val="0"/>
        </w:rPr>
      </w:pPr>
    </w:p>
    <w:p w:rsidR="00361F92" w:rsidRPr="00D26AEE" w:rsidRDefault="00361F92" w:rsidP="00361F92">
      <w:pPr>
        <w:spacing w:after="0" w:line="240" w:lineRule="auto"/>
        <w:ind w:firstLine="709"/>
        <w:jc w:val="both"/>
        <w:rPr>
          <w:rFonts w:ascii="Times New Roman" w:eastAsia="Calibri" w:hAnsi="Times New Roman" w:cs="Times New Roman"/>
          <w:b/>
          <w:kern w:val="0"/>
        </w:rPr>
      </w:pPr>
      <w:r w:rsidRPr="00D26AEE">
        <w:rPr>
          <w:rFonts w:ascii="Times New Roman" w:eastAsia="Calibri" w:hAnsi="Times New Roman" w:cs="Times New Roman"/>
          <w:b/>
          <w:kern w:val="0"/>
        </w:rPr>
        <w:t>Статья 29. Досрочное прекращение полномочий главы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Полномочия главы муниципального образования прекращаются досрочно в случаях, предусмотренных пунктом 1 статьи 25 Закона Санкт-Петербурга от 05.12.2025 № 688-133 «Об организации местного самоуправления в единой системе публичной власти в Санкт-Петербурге», а также в следующих случаях:</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утрата доверия Президента Российской Федерации;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удаление в отставку;</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отрешение от должности;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 преобразование муниципального образования, осуществляемое в соответствии с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6) увеличение численности избирателей муниципального образования более чем на 25 процентов;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lastRenderedPageBreak/>
        <w:t>2.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Губернатора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Основаниями для удаления главы муниципального образования в отставку являются: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1) решения, действия (бездействие) главы муниципального образования, повлекшие (повлекшее) наступление следующих последствий:</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а) возникновение просроченной задолженности муниципального образования по исполнению своих долговых и(или)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муниципального образования в последнем отчетном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указанного муниципального образования;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б)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другими федеральными законами,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советом муниципального образования, данная два раза подряд;</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4) несоблюдение ограничений, запретов, неисполнение обязанностей, которые установлены законодательством Российской Федерации о противодействии коррупции;</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5) допущение главой муниципального образования, местной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61F92" w:rsidRPr="00D26AEE"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6) систематическое недостижение показателей эффективности деятельности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D26AEE">
        <w:rPr>
          <w:rFonts w:ascii="Times New Roman" w:eastAsia="Calibri" w:hAnsi="Times New Roman" w:cs="Times New Roman"/>
          <w:kern w:val="0"/>
        </w:rPr>
        <w:t xml:space="preserve">4.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муниципального </w:t>
      </w:r>
      <w:r w:rsidRPr="00D26AEE">
        <w:rPr>
          <w:rFonts w:ascii="Times New Roman" w:eastAsia="Calibri" w:hAnsi="Times New Roman" w:cs="Times New Roman"/>
          <w:kern w:val="0"/>
        </w:rPr>
        <w:lastRenderedPageBreak/>
        <w:t>образования в</w:t>
      </w:r>
      <w:r w:rsidRPr="00361F92">
        <w:rPr>
          <w:rFonts w:ascii="Times New Roman" w:eastAsia="Calibri" w:hAnsi="Times New Roman" w:cs="Times New Roman"/>
          <w:kern w:val="0"/>
        </w:rPr>
        <w:t xml:space="preserve"> отставку. О выдвижении данной инициативы глава муниципального образования и высшее должностное лицо Санкт-Петербурга - Губернатор Санкт-Петербурга уведомляются не позднее дня, следующего за днем внесения указанного обращения в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Рассмотрение инициативы депутатов муниципального совета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 - Губернатора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 случае если при рассмотрении инициативы депутатов муниципального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пункта 3 статьи 17 Закона Санкт-Петербурга от 05.12.2025 № 688-133 «Об организации местного самоуправления в единой системе публичной власти в Санкт-Петербурге»,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Рассмотрение инициативы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Рассмотрение на заседании муниципального совета муниципального образования вопроса об удалении главы муниципального образования в отставку проходит под председательством депутата муниципального совета муниципального образования, уполномоченного на это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Решение муниципального совета муниципального образования об удалении главы муниципального образования в отставку подписывается депутатом, председательствующим на заседании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предоставление ему возможности дать депутатам муниципального совета муниципального образования объяснения по поводу обстоятельств, выдвигаемых в качестве основания для удаления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Решение муниципального совета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В случае если инициатива депутатов муниципального совета муниципального образования или высшего должностного лица Санкт-Петербурга - Губернатора Санкт-</w:t>
      </w:r>
      <w:r w:rsidRPr="00361F92">
        <w:rPr>
          <w:rFonts w:ascii="Times New Roman" w:eastAsia="Calibri" w:hAnsi="Times New Roman" w:cs="Times New Roman"/>
          <w:kern w:val="0"/>
        </w:rPr>
        <w:lastRenderedPageBreak/>
        <w:t>Петербурга об удалении главы муниципального образования в отставку отклонена муниципальным советом муниципального образования, вопрос об удалении главы муниципального образования в отставку может быть вынесен на повторное рассмотрение муниципального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15.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 Губернатора Санкт-Петербурга об отрешении от должности главы муниципального образования или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в соответствии с федеральным законом, муниципальный совет муниципального образования не вправе принимать решение об избрании главы муниципального образования, избираемого муниципальным советом муниципального образования из своего состава, до вступления решения суда в законную силу.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18. Глава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30. Заместитель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Заместитель главы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путем проведения тайного голосования.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Заместитель главы муниципального образования вступает в должность с момента вступления в силу правового акта муниципального совета муниципального образования об избрании заместителя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2. Полномочия и ограничения заместителя главы муниципального образования устанавливаются правовым актом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31. Местная администрация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Местная администрация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Сокращенное наименование: Местная администрация МО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Местная администрация муниципального образования обладает правами юридического лица.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Структура местной администрации муниципального образования утверждается муниципальным советом муниципального образования по представлению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 структуре местной администрации муниципального образования могут быть сформированы отраслевые (функциональные) органы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32. Полномочия местной администрации муниципального образования</w:t>
      </w:r>
    </w:p>
    <w:p w:rsidR="00361F92" w:rsidRPr="00361F92" w:rsidRDefault="00361F92" w:rsidP="00753C68">
      <w:pPr>
        <w:tabs>
          <w:tab w:val="left" w:pos="0"/>
        </w:tabs>
        <w:suppressAutoHyphens/>
        <w:spacing w:after="0" w:line="240" w:lineRule="auto"/>
        <w:ind w:firstLine="567"/>
        <w:jc w:val="both"/>
        <w:rPr>
          <w:rFonts w:ascii="Times New Roman" w:eastAsia="Calibri" w:hAnsi="Times New Roman" w:cs="Times New Roman"/>
          <w:kern w:val="0"/>
        </w:rPr>
      </w:pPr>
      <w:r w:rsidRPr="00361F92">
        <w:rPr>
          <w:rFonts w:ascii="Times New Roman" w:eastAsia="Calibri" w:hAnsi="Times New Roman" w:cs="Times New Roman"/>
          <w:kern w:val="0"/>
        </w:rPr>
        <w:t xml:space="preserve">К полномочиям местной администрации муниципального образования относятся: К полномочиям местной администрации муниципального образования относятся: </w:t>
      </w:r>
    </w:p>
    <w:p w:rsidR="00361F92" w:rsidRPr="00361F92" w:rsidRDefault="00361F92" w:rsidP="00753C68">
      <w:pPr>
        <w:tabs>
          <w:tab w:val="left" w:pos="0"/>
        </w:tabs>
        <w:suppressAutoHyphens/>
        <w:spacing w:after="0" w:line="240" w:lineRule="auto"/>
        <w:ind w:firstLine="567"/>
        <w:jc w:val="both"/>
        <w:rPr>
          <w:rFonts w:ascii="Times New Roman" w:eastAsia="Times New Roman" w:hAnsi="Times New Roman" w:cs="Times New Roman"/>
          <w:kern w:val="0"/>
          <w:lang w:eastAsia="ar-SA"/>
        </w:rPr>
      </w:pPr>
      <w:r w:rsidRPr="00361F92">
        <w:rPr>
          <w:rFonts w:ascii="Times New Roman" w:eastAsia="Calibri" w:hAnsi="Times New Roman" w:cs="Times New Roman"/>
          <w:kern w:val="0"/>
        </w:rPr>
        <w:t xml:space="preserve">1) </w:t>
      </w:r>
      <w:r w:rsidRPr="00361F92">
        <w:rPr>
          <w:rFonts w:ascii="Times New Roman" w:eastAsia="Times New Roman" w:hAnsi="Times New Roman" w:cs="Times New Roman"/>
          <w:kern w:val="0"/>
          <w:lang w:eastAsia="ar-SA"/>
        </w:rPr>
        <w:t>разработка проектов местного бюджета, планов, программ, решений, представляемых главой местной администрации на рассмотрение муниципального совета;</w:t>
      </w:r>
    </w:p>
    <w:p w:rsidR="00361F92" w:rsidRPr="00361F92" w:rsidRDefault="00361F92"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 xml:space="preserve"> исполнение местного бюджета и представление на утверждение муниципального совета отчета о его исполнении;</w:t>
      </w:r>
    </w:p>
    <w:p w:rsidR="00361F92" w:rsidRPr="00361F92" w:rsidRDefault="00753C68"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и</w:t>
      </w:r>
      <w:r w:rsidR="00361F92" w:rsidRPr="00361F92">
        <w:rPr>
          <w:rFonts w:ascii="Times New Roman" w:eastAsia="Times New Roman" w:hAnsi="Times New Roman" w:cs="Times New Roman"/>
          <w:kern w:val="0"/>
          <w:lang w:eastAsia="ar-SA"/>
        </w:rPr>
        <w:t>сполнение правовых актов муниципального совета, принятых в пределах его компетенции;</w:t>
      </w:r>
    </w:p>
    <w:p w:rsidR="00361F92" w:rsidRPr="00361F92" w:rsidRDefault="00361F92" w:rsidP="00753C68">
      <w:pPr>
        <w:widowControl w:val="0"/>
        <w:numPr>
          <w:ilvl w:val="0"/>
          <w:numId w:val="23"/>
        </w:numPr>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обеспечение содержания и использования находящегося в муниципальной собственности имущества и иного имущества, переданного в</w:t>
      </w:r>
      <w:r w:rsidRPr="00361F92">
        <w:rPr>
          <w:rFonts w:ascii="Times New Roman" w:eastAsia="Times New Roman" w:hAnsi="Times New Roman" w:cs="Times New Roman"/>
          <w:b/>
          <w:i/>
          <w:kern w:val="0"/>
          <w:lang w:eastAsia="ar-SA"/>
        </w:rPr>
        <w:t xml:space="preserve"> </w:t>
      </w:r>
      <w:r w:rsidRPr="00361F92">
        <w:rPr>
          <w:rFonts w:ascii="Times New Roman" w:eastAsia="Times New Roman" w:hAnsi="Times New Roman" w:cs="Times New Roman"/>
          <w:kern w:val="0"/>
          <w:lang w:eastAsia="ar-SA"/>
        </w:rPr>
        <w:t xml:space="preserve">собственность или владение муниципального образования законами Санкт-Петербурга;  </w:t>
      </w:r>
    </w:p>
    <w:p w:rsidR="00361F92" w:rsidRPr="00361F92" w:rsidRDefault="00361F92" w:rsidP="00753C68">
      <w:pPr>
        <w:widowControl w:val="0"/>
        <w:numPr>
          <w:ilvl w:val="0"/>
          <w:numId w:val="23"/>
        </w:numPr>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управление муниципальной и иной переданной в управление муниципальному образованию собственностью;</w:t>
      </w:r>
    </w:p>
    <w:p w:rsidR="00361F92" w:rsidRPr="00361F92" w:rsidRDefault="00361F92"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осуществление отдельных государственных полномочий, переданных муниципальному образованию федеральными законами и законами Санкт-Петербурга;</w:t>
      </w:r>
    </w:p>
    <w:p w:rsidR="00361F92" w:rsidRPr="00361F92" w:rsidRDefault="00361F92"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осуществление иных полномочий по решению вопросов местного значения, не отнесенных к компетенции муниципального совета, иных органов местного самоуправления муниципального образования.</w:t>
      </w:r>
    </w:p>
    <w:p w:rsidR="00361F92" w:rsidRPr="00361F92" w:rsidRDefault="00361F92" w:rsidP="00753C68">
      <w:pPr>
        <w:tabs>
          <w:tab w:val="left" w:pos="0"/>
        </w:tabs>
        <w:spacing w:after="0" w:line="240" w:lineRule="auto"/>
        <w:ind w:firstLine="567"/>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33. Глава местной администрации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Главой местной администрации муниципального образования является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Условия контракта для главы местной администрации муниципального образования утверждаются муниципальным советом муниципального образования в части, касающейся осуществления полномочий по решению вопросов непосредственного </w:t>
      </w:r>
      <w:r w:rsidRPr="00361F92">
        <w:rPr>
          <w:rFonts w:ascii="Times New Roman" w:eastAsia="Calibri" w:hAnsi="Times New Roman" w:cs="Times New Roman"/>
          <w:kern w:val="0"/>
        </w:rPr>
        <w:lastRenderedPageBreak/>
        <w:t>обеспечения жизнедеятельности населения, и Законом Санкт-Петербурга от 05.12.2025 № 688-133 «Об организации местного самоуправления в единой системе публичной власти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Порядок проведения конкурса на замещение должности главы местной администрации муниципального образования устанавливается муниципальным советом муниципального образования в соответствии с требованиями Федерального закона.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Общее число членов конкурсной комиссии в муниципальном образовании устанавливается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При формировании конкурсной комиссии половина ее членов назначается муниципальным советом муниципального образования, а другая половина - высшим должностным лицом Санкт-Петербурга - Губернатором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Муниципальный совет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 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муниципального образования, сведения об общем числе членов конкурсной комиссии муниципального образования, установленном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Высшее должностное лицо Санкт-Петербурга - Губернатор Санкт-Петербурга в течение десяти дней со дня поступления документов, указанных в абзаце третьем настоящего пункта, издает постановление о назначении членов конкурсной комиссии, которое в течение семи дней со дня издания направляется в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назначения лица на должность главы местной администрации муниципального образования по результатам конкурса, заключения контракта с главой местной администрации муниципального образования, ограничения для главы местной администрации муниципального образования, основания для досрочного прекращения полномочий главы местной администрации муниципального образования определяются в соответствии с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Глава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подконтролен и подотчетен муниципальному совету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представляет муниципальному совету муниципального образования ежегодные отчеты о результатах своей деятельности и деятельности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обеспечивает осуществление местной администрацией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7.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В случае временного отсутствия главы местной администрации муниципального образования (в частности, в связи с болезнью, отпуском, командировкой или иными причинами) его полномочия временно исполняет заместитель главы местной администрации муниципального образования</w:t>
      </w:r>
      <w:r w:rsidRPr="00361F92">
        <w:rPr>
          <w:rFonts w:ascii="Times New Roman" w:eastAsia="Calibri" w:hAnsi="Times New Roman" w:cs="Times New Roman"/>
          <w:i/>
          <w:kern w:val="0"/>
        </w:rPr>
        <w:t xml:space="preserve">, </w:t>
      </w:r>
      <w:r w:rsidRPr="00361F92">
        <w:rPr>
          <w:rFonts w:ascii="Times New Roman" w:eastAsia="Calibri" w:hAnsi="Times New Roman" w:cs="Times New Roman"/>
          <w:kern w:val="0"/>
        </w:rPr>
        <w:t>а в случае отсутствия последнего – лицо из числа муниципальных служащих муниципального образования, временно назначенное правовым актом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34. Досрочное прекращение полномочий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главы местной администрации муниципального образования прекращаются досрочно в следующих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смерть;</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отставка по собственному желанию;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освобождение от занимаемой должности в соответствии с пунктом 2 или 3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отрешение от должности;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признание судом недееспособным или ограниченно дееспособным;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признание судом безвестно отсутствующим или объявление умершим;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вступление в отношении его в законную силу обвинительного приговора суда;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выезд за пределы Российской Федерации на постоянное место жительства;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призыв на военную службу или направление на заменяющую ее альтернативную гражданскую службу;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преобразование муниципального образования, осуществляемое в соответствии с Федеральным законом и настоящим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увеличение численности избирателей муниципального образования более чем на 25 процентов;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приобретение статуса иностранного агента.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Глава местной администрации муниципального образования может быть освобожден от занимаемой должности по соглашению сторон или в судебном порядке в соответствии с федеральным законом на основании заявления: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 муниципального совета муниципального образования или главы муниципального образования - в связи с нарушениями, допущенными главой местной администрации муниципального образования, в части, касающейся решения вопросов </w:t>
      </w:r>
      <w:r w:rsidRPr="00361F92">
        <w:rPr>
          <w:rFonts w:ascii="Times New Roman" w:eastAsia="Calibri" w:hAnsi="Times New Roman" w:cs="Times New Roman"/>
          <w:kern w:val="0"/>
        </w:rPr>
        <w:lastRenderedPageBreak/>
        <w:t>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высшего должностного лица Санкт-Петербурга - Губернатора Санкт-Петербурга - в связи с нарушениями, допущенными главой местной администрации муниципального образования,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главы местной администрации муниципального образования - в связи с нарушениями условий замещения должности главы местной администрации муниципального образования, допущенными органами местного самоуправления и(или)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Глава местной администрации муниципального образования может быть освобожден от занимаемой должности в судебном порядке в соответствии с федеральным законом на основании заявления высшего должностного лица Санкт-Петербурга - Губернатора 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 случае досрочного прекращения полномочий главы местной администрации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местной администрации муниципального образования</w:t>
      </w:r>
      <w:r w:rsidRPr="00361F92">
        <w:rPr>
          <w:rFonts w:ascii="Times New Roman" w:eastAsia="Calibri" w:hAnsi="Times New Roman" w:cs="Times New Roman"/>
          <w:i/>
          <w:kern w:val="0"/>
        </w:rPr>
        <w:t xml:space="preserve">, </w:t>
      </w:r>
      <w:r w:rsidRPr="00361F92">
        <w:rPr>
          <w:rFonts w:ascii="Times New Roman" w:eastAsia="Calibri" w:hAnsi="Times New Roman" w:cs="Times New Roman"/>
          <w:kern w:val="0"/>
        </w:rPr>
        <w:t>а в случае отсутствия последнего – лицо из числа муниципальных служащих муниципального образования, временно назначенное правовым актом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Глава местной администрации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35. Гарантии осуществления полномочий депутата муниципального совета,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Депутаты муниципального совета муниципального образования осуществляют свои полномочия на непостоянной основе за исключением случаев, указанных в части 1.1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По решению муниципального совета муниципального образования на постоянной основе могут работать не более 10% депутатов от установленной настоящим Уставом численности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Глава муниципального образования осуществляет свои полномочия на постоянной основе.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Депутату, главе муниципального образования предоставляются гарантии, установленные настоящим Уставом в соответствии с Федеральный закон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w:t>
      </w:r>
      <w:r w:rsidRPr="00361F92">
        <w:rPr>
          <w:rFonts w:ascii="Times New Roman" w:eastAsia="Calibri" w:hAnsi="Times New Roman" w:cs="Times New Roman"/>
          <w:kern w:val="0"/>
        </w:rPr>
        <w:lastRenderedPageBreak/>
        <w:t>самоуправления в Санкт-Петербурге, выборного должностного лица местного самоуправления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Депутату, главе муниципального образования обеспечиваются условия для беспрепятственного осуществления своих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Депутат муниципального совета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Депутат, глава муниципального образования при осуществлении полномочий в муниципальном совете муниципального образования вправе: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лично участвовать в обсуждении и принятии решений муниципальным советом муниципального образования, в том числе в установленном порядке: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избирать и быть избранным на муниципальные должности, в комиссии, рабочие группы и другие органы, формируемые в соответствии с настоящим Уставом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вносить вопросы на рассмотрение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законом от 20.03.2025 № 33-ФЗ «Об общих принципах организации местного самоуправления в единой системе публичной власти» и настоящим Уставом.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7.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Местная администрация муниципального образования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Депутат, глава муниципального образования имеют удостоверения об избрании депутатом, главой муниципального образования, подтверждающие их полномочия.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Удостоверение выдается депутату, главе муниципального образования избирательной комиссией, организующей подготовку и проведение выборов в органы местного самоуправления, местный референдум, проводившей муниципальные выборы, в порядке, установленном законом Санкт-Петербурга о муниципальных выборах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Депутату, главе муниципального образования, осуществляющим свои полномочия на постоянной основе, выплачивается денежное содержание.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 случае роспуска муниципального совета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решением муниципального совета </w:t>
      </w:r>
      <w:r w:rsidRPr="00361F92">
        <w:rPr>
          <w:rFonts w:ascii="Times New Roman" w:eastAsia="Calibri" w:hAnsi="Times New Roman" w:cs="Times New Roman"/>
          <w:kern w:val="0"/>
        </w:rPr>
        <w:lastRenderedPageBreak/>
        <w:t>муниципального образования и не может превышать 12 расчетных единиц в год в соответствии с законом Санкт-Петербурга о бюджете Санкт-Петербурга на очередной финансовый год и на плановый период.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 в порядке, устанавливаемом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Депутату муниципального совета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4 рабочих дня в месяц.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15.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17.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18. Депутат, глава муниципального образования подлежат страхованию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19. Пенсионное обеспечение депутата, главы муниципального образования осуществляется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20.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36. Ограничения при осуществлении полномочий депутата муниципального совета,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Глава муниципального образования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Осуществляющие свои полномочия на постоянной основе депутат, глава муниципального образования не вправе: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заниматься предпринимательской деятельностью лично или через доверенных лиц;</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участвовать в управлении коммерческой или некоммерческой организацией, за исключением следующих случаев: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w:t>
      </w:r>
      <w:r w:rsidRPr="00361F92">
        <w:rPr>
          <w:rFonts w:ascii="Times New Roman" w:eastAsia="Calibri" w:hAnsi="Times New Roman" w:cs="Times New Roman"/>
          <w:kern w:val="0"/>
        </w:rPr>
        <w:lastRenderedPageBreak/>
        <w:t>жилищно-строительного, гаражного кооперативов, товарищества собственников недвижимости;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д) иные случаи, предусмотренные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Депутат, глава муниципального образования должны соблюдать ограничения и запреты и исполнять обязанности, которые установлены Федеральным законом «О противодействии коррупции» и другими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3.1. 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w:t>
      </w:r>
      <w:r w:rsidRPr="00361F92">
        <w:rPr>
          <w:rFonts w:ascii="Times New Roman" w:eastAsia="Calibri" w:hAnsi="Times New Roman" w:cs="Times New Roman"/>
          <w:kern w:val="0"/>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При выявлении в результате проверки, проведенной в соответствии с частью 4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высшее должностное лицо Санкт-Петербурга обращается с заявлением о досрочном прекращении полномочий депутата, главы муниципального образования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К депутату,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предупреждение;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освобождение депутата от должности в муниципальном совете муниципального образования с лишением права занимать должности в муниципальном совете муниципального образования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запрет занимать должности в муниципальном совете муниципального образования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запрет исполнять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Депутат, глава муниципального образования,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37. Муниципальная служба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Правовое регулирование муниципальной службы в Санкт-Петербурге,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принимаемыми в соответствии с ним законами Санкт-Петербурга, настоящим Уставом и иными муниципальными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E50271" w:rsidRDefault="00E50271" w:rsidP="00361F92">
      <w:pPr>
        <w:spacing w:after="0" w:line="240" w:lineRule="auto"/>
        <w:ind w:firstLine="709"/>
        <w:jc w:val="center"/>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6. МУНИЦИПАЛЬНЫЕ ПРАВОВЫЕ АКТЫ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38. Система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1.В систему муниципальных правовых актов входят: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правовые акты, принятые на местном референдуме, сходе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правовые акты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правовые акты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правовые акты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Проекты муниципальных правовых актов муниципальных образований, включенных в соответствующий перечень законом Санкт-Петербурга согласно положениям пункта 7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Санкт-Петербурга, за исключением случаев, установленных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7. Законом Санкт-Петербурга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w:t>
      </w:r>
      <w:r w:rsidRPr="00361F92">
        <w:rPr>
          <w:rFonts w:ascii="Times New Roman" w:eastAsia="Calibri" w:hAnsi="Times New Roman" w:cs="Times New Roman"/>
          <w:kern w:val="0"/>
        </w:rPr>
        <w:lastRenderedPageBreak/>
        <w:t>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Глава местной администрации муниципального образования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муниципального образования по вопросам организации работы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39.</w:t>
      </w:r>
      <w:r w:rsidRPr="00361F92">
        <w:rPr>
          <w:rFonts w:ascii="Times New Roman" w:eastAsia="Calibri" w:hAnsi="Times New Roman" w:cs="Times New Roman"/>
          <w:kern w:val="0"/>
        </w:rPr>
        <w:t xml:space="preserve"> </w:t>
      </w:r>
      <w:r w:rsidRPr="00361F92">
        <w:rPr>
          <w:rFonts w:ascii="Times New Roman" w:eastAsia="Calibri" w:hAnsi="Times New Roman" w:cs="Times New Roman"/>
          <w:b/>
          <w:kern w:val="0"/>
        </w:rPr>
        <w:t>Устав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Уставом муниципального образования должны определяться: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наименование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перечень полномочий органов местного самоуправления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формы, порядок и гарантии участия населения в решении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структура и порядок формирования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наименования и полномочия органов местного самоуправления, должностных лиц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виды, порядок принятия (издания), обнародования, в том числе официального опубликования, и вступления в силу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кодексом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порядок внесения изменений и дополнений в устав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w:t>
      </w:r>
      <w:r w:rsidRPr="00361F92">
        <w:rPr>
          <w:rFonts w:ascii="Times New Roman" w:eastAsia="Calibri" w:hAnsi="Times New Roman" w:cs="Times New Roman"/>
          <w:kern w:val="0"/>
        </w:rPr>
        <w:lastRenderedPageBreak/>
        <w:t>опубликованием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Устав муниципального образования, муниципальный правовой акт о внесении изменений и дополнений в устав муниципального образования принимаются муниципальным советом муниципального образования большинством в две трети голосов от установленной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Главном управлении Минюста России по Санкт-Петербургу и Ленинградской области в порядке, установленном Федеральным законом от 21.07.2005 № 97-ФЗ «О государственной регистрации уставов муниципальных образований».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Федеральным законом от 21.07.2005 №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муниципального совета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Изменения и дополнения в устав муниципального образования вносятся муниципальным правовым актом, который оформляется решением муниципального совета муниципального образования, подписанным единолично главой муниципального образования, исполняющим полномочия председателя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8.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w:t>
      </w:r>
      <w:r w:rsidRPr="00361F92">
        <w:rPr>
          <w:rFonts w:ascii="Times New Roman" w:eastAsia="Calibri" w:hAnsi="Times New Roman" w:cs="Times New Roman"/>
          <w:kern w:val="0"/>
        </w:rPr>
        <w:lastRenderedPageBreak/>
        <w:t>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муниципального совета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40. Решения, принятые путем прямого волеизъявления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41. Нормативные и иные правовые акты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К нормативным правовым актам муниципального совета муниципального образования относятся: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решение об утверждении устава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решение об утверждении бюджета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решение об утверждении соглашений, заключаемых между органами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иные решения, принятые муниципальным советом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Муниципальный совет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 принимает: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решения, устанавливающие правила, обязательные для исполнения на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решение об удалении главы муниципального образования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решения по вопросам организации деятельности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4) решения по иным вопросам, отнесенным к его компетенции федеральными законами, законами Санкт-Петербурга,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kern w:val="0"/>
        </w:rPr>
        <w:t>3. Проекты нормативных правовых актов муниципального совета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муниципальным советом муниципального образования по представлению главы местной администрации муниципального образования либо при наличии заключения указанного лица. Данное заключение представляется в муниципальный совет муниципального образования в 20 дневный срок.</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Проекты нормативных правовых актов могут вноситься в муниципальный совет муниципального образования депутатами муниципального совета муниципального образования, главой муниципального образования, органами территориального общественного самоуправления, иными органами местного самоуправления, главой местной администрации муниципального образования, а также иными субъектами правотворческой инициативы, установленными уставом муниципального образования, за исключением случаев, предусмотренных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Решение муниципального совета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муниципального совета муниципального образования, не может считаться принятым, если за него проголосовало менее половины от установленной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Глава муниципального образования подписывает и обнародует нормативный правовой акт, принятый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 xml:space="preserve">Статья 42. Подготовка муниципальных правовых актов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w:t>
      </w:r>
      <w:r w:rsidRPr="00361F92">
        <w:rPr>
          <w:rFonts w:ascii="Times New Roman" w:eastAsia="Times New Roman" w:hAnsi="Times New Roman" w:cs="Times New Roman"/>
          <w:kern w:val="0"/>
          <w:lang w:eastAsia="zh-CN"/>
        </w:rPr>
        <w:t xml:space="preserve"> </w:t>
      </w:r>
      <w:r w:rsidRPr="00361F92">
        <w:rPr>
          <w:rFonts w:ascii="Times New Roman" w:eastAsia="Calibri" w:hAnsi="Times New Roman" w:cs="Times New Roman"/>
          <w:kern w:val="0"/>
        </w:rPr>
        <w:t>Проекты муниципальных правовых актов могут вноситься депутатами муниципального совета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п</w:t>
      </w:r>
      <w:r w:rsidRPr="00361F92">
        <w:rPr>
          <w:rFonts w:ascii="Times New Roman" w:eastAsia="Times New Roman" w:hAnsi="Times New Roman" w:cs="Times New Roman"/>
          <w:kern w:val="0"/>
          <w:lang w:eastAsia="ar-SA"/>
        </w:rPr>
        <w:t>рокурором Курортного района</w:t>
      </w:r>
      <w:r w:rsidRPr="00361F92">
        <w:rPr>
          <w:rFonts w:ascii="Times New Roman" w:eastAsia="Calibri" w:hAnsi="Times New Roman" w:cs="Times New Roman"/>
          <w:kern w:val="0"/>
        </w:rPr>
        <w:t xml:space="preserve"> Санкт-Петербурга, а также иными субъектами правотворческой инициативы, установленными настоящим Уставом.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43. Вступление в силу муниципальных правовых актов</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Муниципальные правовые акты вступают в силу с даты их подписания, если иной порядок их вступления в силу не установлен настоящим Уставом, федеральным законодательством или законодательством Санкт-Петербурга.</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Муниципальные нормативные правовые акты о налогах и сборах, принятые советом депутатов муниципального образования, вступают в силу в соответствии с </w:t>
      </w:r>
      <w:hyperlink r:id="rId9" w:tgtFrame="_self" w:history="1">
        <w:r w:rsidRPr="00361F92">
          <w:rPr>
            <w:rFonts w:ascii="Times New Roman" w:eastAsia="Calibri" w:hAnsi="Times New Roman" w:cs="Times New Roman"/>
            <w:kern w:val="0"/>
          </w:rPr>
          <w:t>Налоговым кодексом Российской Федерации</w:t>
        </w:r>
      </w:hyperlink>
      <w:r w:rsidRPr="00361F92">
        <w:rPr>
          <w:rFonts w:ascii="Times New Roman" w:eastAsia="Calibri" w:hAnsi="Times New Roman" w:cs="Times New Roman"/>
          <w:kern w:val="0"/>
        </w:rPr>
        <w:t>.</w:t>
      </w:r>
    </w:p>
    <w:p w:rsidR="00361F92" w:rsidRPr="00D83EF5" w:rsidRDefault="00361F92" w:rsidP="00361F92">
      <w:pPr>
        <w:spacing w:after="0" w:line="240" w:lineRule="auto"/>
        <w:ind w:firstLine="709"/>
        <w:contextualSpacing/>
        <w:jc w:val="both"/>
        <w:rPr>
          <w:rFonts w:ascii="Times New Roman" w:eastAsia="Times New Roman" w:hAnsi="Times New Roman" w:cs="Times New Roman"/>
          <w:i/>
          <w:color w:val="000000"/>
          <w:kern w:val="0"/>
          <w:lang w:eastAsia="ru-RU"/>
        </w:rPr>
      </w:pPr>
      <w:r w:rsidRPr="00361F92">
        <w:rPr>
          <w:rFonts w:ascii="Times New Roman" w:eastAsia="Calibri" w:hAnsi="Times New Roman" w:cs="Times New Roman"/>
          <w:kern w:val="0"/>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«Вести </w:t>
      </w:r>
      <w:proofErr w:type="spellStart"/>
      <w:r w:rsidRPr="00361F92">
        <w:rPr>
          <w:rFonts w:ascii="Times New Roman" w:eastAsia="Calibri" w:hAnsi="Times New Roman" w:cs="Times New Roman"/>
          <w:kern w:val="0"/>
        </w:rPr>
        <w:lastRenderedPageBreak/>
        <w:t>Келломяки-</w:t>
      </w:r>
      <w:r w:rsidRPr="00D83EF5">
        <w:rPr>
          <w:rFonts w:ascii="Times New Roman" w:eastAsia="Calibri" w:hAnsi="Times New Roman" w:cs="Times New Roman"/>
          <w:kern w:val="0"/>
        </w:rPr>
        <w:t>Комарово</w:t>
      </w:r>
      <w:proofErr w:type="spellEnd"/>
      <w:r w:rsidRPr="00D83EF5">
        <w:rPr>
          <w:rFonts w:ascii="Times New Roman" w:eastAsia="Calibri" w:hAnsi="Times New Roman" w:cs="Times New Roman"/>
          <w:kern w:val="0"/>
        </w:rPr>
        <w:t>»</w:t>
      </w:r>
      <w:r w:rsidR="00696086" w:rsidRPr="00D83EF5">
        <w:rPr>
          <w:rFonts w:ascii="Times New Roman" w:eastAsia="Calibri" w:hAnsi="Times New Roman" w:cs="Times New Roman"/>
          <w:kern w:val="0"/>
        </w:rPr>
        <w:t xml:space="preserve"> (</w:t>
      </w:r>
      <w:r w:rsidR="00D83EF5" w:rsidRPr="00D83EF5">
        <w:rPr>
          <w:rFonts w:ascii="Times New Roman" w:eastAsia="Calibri" w:hAnsi="Times New Roman" w:cs="Times New Roman"/>
          <w:kern w:val="0"/>
        </w:rPr>
        <w:t xml:space="preserve">не подлежит </w:t>
      </w:r>
      <w:r w:rsidR="00696086" w:rsidRPr="00D83EF5">
        <w:rPr>
          <w:rFonts w:ascii="Times New Roman" w:eastAsia="Calibri" w:hAnsi="Times New Roman" w:cs="Times New Roman"/>
          <w:kern w:val="0"/>
        </w:rPr>
        <w:t>регистраци</w:t>
      </w:r>
      <w:r w:rsidR="00D83EF5" w:rsidRPr="00D83EF5">
        <w:rPr>
          <w:rFonts w:ascii="Times New Roman" w:eastAsia="Calibri" w:hAnsi="Times New Roman" w:cs="Times New Roman"/>
          <w:kern w:val="0"/>
        </w:rPr>
        <w:t>и в соответствии со ст. 12 Закона РФ от 27.12.1991 г. № 2124-1 «О средствах массовой информации»</w:t>
      </w:r>
      <w:r w:rsidR="001B046C" w:rsidRPr="00D83EF5">
        <w:rPr>
          <w:rFonts w:ascii="Times New Roman" w:eastAsia="Calibri" w:hAnsi="Times New Roman" w:cs="Times New Roman"/>
          <w:kern w:val="0"/>
        </w:rPr>
        <w:t>)</w:t>
      </w:r>
      <w:r w:rsidRPr="00D83EF5">
        <w:rPr>
          <w:rFonts w:ascii="Times New Roman" w:eastAsia="Calibri" w:hAnsi="Times New Roman" w:cs="Times New Roman"/>
          <w:kern w:val="0"/>
        </w:rPr>
        <w:t xml:space="preserve">. </w:t>
      </w:r>
    </w:p>
    <w:p w:rsidR="00361F92" w:rsidRPr="00361F92" w:rsidRDefault="00361F92" w:rsidP="00361F92">
      <w:pPr>
        <w:spacing w:after="0" w:line="240" w:lineRule="auto"/>
        <w:ind w:firstLine="709"/>
        <w:jc w:val="both"/>
        <w:rPr>
          <w:rFonts w:ascii="Times New Roman" w:eastAsia="Times New Roman" w:hAnsi="Times New Roman" w:cs="Times New Roman"/>
          <w:color w:val="000000"/>
          <w:kern w:val="0"/>
          <w:lang w:eastAsia="ru-RU"/>
        </w:rPr>
      </w:pPr>
      <w:r w:rsidRPr="00D83EF5">
        <w:rPr>
          <w:rFonts w:ascii="Times New Roman" w:eastAsia="Times New Roman" w:hAnsi="Times New Roman" w:cs="Times New Roman"/>
          <w:color w:val="000000"/>
          <w:kern w:val="0"/>
          <w:lang w:eastAsia="ru-RU"/>
        </w:rPr>
        <w:t>4. В целях обеспечения возможности ознакомления граждан с муниципальными правовыми актами, они</w:t>
      </w:r>
      <w:r w:rsidRPr="00361F92">
        <w:rPr>
          <w:rFonts w:ascii="Times New Roman" w:eastAsia="Times New Roman" w:hAnsi="Times New Roman" w:cs="Times New Roman"/>
          <w:color w:val="000000"/>
          <w:kern w:val="0"/>
          <w:lang w:eastAsia="ru-RU"/>
        </w:rPr>
        <w:t xml:space="preserve"> дополнительно к официальному опубликованию подлежат размещению на официальном сайте муниципального образования в информационно-телекоммуникационной сети «Интернет»</w:t>
      </w:r>
      <w:r w:rsidRPr="00361F92">
        <w:rPr>
          <w:rFonts w:ascii="Times New Roman" w:eastAsia="Times New Roman" w:hAnsi="Times New Roman" w:cs="Times New Roman"/>
          <w:kern w:val="0"/>
          <w:lang w:eastAsia="ar-SA"/>
        </w:rPr>
        <w:t xml:space="preserve"> </w:t>
      </w:r>
      <w:r w:rsidRPr="00361F92">
        <w:rPr>
          <w:rFonts w:ascii="Times New Roman" w:eastAsia="Times New Roman" w:hAnsi="Times New Roman" w:cs="Times New Roman"/>
          <w:color w:val="000000"/>
          <w:kern w:val="0"/>
          <w:lang w:eastAsia="ru-RU"/>
        </w:rPr>
        <w:t>http://www.komarovo.spb.ru.</w:t>
      </w:r>
    </w:p>
    <w:p w:rsidR="00361F92" w:rsidRPr="00361F92" w:rsidRDefault="00361F92" w:rsidP="00361F92">
      <w:pPr>
        <w:spacing w:after="0" w:line="240" w:lineRule="auto"/>
        <w:ind w:firstLine="709"/>
        <w:contextualSpacing/>
        <w:jc w:val="both"/>
        <w:rPr>
          <w:rFonts w:ascii="Times New Roman" w:eastAsia="Times New Roman" w:hAnsi="Times New Roman" w:cs="Times New Roman"/>
          <w:i/>
          <w:color w:val="FF0000"/>
          <w:kern w:val="0"/>
          <w:lang w:eastAsia="ru-RU"/>
        </w:rPr>
      </w:pPr>
      <w:r w:rsidRPr="00361F92">
        <w:rPr>
          <w:rFonts w:ascii="Times New Roman" w:eastAsia="Times New Roman" w:hAnsi="Times New Roman" w:cs="Times New Roman"/>
          <w:color w:val="000000"/>
          <w:kern w:val="0"/>
          <w:lang w:eastAsia="ru-RU"/>
        </w:rPr>
        <w:t>5. Муниципальный нормативный правовой акт дополнительно обнародуется на информационных стендах по адресу:</w:t>
      </w:r>
      <w:r w:rsidRPr="00361F92">
        <w:rPr>
          <w:rFonts w:ascii="Times New Roman" w:eastAsia="Times New Roman" w:hAnsi="Times New Roman" w:cs="Times New Roman"/>
          <w:kern w:val="0"/>
          <w:lang w:eastAsia="ar-SA"/>
        </w:rPr>
        <w:t xml:space="preserve"> 197733, Санкт-Петербург, пос. Комарово, ул. Цветочная, д. 22.</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В качестве дополнительного источника обнародования также может использоваться портал Министерства юстиции Российской Федерации «Нормативные правовые акты в Российской Федерации» (http://pravo-mi</w:t>
      </w:r>
      <w:r w:rsidRPr="00361F92">
        <w:rPr>
          <w:rFonts w:ascii="Times New Roman" w:eastAsia="Calibri" w:hAnsi="Times New Roman" w:cs="Times New Roman"/>
          <w:kern w:val="0"/>
          <w:lang w:val="en-US"/>
        </w:rPr>
        <w:t>n</w:t>
      </w:r>
      <w:r w:rsidRPr="00361F92">
        <w:rPr>
          <w:rFonts w:ascii="Times New Roman" w:eastAsia="Calibri" w:hAnsi="Times New Roman" w:cs="Times New Roman"/>
          <w:kern w:val="0"/>
        </w:rPr>
        <w:t>just.ru, http://право-минюст.рф, регистрация в качестве сетевого издания Эл № ФС77-72471 от 05.03.2018).</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Устав муниципального образования, муниципальный правовой акт о внесении изменений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подлежат официальному </w:t>
      </w:r>
      <w:r w:rsidRPr="00361F92">
        <w:rPr>
          <w:rFonts w:ascii="Times New Roman" w:eastAsia="Calibri" w:hAnsi="Times New Roman" w:cs="Times New Roman"/>
          <w:color w:val="000000"/>
          <w:kern w:val="0"/>
        </w:rPr>
        <w:t>опубликованию</w:t>
      </w:r>
      <w:r w:rsidRPr="00361F92">
        <w:rPr>
          <w:rFonts w:ascii="Times New Roman" w:eastAsia="Calibri" w:hAnsi="Times New Roman" w:cs="Times New Roman"/>
          <w:color w:val="FF0000"/>
          <w:kern w:val="0"/>
        </w:rPr>
        <w:t xml:space="preserve"> </w:t>
      </w:r>
      <w:r w:rsidRPr="00361F92">
        <w:rPr>
          <w:rFonts w:ascii="Times New Roman" w:eastAsia="Calibri" w:hAnsi="Times New Roman" w:cs="Times New Roman"/>
          <w:kern w:val="0"/>
        </w:rPr>
        <w:t xml:space="preserve">и вступают в силу после их </w:t>
      </w:r>
      <w:r w:rsidRPr="00361F92">
        <w:rPr>
          <w:rFonts w:ascii="Times New Roman" w:eastAsia="Calibri" w:hAnsi="Times New Roman" w:cs="Times New Roman"/>
          <w:color w:val="000000"/>
          <w:kern w:val="0"/>
        </w:rPr>
        <w:t>официального опубликования.</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совета депутатов муниципального совета, принявшего указанный муниципальный правовой акт, за исключением случаев, предусмотренных </w:t>
      </w:r>
      <w:r w:rsidRPr="00361F92">
        <w:rPr>
          <w:rFonts w:ascii="Times New Roman" w:eastAsia="Calibri" w:hAnsi="Times New Roman" w:cs="Times New Roman"/>
          <w:kern w:val="0"/>
          <w:sz w:val="22"/>
          <w:szCs w:val="22"/>
        </w:rPr>
        <w:t>Федеральным законом от 20.03.2025 № 33-ФЗ «Об общих принципах организации местного самоуправления в единой системе публичной власти»</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Calibri" w:eastAsia="Calibri" w:hAnsi="Calibri" w:cs="Times New Roman"/>
          <w:kern w:val="0"/>
          <w:sz w:val="22"/>
          <w:szCs w:val="22"/>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44. Отмена муниципальных правовых актов и приостановление их действия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w:t>
      </w:r>
      <w:r w:rsidRPr="00361F92">
        <w:rPr>
          <w:rFonts w:ascii="Times New Roman" w:eastAsia="Calibri" w:hAnsi="Times New Roman" w:cs="Times New Roman"/>
          <w:kern w:val="0"/>
        </w:rPr>
        <w:lastRenderedPageBreak/>
        <w:t>предпринимателей в трехдневный срок, а представительные органы местного самоуправления - не позднее трех дней со дня принятия ими решения.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3. Признание по решению суда закона Санкт-Петербурга и об установлении статуса муниципального образования недействующим до дня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 </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E5E2C" w:rsidRDefault="003E5E2C" w:rsidP="00361F92">
      <w:pPr>
        <w:spacing w:after="0" w:line="240" w:lineRule="auto"/>
        <w:ind w:firstLine="709"/>
        <w:jc w:val="center"/>
        <w:rPr>
          <w:rFonts w:ascii="Times New Roman" w:eastAsia="Calibri" w:hAnsi="Times New Roman" w:cs="Times New Roman"/>
          <w:b/>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kern w:val="0"/>
        </w:rPr>
        <w:t>Глава 7. ЭКОНОМИЧЕСКАЯ ОСНОВА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45. Экономическая основа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 xml:space="preserve">Статья 46. Муниципальное имущество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собственности муниципальных образований может находиться: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имущество, предназначенное для решения установленных Федеральным законом от 20.03.2025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В собственности муниципального образования в соответствии с Законом Санкт-Петербурга от 23.09.2009 № 420-79 «Об организации местного самоуправления в Санкт-Петербурге» может находиться иное имущество.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4B665A" w:rsidRDefault="004B665A"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lastRenderedPageBreak/>
        <w:t>Статья 47. Владение, пользование и распоряжение муниципальным имуществом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Доходы от использования и приватизации муниципального имущества поступают в местные бюджеты.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48. Местный бюджет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Муниципальное образование имеет собственный бюджет (местный бюджет).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Проекты местных бюджетов составляются и утверждаются сроком на три года (очередной финансовый год и плановый период).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Размер оплаты труда лиц, замещающих муниципальные должности, осуществляющих свои полномочия на постоянной основе, муниципальных служащих органов местного самоуправления определяется в соответствии с предельными нормативами, установленными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49. Доходы местного бюджета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50. Расходы местного бюджета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51. Финансовое и иное обеспечение реализации инициативных проектов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Санкт-Петербурга, предоставленных в целях финансового обеспечения соответствующих расходных обязательств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kern w:val="0"/>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361F92">
        <w:rPr>
          <w:rFonts w:ascii="Times New Roman" w:eastAsia="Calibri" w:hAnsi="Times New Roman" w:cs="Times New Roman"/>
          <w:b/>
          <w:kern w:val="0"/>
        </w:rPr>
        <w:t xml:space="preserve"> </w:t>
      </w:r>
    </w:p>
    <w:p w:rsidR="00753C68" w:rsidRDefault="00753C68" w:rsidP="00361F92">
      <w:pPr>
        <w:spacing w:after="0" w:line="240" w:lineRule="auto"/>
        <w:ind w:firstLine="709"/>
        <w:jc w:val="both"/>
        <w:rPr>
          <w:rFonts w:ascii="Times New Roman" w:eastAsia="Calibri" w:hAnsi="Times New Roman" w:cs="Times New Roman"/>
          <w:b/>
          <w:kern w:val="0"/>
        </w:rPr>
      </w:pPr>
    </w:p>
    <w:p w:rsidR="004B665A" w:rsidRDefault="004B665A" w:rsidP="00361F92">
      <w:pPr>
        <w:spacing w:after="0" w:line="240" w:lineRule="auto"/>
        <w:ind w:firstLine="709"/>
        <w:jc w:val="both"/>
        <w:rPr>
          <w:rFonts w:ascii="Times New Roman" w:eastAsia="Calibri" w:hAnsi="Times New Roman" w:cs="Times New Roman"/>
          <w:b/>
          <w:kern w:val="0"/>
        </w:rPr>
      </w:pPr>
    </w:p>
    <w:p w:rsidR="004B665A" w:rsidRDefault="004B665A"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lastRenderedPageBreak/>
        <w:t>Статья 52. Закупки для обеспечения муниципальных нужд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Закупки товаров, работ, услуг для обеспечения муниципальных нужд осуществляются за счет средств местного бюджета.</w:t>
      </w:r>
    </w:p>
    <w:p w:rsidR="00E50271" w:rsidRDefault="00E50271" w:rsidP="00361F92">
      <w:pPr>
        <w:spacing w:after="0" w:line="240" w:lineRule="auto"/>
        <w:ind w:firstLine="709"/>
        <w:jc w:val="center"/>
        <w:rPr>
          <w:rFonts w:ascii="Times New Roman" w:eastAsia="Calibri" w:hAnsi="Times New Roman" w:cs="Times New Roman"/>
          <w:b/>
          <w:kern w:val="0"/>
        </w:rPr>
      </w:pPr>
    </w:p>
    <w:p w:rsidR="00E50271" w:rsidRDefault="00E50271" w:rsidP="00361F92">
      <w:pPr>
        <w:spacing w:after="0" w:line="240" w:lineRule="auto"/>
        <w:ind w:firstLine="709"/>
        <w:jc w:val="center"/>
        <w:rPr>
          <w:rFonts w:ascii="Times New Roman" w:eastAsia="Calibri" w:hAnsi="Times New Roman" w:cs="Times New Roman"/>
          <w:b/>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kern w:val="0"/>
        </w:rPr>
        <w:t>Глава 8. ОТВЕТСТВЕННОСТЬ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53. Ответственность органов местного самоуправления и должностных лиц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54. Ответственность лиц, замещающих муниципальные должности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(далее - проверка), проводится по решению высшего должностного лица Санкт-Петербурга - Губернатора Санкт-Петербурга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Санкт-Петербурга - Губернатор Санкт-Петербурга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в соответствии с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предупреждение;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w:t>
      </w:r>
      <w:r w:rsidRPr="00361F92">
        <w:rPr>
          <w:rFonts w:ascii="Times New Roman" w:eastAsia="Calibri" w:hAnsi="Times New Roman" w:cs="Times New Roman"/>
          <w:kern w:val="0"/>
        </w:rPr>
        <w:lastRenderedPageBreak/>
        <w:t>должности в соответствующем органе местного самоуправления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запрет занимать должности в соответствующем органе местного самоуправления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запрет исполнять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принятия решения о применении к лицу, замещающему муниципальную должность, мер ответственности, предусмотренных пунктом 4 настоящей статьи (далее в настоящем пункте - меры ответственности), определяется муниципальным правовым актом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55. Временное осуществление отдельных полномочий органов местного самоуправления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Отдельные полномочия органов местного самоуправления могут временно осуществляться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случаях, установленных пунктом 1 части 1 настоящей статьи, указ (постановление) о временном осуществлении исполнительными органами Санкт-Петербурга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случае, предусмотренном пунктом 2 части 1 настоящей статьи, в соответствующем муниципальном образовании по ходатайству высшего должностного лица Санкт-Петербурга и (или)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Санкт-Петербурга,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кодексом Российской Федерации, а также осуществляет иные полномочия в соответствии с настоящим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 случае, предусмотренном пунктом 3 части 1 настоящей статьи, решение о временном осуществлении исполнительными органами Санкт-Петербурга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Решения органов публичной власти, указанные в настоящей статье, могут быть обжалованы в судебном порядке.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9. ЗАКЛЮЧИТЕЛЬНЫЕ ПОЛОЖЕНИЯ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56. Вступление в силу настоящего Устава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 Настоящий Устав вступает в силу со дня его официального опубликования </w:t>
      </w:r>
      <w:r w:rsidRPr="00361F92">
        <w:rPr>
          <w:rFonts w:ascii="Arial" w:eastAsia="Calibri" w:hAnsi="Arial" w:cs="Arial"/>
          <w:kern w:val="0"/>
          <w:sz w:val="20"/>
          <w:szCs w:val="20"/>
        </w:rPr>
        <w:t xml:space="preserve"> </w:t>
      </w:r>
      <w:r w:rsidRPr="00361F92">
        <w:rPr>
          <w:rFonts w:ascii="Times New Roman" w:eastAsia="Calibri" w:hAnsi="Times New Roman" w:cs="Times New Roman"/>
          <w:kern w:val="0"/>
        </w:rPr>
        <w:t>после его государственной регистрации.</w:t>
      </w:r>
    </w:p>
    <w:p w:rsidR="00361F92" w:rsidRPr="00361F92" w:rsidRDefault="00361F92" w:rsidP="008617EC">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w:t>
      </w:r>
      <w:proofErr w:type="gramStart"/>
      <w:r w:rsidRPr="00361F92">
        <w:rPr>
          <w:rFonts w:ascii="Times New Roman" w:eastAsia="Calibri" w:hAnsi="Times New Roman" w:cs="Times New Roman"/>
          <w:kern w:val="0"/>
        </w:rPr>
        <w:t xml:space="preserve">Со дня вступления в силу настоящего Устава признать утратившим силу устав внутригородского муниципального образования города федерального значения Санкт-Петербурга поселок Комарово, принятый решением муниципального совета </w:t>
      </w:r>
      <w:r w:rsidRPr="00361F92">
        <w:rPr>
          <w:rFonts w:ascii="Times New Roman" w:eastAsia="Calibri" w:hAnsi="Times New Roman" w:cs="Times New Roman"/>
          <w:kern w:val="0"/>
        </w:rPr>
        <w:lastRenderedPageBreak/>
        <w:t>внутригородского муниципального образования города федерального значения Санкт-Петербурга поселок Комарово от 25</w:t>
      </w:r>
      <w:r w:rsidRPr="00361F92">
        <w:rPr>
          <w:rFonts w:ascii="Times New Roman" w:eastAsia="Calibri" w:hAnsi="Times New Roman" w:cs="Times New Roman"/>
          <w:bCs/>
          <w:kern w:val="0"/>
        </w:rPr>
        <w:t xml:space="preserve">.09.2017 </w:t>
      </w:r>
      <w:r w:rsidRPr="00361F92">
        <w:rPr>
          <w:rFonts w:ascii="Times New Roman" w:eastAsia="Calibri" w:hAnsi="Times New Roman" w:cs="Times New Roman"/>
          <w:kern w:val="0"/>
        </w:rPr>
        <w:t>№8-1 «О принятии Устава внутригородского муниципального образования города федерального значения Санкт-Петербурга поселок Комарово», а также муниципальные нормативные правовые акты о внесении изменений и дополнений в</w:t>
      </w:r>
      <w:proofErr w:type="gramEnd"/>
      <w:r w:rsidRPr="00361F92">
        <w:rPr>
          <w:rFonts w:ascii="Times New Roman" w:eastAsia="Calibri" w:hAnsi="Times New Roman" w:cs="Times New Roman"/>
          <w:kern w:val="0"/>
        </w:rPr>
        <w:t xml:space="preserve"> данный Устав</w:t>
      </w:r>
      <w:r w:rsidR="00C67D3D">
        <w:rPr>
          <w:rFonts w:ascii="Times New Roman" w:eastAsia="Calibri" w:hAnsi="Times New Roman" w:cs="Times New Roman"/>
          <w:kern w:val="0"/>
        </w:rPr>
        <w:t>:</w:t>
      </w:r>
    </w:p>
    <w:p w:rsidR="008617EC" w:rsidRPr="008617EC" w:rsidRDefault="00860B2E" w:rsidP="008617EC">
      <w:pPr>
        <w:spacing w:after="0" w:line="240" w:lineRule="auto"/>
        <w:rPr>
          <w:rFonts w:ascii="Times New Roman" w:hAnsi="Times New Roman" w:cs="Times New Roman"/>
          <w:shd w:val="clear" w:color="auto" w:fill="F0F0F0"/>
        </w:rPr>
      </w:pPr>
      <w:hyperlink r:id="rId10" w:history="1">
        <w:r w:rsidR="008617EC" w:rsidRPr="008617EC">
          <w:rPr>
            <w:rStyle w:val="aff6"/>
            <w:rFonts w:ascii="Times New Roman" w:eastAsia="Calibri"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7 августа 2020 г. N 10-1;</w:t>
      </w:r>
    </w:p>
    <w:p w:rsidR="008617EC" w:rsidRPr="008617EC" w:rsidRDefault="00860B2E" w:rsidP="008617EC">
      <w:pPr>
        <w:spacing w:after="0" w:line="240" w:lineRule="auto"/>
        <w:rPr>
          <w:rFonts w:ascii="Times New Roman" w:hAnsi="Times New Roman" w:cs="Times New Roman"/>
          <w:shd w:val="clear" w:color="auto" w:fill="F0F0F0"/>
        </w:rPr>
      </w:pPr>
      <w:hyperlink r:id="rId11"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31 августа 2021 г. N 8-1;</w:t>
      </w:r>
    </w:p>
    <w:p w:rsidR="008617EC" w:rsidRPr="008617EC" w:rsidRDefault="00860B2E" w:rsidP="008617EC">
      <w:pPr>
        <w:spacing w:after="0" w:line="240" w:lineRule="auto"/>
        <w:rPr>
          <w:rFonts w:ascii="Times New Roman" w:hAnsi="Times New Roman" w:cs="Times New Roman"/>
        </w:rPr>
      </w:pPr>
      <w:hyperlink r:id="rId12"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28 апреля 2021 г. N 4-1;</w:t>
      </w:r>
    </w:p>
    <w:p w:rsidR="008617EC" w:rsidRPr="008617EC" w:rsidRDefault="00860B2E" w:rsidP="008617EC">
      <w:pPr>
        <w:pStyle w:val="aff7"/>
        <w:spacing w:before="0"/>
        <w:ind w:left="0"/>
        <w:rPr>
          <w:rFonts w:ascii="Times New Roman" w:hAnsi="Times New Roman" w:cs="Times New Roman"/>
          <w:i w:val="0"/>
          <w:color w:val="auto"/>
          <w:shd w:val="clear" w:color="auto" w:fill="F0F0F0"/>
        </w:rPr>
      </w:pPr>
      <w:hyperlink r:id="rId13" w:history="1">
        <w:r w:rsidR="008617EC" w:rsidRPr="008617EC">
          <w:rPr>
            <w:rStyle w:val="aff6"/>
            <w:rFonts w:ascii="Times New Roman" w:eastAsiaTheme="majorEastAsia" w:hAnsi="Times New Roman" w:cs="Times New Roman"/>
            <w:i w:val="0"/>
            <w:color w:val="auto"/>
            <w:shd w:val="clear" w:color="auto" w:fill="F0F0F0"/>
          </w:rPr>
          <w:t>Решение</w:t>
        </w:r>
      </w:hyperlink>
      <w:r w:rsidR="008617EC" w:rsidRPr="008617EC">
        <w:rPr>
          <w:rFonts w:ascii="Times New Roman" w:hAnsi="Times New Roman" w:cs="Times New Roman"/>
          <w:i w:val="0"/>
          <w:color w:val="auto"/>
          <w:shd w:val="clear" w:color="auto" w:fill="F0F0F0"/>
        </w:rPr>
        <w:t xml:space="preserve"> Муниципального Совета внутригородского муниципального образования Санкт-Петербурга поселок Комарово от 1 июля 2022 г. N 7-1;</w:t>
      </w:r>
    </w:p>
    <w:p w:rsidR="008617EC" w:rsidRPr="008617EC" w:rsidRDefault="00860B2E" w:rsidP="008617EC">
      <w:pPr>
        <w:spacing w:after="0" w:line="240" w:lineRule="auto"/>
        <w:rPr>
          <w:rFonts w:ascii="Times New Roman" w:hAnsi="Times New Roman" w:cs="Times New Roman"/>
          <w:shd w:val="clear" w:color="auto" w:fill="F0F0F0"/>
        </w:rPr>
      </w:pPr>
      <w:hyperlink r:id="rId14" w:history="1">
        <w:r w:rsidR="008617EC" w:rsidRPr="008617EC">
          <w:rPr>
            <w:rStyle w:val="aff6"/>
            <w:rFonts w:ascii="Times New Roman" w:eastAsia="Calibri"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w:t>
      </w:r>
      <w:proofErr w:type="gramStart"/>
      <w:r w:rsidR="008617EC" w:rsidRPr="008617EC">
        <w:rPr>
          <w:rFonts w:ascii="Times New Roman" w:hAnsi="Times New Roman" w:cs="Times New Roman"/>
          <w:shd w:val="clear" w:color="auto" w:fill="F0F0F0"/>
        </w:rPr>
        <w:t>Совета внутригородского муниципального образования города федерального значения Санкт-Петербурга</w:t>
      </w:r>
      <w:proofErr w:type="gramEnd"/>
      <w:r w:rsidR="008617EC" w:rsidRPr="008617EC">
        <w:rPr>
          <w:rFonts w:ascii="Times New Roman" w:hAnsi="Times New Roman" w:cs="Times New Roman"/>
          <w:shd w:val="clear" w:color="auto" w:fill="F0F0F0"/>
        </w:rPr>
        <w:t xml:space="preserve"> поселок Комарово от 21 декабря 2022 г. N 13-1;</w:t>
      </w:r>
    </w:p>
    <w:p w:rsidR="008617EC" w:rsidRPr="008617EC" w:rsidRDefault="00860B2E" w:rsidP="008617EC">
      <w:pPr>
        <w:spacing w:after="0" w:line="240" w:lineRule="auto"/>
        <w:rPr>
          <w:rFonts w:ascii="Times New Roman" w:hAnsi="Times New Roman" w:cs="Times New Roman"/>
          <w:shd w:val="clear" w:color="auto" w:fill="F0F0F0"/>
        </w:rPr>
      </w:pPr>
      <w:hyperlink r:id="rId15" w:history="1">
        <w:r w:rsidR="008617EC" w:rsidRPr="008617EC">
          <w:rPr>
            <w:rStyle w:val="aff6"/>
            <w:rFonts w:ascii="Times New Roman" w:hAnsi="Times New Roman" w:cs="Times New Roman"/>
            <w:color w:val="auto"/>
          </w:rPr>
          <w:t>Решение</w:t>
        </w:r>
      </w:hyperlink>
      <w:r w:rsidR="008617EC" w:rsidRPr="008617EC">
        <w:rPr>
          <w:rFonts w:ascii="Times New Roman" w:hAnsi="Times New Roman" w:cs="Times New Roman"/>
        </w:rPr>
        <w:t xml:space="preserve"> Муниципального </w:t>
      </w:r>
      <w:proofErr w:type="gramStart"/>
      <w:r w:rsidR="008617EC" w:rsidRPr="008617EC">
        <w:rPr>
          <w:rFonts w:ascii="Times New Roman" w:hAnsi="Times New Roman" w:cs="Times New Roman"/>
        </w:rPr>
        <w:t>Совета внутригородского муниципального образования города федерального значения Санкт-Петербурга</w:t>
      </w:r>
      <w:proofErr w:type="gramEnd"/>
      <w:r w:rsidR="008617EC" w:rsidRPr="008617EC">
        <w:rPr>
          <w:rFonts w:ascii="Times New Roman" w:hAnsi="Times New Roman" w:cs="Times New Roman"/>
        </w:rPr>
        <w:t xml:space="preserve"> поселок Комарово от 30 августа 2023 г. N 7-1;</w:t>
      </w:r>
    </w:p>
    <w:p w:rsidR="008617EC" w:rsidRPr="008617EC" w:rsidRDefault="00860B2E" w:rsidP="008617EC">
      <w:pPr>
        <w:spacing w:after="0" w:line="240" w:lineRule="auto"/>
        <w:rPr>
          <w:rFonts w:ascii="Times New Roman" w:hAnsi="Times New Roman" w:cs="Times New Roman"/>
        </w:rPr>
      </w:pPr>
      <w:hyperlink r:id="rId16"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20 декабря 2023 г. N 10-1;</w:t>
      </w:r>
    </w:p>
    <w:p w:rsidR="008617EC" w:rsidRPr="008617EC" w:rsidRDefault="00860B2E" w:rsidP="008617EC">
      <w:pPr>
        <w:spacing w:after="0" w:line="240" w:lineRule="auto"/>
        <w:rPr>
          <w:rFonts w:ascii="Times New Roman" w:hAnsi="Times New Roman" w:cs="Times New Roman"/>
        </w:rPr>
      </w:pPr>
      <w:hyperlink r:id="rId17"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w:t>
      </w:r>
      <w:proofErr w:type="gramStart"/>
      <w:r w:rsidR="008617EC" w:rsidRPr="008617EC">
        <w:rPr>
          <w:rFonts w:ascii="Times New Roman" w:hAnsi="Times New Roman" w:cs="Times New Roman"/>
          <w:shd w:val="clear" w:color="auto" w:fill="F0F0F0"/>
        </w:rPr>
        <w:t>Совета внутригородского муниципального образования города федерального значения Санкт-Петербурга</w:t>
      </w:r>
      <w:proofErr w:type="gramEnd"/>
      <w:r w:rsidR="008617EC" w:rsidRPr="008617EC">
        <w:rPr>
          <w:rFonts w:ascii="Times New Roman" w:hAnsi="Times New Roman" w:cs="Times New Roman"/>
          <w:shd w:val="clear" w:color="auto" w:fill="F0F0F0"/>
        </w:rPr>
        <w:t xml:space="preserve"> поселок Комарово от 3 июня 2025 г. N 6-1.</w:t>
      </w:r>
    </w:p>
    <w:p w:rsidR="00361F92" w:rsidRPr="00361F92" w:rsidRDefault="00361F92" w:rsidP="00361F92">
      <w:pPr>
        <w:spacing w:after="0" w:line="240" w:lineRule="auto"/>
        <w:rPr>
          <w:rFonts w:ascii="Times New Roman" w:hAnsi="Times New Roman" w:cs="Times New Roman"/>
        </w:rPr>
      </w:pPr>
    </w:p>
    <w:sectPr w:rsidR="00361F92" w:rsidRPr="00361F92" w:rsidSect="003E5E2C">
      <w:footerReference w:type="default" r:id="rId18"/>
      <w:pgSz w:w="11906" w:h="16838"/>
      <w:pgMar w:top="709" w:right="850" w:bottom="993"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1828" w:rsidRDefault="007A1828" w:rsidP="00E64620">
      <w:pPr>
        <w:spacing w:after="0" w:line="240" w:lineRule="auto"/>
      </w:pPr>
      <w:r>
        <w:separator/>
      </w:r>
    </w:p>
  </w:endnote>
  <w:endnote w:type="continuationSeparator" w:id="0">
    <w:p w:rsidR="007A1828" w:rsidRDefault="007A1828" w:rsidP="00E64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4771972"/>
      <w:docPartObj>
        <w:docPartGallery w:val="Page Numbers (Bottom of Page)"/>
        <w:docPartUnique/>
      </w:docPartObj>
    </w:sdtPr>
    <w:sdtContent>
      <w:p w:rsidR="000D693E" w:rsidRDefault="00860B2E">
        <w:pPr>
          <w:pStyle w:val="af6"/>
          <w:jc w:val="center"/>
        </w:pPr>
        <w:fldSimple w:instr=" PAGE   \* MERGEFORMAT ">
          <w:r w:rsidR="00D86355">
            <w:rPr>
              <w:noProof/>
            </w:rPr>
            <w:t>4</w:t>
          </w:r>
        </w:fldSimple>
      </w:p>
    </w:sdtContent>
  </w:sdt>
  <w:p w:rsidR="000D693E" w:rsidRDefault="000D693E">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1828" w:rsidRDefault="007A1828" w:rsidP="00E64620">
      <w:pPr>
        <w:spacing w:after="0" w:line="240" w:lineRule="auto"/>
      </w:pPr>
      <w:r>
        <w:separator/>
      </w:r>
    </w:p>
  </w:footnote>
  <w:footnote w:type="continuationSeparator" w:id="0">
    <w:p w:rsidR="007A1828" w:rsidRDefault="007A1828" w:rsidP="00E646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1212"/>
        </w:tabs>
        <w:ind w:left="1212" w:hanging="360"/>
      </w:pPr>
    </w:lvl>
    <w:lvl w:ilvl="1">
      <w:start w:val="1"/>
      <w:numFmt w:val="decimal"/>
      <w:lvlText w:val="%2."/>
      <w:lvlJc w:val="left"/>
      <w:pPr>
        <w:tabs>
          <w:tab w:val="num" w:pos="2190"/>
        </w:tabs>
        <w:ind w:left="2190" w:hanging="111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9"/>
    <w:multiLevelType w:val="singleLevel"/>
    <w:tmpl w:val="00000009"/>
    <w:name w:val="WW8Num9"/>
    <w:lvl w:ilvl="0">
      <w:start w:val="1"/>
      <w:numFmt w:val="decimal"/>
      <w:lvlText w:val="%1."/>
      <w:lvlJc w:val="left"/>
      <w:pPr>
        <w:tabs>
          <w:tab w:val="num" w:pos="0"/>
        </w:tabs>
        <w:ind w:left="0" w:firstLine="0"/>
      </w:pPr>
      <w:rPr>
        <w:rFonts w:ascii="Times New Roman" w:hAnsi="Times New Roman" w:cs="Times New Roman"/>
      </w:rPr>
    </w:lvl>
  </w:abstractNum>
  <w:abstractNum w:abstractNumId="3">
    <w:nsid w:val="08A60114"/>
    <w:multiLevelType w:val="hybridMultilevel"/>
    <w:tmpl w:val="7DC2F97E"/>
    <w:lvl w:ilvl="0" w:tplc="58226E42">
      <w:start w:val="4"/>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912292D"/>
    <w:multiLevelType w:val="hybridMultilevel"/>
    <w:tmpl w:val="5F72020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ED06CA9"/>
    <w:multiLevelType w:val="hybridMultilevel"/>
    <w:tmpl w:val="942C0284"/>
    <w:lvl w:ilvl="0" w:tplc="5DE6B270">
      <w:start w:val="3"/>
      <w:numFmt w:val="decimal"/>
      <w:lvlText w:val="%1."/>
      <w:lvlJc w:val="left"/>
      <w:pPr>
        <w:ind w:left="1527" w:hanging="9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BC1A88"/>
    <w:multiLevelType w:val="hybridMultilevel"/>
    <w:tmpl w:val="1B42F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6F202A"/>
    <w:multiLevelType w:val="hybridMultilevel"/>
    <w:tmpl w:val="5296C058"/>
    <w:lvl w:ilvl="0" w:tplc="51CA3FB4">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5587347"/>
    <w:multiLevelType w:val="hybridMultilevel"/>
    <w:tmpl w:val="D25C8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713BE"/>
    <w:multiLevelType w:val="hybridMultilevel"/>
    <w:tmpl w:val="C074B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2304F6"/>
    <w:multiLevelType w:val="multilevel"/>
    <w:tmpl w:val="C558770A"/>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color w:val="auto"/>
        <w:u w:val="none" w:color="FFFFFF"/>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1">
    <w:nsid w:val="300E4DFB"/>
    <w:multiLevelType w:val="multilevel"/>
    <w:tmpl w:val="D836422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8FC63AD"/>
    <w:multiLevelType w:val="multilevel"/>
    <w:tmpl w:val="86503616"/>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strike w:val="0"/>
        <w:color w:val="auto"/>
        <w:u w:val="none" w:color="FFFFFF"/>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3">
    <w:nsid w:val="39BE6D3B"/>
    <w:multiLevelType w:val="multilevel"/>
    <w:tmpl w:val="F15E5FCC"/>
    <w:lvl w:ilvl="0">
      <w:start w:val="1"/>
      <w:numFmt w:val="decimal"/>
      <w:lvlText w:val="%1."/>
      <w:lvlJc w:val="left"/>
      <w:pPr>
        <w:ind w:left="1573" w:hanging="1005"/>
      </w:pPr>
      <w:rPr>
        <w:rFonts w:cs="Courier New"/>
        <w:strike w:val="0"/>
        <w:color w:val="auto"/>
      </w:rPr>
    </w:lvl>
    <w:lvl w:ilvl="1">
      <w:start w:val="1"/>
      <w:numFmt w:val="decimal"/>
      <w:lvlText w:val="4.%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477C12F3"/>
    <w:multiLevelType w:val="multilevel"/>
    <w:tmpl w:val="B11CFA3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CD12BAC"/>
    <w:multiLevelType w:val="hybridMultilevel"/>
    <w:tmpl w:val="C16E4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272740"/>
    <w:multiLevelType w:val="hybridMultilevel"/>
    <w:tmpl w:val="DF5679CC"/>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4B6E209C">
      <w:start w:val="1"/>
      <w:numFmt w:val="decimal"/>
      <w:lvlText w:val="%3."/>
      <w:lvlJc w:val="left"/>
      <w:pPr>
        <w:ind w:left="1243" w:hanging="675"/>
      </w:pPr>
      <w:rPr>
        <w:color w:val="00000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2BA76A6"/>
    <w:multiLevelType w:val="hybridMultilevel"/>
    <w:tmpl w:val="396C71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3E6607A"/>
    <w:multiLevelType w:val="hybridMultilevel"/>
    <w:tmpl w:val="B74C714A"/>
    <w:lvl w:ilvl="0" w:tplc="BF6E989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093386"/>
    <w:multiLevelType w:val="hybridMultilevel"/>
    <w:tmpl w:val="5614BEC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832560"/>
    <w:multiLevelType w:val="hybridMultilevel"/>
    <w:tmpl w:val="01D0DF6E"/>
    <w:lvl w:ilvl="0" w:tplc="2E2486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C507BC6"/>
    <w:multiLevelType w:val="hybridMultilevel"/>
    <w:tmpl w:val="5B82EC4E"/>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29222E8"/>
    <w:multiLevelType w:val="hybridMultilevel"/>
    <w:tmpl w:val="C5DE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F016C8"/>
    <w:multiLevelType w:val="hybridMultilevel"/>
    <w:tmpl w:val="E5C45294"/>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4">
    <w:nsid w:val="7BAE15EF"/>
    <w:multiLevelType w:val="hybridMultilevel"/>
    <w:tmpl w:val="9496D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D64E28"/>
    <w:multiLevelType w:val="hybridMultilevel"/>
    <w:tmpl w:val="95FA1644"/>
    <w:lvl w:ilvl="0" w:tplc="31B42B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F5530C8"/>
    <w:multiLevelType w:val="hybridMultilevel"/>
    <w:tmpl w:val="45FAD2E4"/>
    <w:lvl w:ilvl="0" w:tplc="23E213BC">
      <w:start w:val="3"/>
      <w:numFmt w:val="decimal"/>
      <w:lvlText w:val="%1."/>
      <w:lvlJc w:val="left"/>
      <w:pPr>
        <w:ind w:left="1287" w:hanging="36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num>
  <w:num w:numId="2">
    <w:abstractNumId w:val="15"/>
  </w:num>
  <w:num w:numId="3">
    <w:abstractNumId w:val="6"/>
  </w:num>
  <w:num w:numId="4">
    <w:abstractNumId w:val="0"/>
  </w:num>
  <w:num w:numId="5">
    <w:abstractNumId w:val="14"/>
  </w:num>
  <w:num w:numId="6">
    <w:abstractNumId w:val="11"/>
  </w:num>
  <w:num w:numId="7">
    <w:abstractNumId w:val="24"/>
  </w:num>
  <w:num w:numId="8">
    <w:abstractNumId w:val="22"/>
  </w:num>
  <w:num w:numId="9">
    <w:abstractNumId w:val="9"/>
  </w:num>
  <w:num w:numId="10">
    <w:abstractNumId w:val="8"/>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
  </w:num>
  <w:num w:numId="14">
    <w:abstractNumId w:val="5"/>
  </w:num>
  <w:num w:numId="15">
    <w:abstractNumId w:val="16"/>
  </w:num>
  <w:num w:numId="16">
    <w:abstractNumId w:val="23"/>
  </w:num>
  <w:num w:numId="17">
    <w:abstractNumId w:val="13"/>
  </w:num>
  <w:num w:numId="18">
    <w:abstractNumId w:val="12"/>
  </w:num>
  <w:num w:numId="19">
    <w:abstractNumId w:val="10"/>
  </w:num>
  <w:num w:numId="20">
    <w:abstractNumId w:val="26"/>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7"/>
  </w:num>
  <w:num w:numId="24">
    <w:abstractNumId w:val="2"/>
  </w:num>
  <w:num w:numId="25">
    <w:abstractNumId w:val="25"/>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spelling="clean" w:grammar="clean"/>
  <w:defaultTabStop w:val="709"/>
  <w:drawingGridHorizontalSpacing w:val="120"/>
  <w:displayHorizontalDrawingGridEvery w:val="2"/>
  <w:characterSpacingControl w:val="doNotCompress"/>
  <w:hdrShapeDefaults>
    <o:shapedefaults v:ext="edit" spidmax="24578"/>
  </w:hdrShapeDefaults>
  <w:footnotePr>
    <w:footnote w:id="-1"/>
    <w:footnote w:id="0"/>
  </w:footnotePr>
  <w:endnotePr>
    <w:endnote w:id="-1"/>
    <w:endnote w:id="0"/>
  </w:endnotePr>
  <w:compat/>
  <w:rsids>
    <w:rsidRoot w:val="00B96992"/>
    <w:rsid w:val="000465AC"/>
    <w:rsid w:val="000D693E"/>
    <w:rsid w:val="001B046C"/>
    <w:rsid w:val="002C3827"/>
    <w:rsid w:val="002C3A44"/>
    <w:rsid w:val="002E722F"/>
    <w:rsid w:val="003159F9"/>
    <w:rsid w:val="00361F92"/>
    <w:rsid w:val="003C6C92"/>
    <w:rsid w:val="003E5E2C"/>
    <w:rsid w:val="00450252"/>
    <w:rsid w:val="004A2436"/>
    <w:rsid w:val="004B665A"/>
    <w:rsid w:val="004F4E93"/>
    <w:rsid w:val="0051464D"/>
    <w:rsid w:val="00524DFC"/>
    <w:rsid w:val="00526ED2"/>
    <w:rsid w:val="0053581D"/>
    <w:rsid w:val="005D7F5F"/>
    <w:rsid w:val="0064752B"/>
    <w:rsid w:val="00696086"/>
    <w:rsid w:val="006B557B"/>
    <w:rsid w:val="0072733B"/>
    <w:rsid w:val="00735FEA"/>
    <w:rsid w:val="00753C68"/>
    <w:rsid w:val="007A1828"/>
    <w:rsid w:val="007C59E0"/>
    <w:rsid w:val="007E334C"/>
    <w:rsid w:val="00860B2E"/>
    <w:rsid w:val="008617EC"/>
    <w:rsid w:val="008824B6"/>
    <w:rsid w:val="008A6BA9"/>
    <w:rsid w:val="008D5E74"/>
    <w:rsid w:val="008E572E"/>
    <w:rsid w:val="009120B0"/>
    <w:rsid w:val="009509FA"/>
    <w:rsid w:val="009D63EB"/>
    <w:rsid w:val="00A54659"/>
    <w:rsid w:val="00B96992"/>
    <w:rsid w:val="00BA15A7"/>
    <w:rsid w:val="00BA3AE4"/>
    <w:rsid w:val="00BB28C6"/>
    <w:rsid w:val="00C67D3D"/>
    <w:rsid w:val="00D26AEE"/>
    <w:rsid w:val="00D35017"/>
    <w:rsid w:val="00D73434"/>
    <w:rsid w:val="00D83EF5"/>
    <w:rsid w:val="00D86355"/>
    <w:rsid w:val="00DA2ABD"/>
    <w:rsid w:val="00DE6F25"/>
    <w:rsid w:val="00E50271"/>
    <w:rsid w:val="00E64620"/>
    <w:rsid w:val="00E867E2"/>
    <w:rsid w:val="00F117D9"/>
    <w:rsid w:val="00F31EC6"/>
    <w:rsid w:val="00F961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434"/>
  </w:style>
  <w:style w:type="paragraph" w:styleId="1">
    <w:name w:val="heading 1"/>
    <w:basedOn w:val="a"/>
    <w:next w:val="a"/>
    <w:link w:val="10"/>
    <w:uiPriority w:val="9"/>
    <w:qFormat/>
    <w:rsid w:val="00B969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969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699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9699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9699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969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69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69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69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99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9699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9699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9699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9699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969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6992"/>
    <w:rPr>
      <w:rFonts w:eastAsiaTheme="majorEastAsia" w:cstheme="majorBidi"/>
      <w:color w:val="595959" w:themeColor="text1" w:themeTint="A6"/>
    </w:rPr>
  </w:style>
  <w:style w:type="character" w:customStyle="1" w:styleId="80">
    <w:name w:val="Заголовок 8 Знак"/>
    <w:basedOn w:val="a0"/>
    <w:link w:val="8"/>
    <w:uiPriority w:val="9"/>
    <w:semiHidden/>
    <w:rsid w:val="00B969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6992"/>
    <w:rPr>
      <w:rFonts w:eastAsiaTheme="majorEastAsia" w:cstheme="majorBidi"/>
      <w:color w:val="272727" w:themeColor="text1" w:themeTint="D8"/>
    </w:rPr>
  </w:style>
  <w:style w:type="paragraph" w:styleId="a3">
    <w:name w:val="Title"/>
    <w:basedOn w:val="a"/>
    <w:next w:val="a"/>
    <w:link w:val="a4"/>
    <w:qFormat/>
    <w:rsid w:val="00B96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969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99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969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6992"/>
    <w:pPr>
      <w:spacing w:before="160"/>
      <w:jc w:val="center"/>
    </w:pPr>
    <w:rPr>
      <w:i/>
      <w:iCs/>
      <w:color w:val="404040" w:themeColor="text1" w:themeTint="BF"/>
    </w:rPr>
  </w:style>
  <w:style w:type="character" w:customStyle="1" w:styleId="22">
    <w:name w:val="Цитата 2 Знак"/>
    <w:basedOn w:val="a0"/>
    <w:link w:val="21"/>
    <w:uiPriority w:val="29"/>
    <w:rsid w:val="00B96992"/>
    <w:rPr>
      <w:i/>
      <w:iCs/>
      <w:color w:val="404040" w:themeColor="text1" w:themeTint="BF"/>
    </w:rPr>
  </w:style>
  <w:style w:type="paragraph" w:styleId="a7">
    <w:name w:val="List Paragraph"/>
    <w:basedOn w:val="a"/>
    <w:uiPriority w:val="34"/>
    <w:qFormat/>
    <w:rsid w:val="00B96992"/>
    <w:pPr>
      <w:ind w:left="720"/>
      <w:contextualSpacing/>
    </w:pPr>
  </w:style>
  <w:style w:type="character" w:styleId="a8">
    <w:name w:val="Intense Emphasis"/>
    <w:basedOn w:val="a0"/>
    <w:uiPriority w:val="21"/>
    <w:qFormat/>
    <w:rsid w:val="00B96992"/>
    <w:rPr>
      <w:i/>
      <w:iCs/>
      <w:color w:val="2F5496" w:themeColor="accent1" w:themeShade="BF"/>
    </w:rPr>
  </w:style>
  <w:style w:type="paragraph" w:styleId="a9">
    <w:name w:val="Intense Quote"/>
    <w:basedOn w:val="a"/>
    <w:next w:val="a"/>
    <w:link w:val="aa"/>
    <w:uiPriority w:val="30"/>
    <w:qFormat/>
    <w:rsid w:val="00B969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96992"/>
    <w:rPr>
      <w:i/>
      <w:iCs/>
      <w:color w:val="2F5496" w:themeColor="accent1" w:themeShade="BF"/>
    </w:rPr>
  </w:style>
  <w:style w:type="character" w:styleId="ab">
    <w:name w:val="Intense Reference"/>
    <w:basedOn w:val="a0"/>
    <w:uiPriority w:val="32"/>
    <w:qFormat/>
    <w:rsid w:val="00B96992"/>
    <w:rPr>
      <w:b/>
      <w:bCs/>
      <w:smallCaps/>
      <w:color w:val="2F5496" w:themeColor="accent1" w:themeShade="BF"/>
      <w:spacing w:val="5"/>
    </w:rPr>
  </w:style>
  <w:style w:type="table" w:styleId="ac">
    <w:name w:val="Table Grid"/>
    <w:basedOn w:val="a1"/>
    <w:uiPriority w:val="59"/>
    <w:rsid w:val="00B96992"/>
    <w:pPr>
      <w:spacing w:after="0" w:line="240" w:lineRule="auto"/>
    </w:pPr>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link w:val="ae"/>
    <w:qFormat/>
    <w:rsid w:val="002C3A44"/>
    <w:pPr>
      <w:spacing w:after="0" w:line="240" w:lineRule="auto"/>
    </w:pPr>
    <w:rPr>
      <w:rFonts w:ascii="Calibri" w:eastAsia="Calibri" w:hAnsi="Calibri" w:cs="Times New Roman"/>
      <w:kern w:val="0"/>
      <w:sz w:val="22"/>
      <w:szCs w:val="22"/>
    </w:rPr>
  </w:style>
  <w:style w:type="character" w:customStyle="1" w:styleId="ae">
    <w:name w:val="Без интервала Знак"/>
    <w:basedOn w:val="a0"/>
    <w:link w:val="ad"/>
    <w:uiPriority w:val="1"/>
    <w:locked/>
    <w:rsid w:val="002C3A44"/>
    <w:rPr>
      <w:rFonts w:ascii="Calibri" w:eastAsia="Calibri" w:hAnsi="Calibri" w:cs="Times New Roman"/>
      <w:kern w:val="0"/>
      <w:sz w:val="22"/>
      <w:szCs w:val="22"/>
    </w:rPr>
  </w:style>
  <w:style w:type="numbering" w:customStyle="1" w:styleId="11">
    <w:name w:val="Нет списка1"/>
    <w:next w:val="a2"/>
    <w:uiPriority w:val="99"/>
    <w:semiHidden/>
    <w:unhideWhenUsed/>
    <w:rsid w:val="00361F92"/>
  </w:style>
  <w:style w:type="character" w:customStyle="1" w:styleId="Absatz-Standardschriftart">
    <w:name w:val="Absatz-Standardschriftart"/>
    <w:rsid w:val="00361F92"/>
  </w:style>
  <w:style w:type="character" w:customStyle="1" w:styleId="12">
    <w:name w:val="Основной шрифт абзаца1"/>
    <w:rsid w:val="00361F92"/>
  </w:style>
  <w:style w:type="paragraph" w:styleId="af">
    <w:name w:val="Body Text"/>
    <w:basedOn w:val="a"/>
    <w:link w:val="af0"/>
    <w:rsid w:val="00361F92"/>
    <w:pPr>
      <w:suppressAutoHyphens/>
      <w:spacing w:after="120" w:line="240" w:lineRule="auto"/>
    </w:pPr>
    <w:rPr>
      <w:rFonts w:ascii="Times New Roman" w:eastAsia="Times New Roman" w:hAnsi="Times New Roman" w:cs="Times New Roman"/>
      <w:kern w:val="0"/>
      <w:lang w:eastAsia="ar-SA"/>
    </w:rPr>
  </w:style>
  <w:style w:type="character" w:customStyle="1" w:styleId="af0">
    <w:name w:val="Основной текст Знак"/>
    <w:basedOn w:val="a0"/>
    <w:link w:val="af"/>
    <w:rsid w:val="00361F92"/>
    <w:rPr>
      <w:rFonts w:ascii="Times New Roman" w:eastAsia="Times New Roman" w:hAnsi="Times New Roman" w:cs="Times New Roman"/>
      <w:kern w:val="0"/>
      <w:lang w:eastAsia="ar-SA"/>
    </w:rPr>
  </w:style>
  <w:style w:type="paragraph" w:styleId="af1">
    <w:name w:val="List"/>
    <w:basedOn w:val="af"/>
    <w:rsid w:val="00361F92"/>
    <w:rPr>
      <w:rFonts w:ascii="Arial" w:hAnsi="Arial" w:cs="Mangal"/>
    </w:rPr>
  </w:style>
  <w:style w:type="paragraph" w:customStyle="1" w:styleId="13">
    <w:name w:val="Название1"/>
    <w:basedOn w:val="a"/>
    <w:rsid w:val="00361F92"/>
    <w:pPr>
      <w:suppressLineNumbers/>
      <w:suppressAutoHyphens/>
      <w:spacing w:before="120" w:after="120" w:line="240" w:lineRule="auto"/>
    </w:pPr>
    <w:rPr>
      <w:rFonts w:ascii="Arial" w:eastAsia="Times New Roman" w:hAnsi="Arial" w:cs="Mangal"/>
      <w:i/>
      <w:iCs/>
      <w:kern w:val="0"/>
      <w:sz w:val="20"/>
      <w:lang w:eastAsia="ar-SA"/>
    </w:rPr>
  </w:style>
  <w:style w:type="paragraph" w:customStyle="1" w:styleId="14">
    <w:name w:val="Указатель1"/>
    <w:basedOn w:val="a"/>
    <w:rsid w:val="00361F92"/>
    <w:pPr>
      <w:suppressLineNumbers/>
      <w:suppressAutoHyphens/>
      <w:spacing w:after="0" w:line="240" w:lineRule="auto"/>
    </w:pPr>
    <w:rPr>
      <w:rFonts w:ascii="Arial" w:eastAsia="Times New Roman" w:hAnsi="Arial" w:cs="Mangal"/>
      <w:kern w:val="0"/>
      <w:lang w:eastAsia="ar-SA"/>
    </w:rPr>
  </w:style>
  <w:style w:type="paragraph" w:customStyle="1" w:styleId="ConsPlusNormal">
    <w:name w:val="ConsPlusNormal"/>
    <w:rsid w:val="00361F92"/>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styleId="af2">
    <w:name w:val="Balloon Text"/>
    <w:basedOn w:val="a"/>
    <w:link w:val="af3"/>
    <w:uiPriority w:val="99"/>
    <w:semiHidden/>
    <w:unhideWhenUsed/>
    <w:rsid w:val="00361F92"/>
    <w:pPr>
      <w:suppressAutoHyphens/>
      <w:spacing w:after="0" w:line="240" w:lineRule="auto"/>
    </w:pPr>
    <w:rPr>
      <w:rFonts w:ascii="Tahoma" w:eastAsia="Times New Roman" w:hAnsi="Tahoma" w:cs="Times New Roman"/>
      <w:kern w:val="0"/>
      <w:sz w:val="16"/>
      <w:szCs w:val="16"/>
      <w:lang w:eastAsia="ar-SA"/>
    </w:rPr>
  </w:style>
  <w:style w:type="character" w:customStyle="1" w:styleId="af3">
    <w:name w:val="Текст выноски Знак"/>
    <w:basedOn w:val="a0"/>
    <w:link w:val="af2"/>
    <w:uiPriority w:val="99"/>
    <w:semiHidden/>
    <w:rsid w:val="00361F92"/>
    <w:rPr>
      <w:rFonts w:ascii="Tahoma" w:eastAsia="Times New Roman" w:hAnsi="Tahoma" w:cs="Times New Roman"/>
      <w:kern w:val="0"/>
      <w:sz w:val="16"/>
      <w:szCs w:val="16"/>
      <w:lang w:eastAsia="ar-SA"/>
    </w:rPr>
  </w:style>
  <w:style w:type="paragraph" w:customStyle="1" w:styleId="31">
    <w:name w:val="Основной текст с отступом 31"/>
    <w:basedOn w:val="a"/>
    <w:rsid w:val="00361F92"/>
    <w:pPr>
      <w:tabs>
        <w:tab w:val="left" w:pos="-3119"/>
        <w:tab w:val="left" w:pos="851"/>
      </w:tabs>
      <w:suppressAutoHyphens/>
      <w:spacing w:after="0" w:line="240" w:lineRule="auto"/>
      <w:ind w:firstLine="567"/>
      <w:jc w:val="both"/>
    </w:pPr>
    <w:rPr>
      <w:rFonts w:ascii="Times New Roman" w:eastAsia="Times New Roman" w:hAnsi="Times New Roman" w:cs="Times New Roman"/>
      <w:kern w:val="0"/>
      <w:sz w:val="28"/>
      <w:szCs w:val="20"/>
      <w:lang w:eastAsia="ar-SA"/>
    </w:rPr>
  </w:style>
  <w:style w:type="table" w:customStyle="1" w:styleId="15">
    <w:name w:val="Сетка таблицы1"/>
    <w:basedOn w:val="a1"/>
    <w:next w:val="ac"/>
    <w:uiPriority w:val="59"/>
    <w:rsid w:val="00361F92"/>
    <w:pPr>
      <w:spacing w:after="0" w:line="240" w:lineRule="auto"/>
    </w:pPr>
    <w:rPr>
      <w:rFonts w:ascii="Times New Roman" w:eastAsia="Calibri" w:hAnsi="Times New Roman" w:cs="Times New Roman"/>
      <w:kern w:val="0"/>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61F92"/>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paragraph" w:styleId="af4">
    <w:name w:val="header"/>
    <w:basedOn w:val="a"/>
    <w:link w:val="af5"/>
    <w:uiPriority w:val="99"/>
    <w:unhideWhenUsed/>
    <w:rsid w:val="00361F92"/>
    <w:pPr>
      <w:tabs>
        <w:tab w:val="center" w:pos="4677"/>
        <w:tab w:val="right" w:pos="9355"/>
      </w:tabs>
      <w:suppressAutoHyphens/>
      <w:spacing w:after="0" w:line="240" w:lineRule="auto"/>
    </w:pPr>
    <w:rPr>
      <w:rFonts w:ascii="Times New Roman" w:eastAsia="Times New Roman" w:hAnsi="Times New Roman" w:cs="Times New Roman"/>
      <w:kern w:val="0"/>
      <w:lang w:eastAsia="ar-SA"/>
    </w:rPr>
  </w:style>
  <w:style w:type="character" w:customStyle="1" w:styleId="af5">
    <w:name w:val="Верхний колонтитул Знак"/>
    <w:basedOn w:val="a0"/>
    <w:link w:val="af4"/>
    <w:uiPriority w:val="99"/>
    <w:rsid w:val="00361F92"/>
    <w:rPr>
      <w:rFonts w:ascii="Times New Roman" w:eastAsia="Times New Roman" w:hAnsi="Times New Roman" w:cs="Times New Roman"/>
      <w:kern w:val="0"/>
      <w:lang w:eastAsia="ar-SA"/>
    </w:rPr>
  </w:style>
  <w:style w:type="paragraph" w:styleId="af6">
    <w:name w:val="footer"/>
    <w:basedOn w:val="a"/>
    <w:link w:val="af7"/>
    <w:uiPriority w:val="99"/>
    <w:unhideWhenUsed/>
    <w:rsid w:val="00361F92"/>
    <w:pPr>
      <w:tabs>
        <w:tab w:val="center" w:pos="4677"/>
        <w:tab w:val="right" w:pos="9355"/>
      </w:tabs>
      <w:suppressAutoHyphens/>
      <w:spacing w:after="0" w:line="240" w:lineRule="auto"/>
    </w:pPr>
    <w:rPr>
      <w:rFonts w:ascii="Times New Roman" w:eastAsia="Times New Roman" w:hAnsi="Times New Roman" w:cs="Times New Roman"/>
      <w:kern w:val="0"/>
      <w:lang w:eastAsia="ar-SA"/>
    </w:rPr>
  </w:style>
  <w:style w:type="character" w:customStyle="1" w:styleId="af7">
    <w:name w:val="Нижний колонтитул Знак"/>
    <w:basedOn w:val="a0"/>
    <w:link w:val="af6"/>
    <w:uiPriority w:val="99"/>
    <w:rsid w:val="00361F92"/>
    <w:rPr>
      <w:rFonts w:ascii="Times New Roman" w:eastAsia="Times New Roman" w:hAnsi="Times New Roman" w:cs="Times New Roman"/>
      <w:kern w:val="0"/>
      <w:lang w:eastAsia="ar-SA"/>
    </w:rPr>
  </w:style>
  <w:style w:type="numbering" w:customStyle="1" w:styleId="110">
    <w:name w:val="Нет списка11"/>
    <w:next w:val="a2"/>
    <w:uiPriority w:val="99"/>
    <w:semiHidden/>
    <w:unhideWhenUsed/>
    <w:rsid w:val="00361F92"/>
  </w:style>
  <w:style w:type="character" w:styleId="af8">
    <w:name w:val="Hyperlink"/>
    <w:uiPriority w:val="99"/>
    <w:unhideWhenUsed/>
    <w:rsid w:val="00361F92"/>
    <w:rPr>
      <w:color w:val="0000FF"/>
      <w:u w:val="single"/>
    </w:rPr>
  </w:style>
  <w:style w:type="paragraph" w:styleId="af9">
    <w:name w:val="Plain Text"/>
    <w:basedOn w:val="a"/>
    <w:link w:val="afa"/>
    <w:uiPriority w:val="99"/>
    <w:unhideWhenUsed/>
    <w:rsid w:val="00361F92"/>
    <w:pPr>
      <w:autoSpaceDE w:val="0"/>
      <w:autoSpaceDN w:val="0"/>
      <w:adjustRightInd w:val="0"/>
      <w:spacing w:after="0" w:line="240" w:lineRule="auto"/>
      <w:jc w:val="both"/>
    </w:pPr>
    <w:rPr>
      <w:rFonts w:ascii="Consolas" w:eastAsia="Calibri" w:hAnsi="Consolas" w:cs="Times New Roman"/>
      <w:kern w:val="0"/>
      <w:sz w:val="21"/>
      <w:szCs w:val="21"/>
    </w:rPr>
  </w:style>
  <w:style w:type="character" w:customStyle="1" w:styleId="afa">
    <w:name w:val="Текст Знак"/>
    <w:basedOn w:val="a0"/>
    <w:link w:val="af9"/>
    <w:uiPriority w:val="99"/>
    <w:rsid w:val="00361F92"/>
    <w:rPr>
      <w:rFonts w:ascii="Consolas" w:eastAsia="Calibri" w:hAnsi="Consolas" w:cs="Times New Roman"/>
      <w:kern w:val="0"/>
      <w:sz w:val="21"/>
      <w:szCs w:val="21"/>
    </w:rPr>
  </w:style>
  <w:style w:type="character" w:styleId="afb">
    <w:name w:val="annotation reference"/>
    <w:uiPriority w:val="99"/>
    <w:semiHidden/>
    <w:unhideWhenUsed/>
    <w:rsid w:val="00361F92"/>
    <w:rPr>
      <w:sz w:val="16"/>
      <w:szCs w:val="16"/>
    </w:rPr>
  </w:style>
  <w:style w:type="paragraph" w:styleId="afc">
    <w:name w:val="annotation text"/>
    <w:basedOn w:val="a"/>
    <w:link w:val="afd"/>
    <w:uiPriority w:val="99"/>
    <w:semiHidden/>
    <w:unhideWhenUsed/>
    <w:rsid w:val="00361F92"/>
    <w:pPr>
      <w:spacing w:after="200" w:line="240" w:lineRule="auto"/>
    </w:pPr>
    <w:rPr>
      <w:rFonts w:ascii="Calibri" w:eastAsia="Calibri" w:hAnsi="Calibri" w:cs="Times New Roman"/>
      <w:kern w:val="0"/>
      <w:sz w:val="20"/>
      <w:szCs w:val="20"/>
    </w:rPr>
  </w:style>
  <w:style w:type="character" w:customStyle="1" w:styleId="afd">
    <w:name w:val="Текст примечания Знак"/>
    <w:basedOn w:val="a0"/>
    <w:link w:val="afc"/>
    <w:uiPriority w:val="99"/>
    <w:semiHidden/>
    <w:rsid w:val="00361F92"/>
    <w:rPr>
      <w:rFonts w:ascii="Calibri" w:eastAsia="Calibri" w:hAnsi="Calibri" w:cs="Times New Roman"/>
      <w:kern w:val="0"/>
      <w:sz w:val="20"/>
      <w:szCs w:val="20"/>
    </w:rPr>
  </w:style>
  <w:style w:type="paragraph" w:styleId="afe">
    <w:name w:val="annotation subject"/>
    <w:basedOn w:val="afc"/>
    <w:next w:val="afc"/>
    <w:link w:val="aff"/>
    <w:uiPriority w:val="99"/>
    <w:semiHidden/>
    <w:unhideWhenUsed/>
    <w:rsid w:val="00361F92"/>
    <w:rPr>
      <w:b/>
      <w:bCs/>
    </w:rPr>
  </w:style>
  <w:style w:type="character" w:customStyle="1" w:styleId="aff">
    <w:name w:val="Тема примечания Знак"/>
    <w:basedOn w:val="afd"/>
    <w:link w:val="afe"/>
    <w:uiPriority w:val="99"/>
    <w:semiHidden/>
    <w:rsid w:val="00361F92"/>
    <w:rPr>
      <w:rFonts w:ascii="Calibri" w:eastAsia="Calibri" w:hAnsi="Calibri" w:cs="Times New Roman"/>
      <w:b/>
      <w:bCs/>
      <w:kern w:val="0"/>
      <w:sz w:val="20"/>
      <w:szCs w:val="20"/>
    </w:rPr>
  </w:style>
  <w:style w:type="paragraph" w:styleId="aff0">
    <w:name w:val="footnote text"/>
    <w:basedOn w:val="a"/>
    <w:link w:val="aff1"/>
    <w:uiPriority w:val="99"/>
    <w:semiHidden/>
    <w:unhideWhenUsed/>
    <w:rsid w:val="00361F92"/>
    <w:pPr>
      <w:spacing w:after="0" w:line="240" w:lineRule="auto"/>
    </w:pPr>
    <w:rPr>
      <w:rFonts w:ascii="Calibri" w:eastAsia="Calibri" w:hAnsi="Calibri" w:cs="Times New Roman"/>
      <w:kern w:val="0"/>
      <w:sz w:val="20"/>
      <w:szCs w:val="20"/>
    </w:rPr>
  </w:style>
  <w:style w:type="character" w:customStyle="1" w:styleId="aff1">
    <w:name w:val="Текст сноски Знак"/>
    <w:basedOn w:val="a0"/>
    <w:link w:val="aff0"/>
    <w:uiPriority w:val="99"/>
    <w:semiHidden/>
    <w:rsid w:val="00361F92"/>
    <w:rPr>
      <w:rFonts w:ascii="Calibri" w:eastAsia="Calibri" w:hAnsi="Calibri" w:cs="Times New Roman"/>
      <w:kern w:val="0"/>
      <w:sz w:val="20"/>
      <w:szCs w:val="20"/>
    </w:rPr>
  </w:style>
  <w:style w:type="character" w:styleId="aff2">
    <w:name w:val="footnote reference"/>
    <w:uiPriority w:val="99"/>
    <w:semiHidden/>
    <w:unhideWhenUsed/>
    <w:rsid w:val="00361F92"/>
    <w:rPr>
      <w:vertAlign w:val="superscript"/>
    </w:rPr>
  </w:style>
  <w:style w:type="paragraph" w:styleId="aff3">
    <w:name w:val="Revision"/>
    <w:hidden/>
    <w:uiPriority w:val="99"/>
    <w:semiHidden/>
    <w:rsid w:val="00361F92"/>
    <w:pPr>
      <w:spacing w:after="0" w:line="240" w:lineRule="auto"/>
    </w:pPr>
    <w:rPr>
      <w:rFonts w:ascii="Calibri" w:eastAsia="Calibri" w:hAnsi="Calibri" w:cs="Times New Roman"/>
      <w:kern w:val="0"/>
      <w:sz w:val="22"/>
      <w:szCs w:val="22"/>
    </w:rPr>
  </w:style>
  <w:style w:type="paragraph" w:customStyle="1" w:styleId="aff4">
    <w:basedOn w:val="a"/>
    <w:next w:val="aff5"/>
    <w:uiPriority w:val="99"/>
    <w:unhideWhenUsed/>
    <w:rsid w:val="00361F92"/>
    <w:pPr>
      <w:spacing w:before="100" w:beforeAutospacing="1" w:after="100" w:afterAutospacing="1" w:line="240" w:lineRule="auto"/>
    </w:pPr>
    <w:rPr>
      <w:rFonts w:ascii="Times New Roman" w:eastAsia="Times New Roman" w:hAnsi="Times New Roman" w:cs="Times New Roman"/>
      <w:kern w:val="0"/>
      <w:lang w:eastAsia="ru-RU"/>
    </w:rPr>
  </w:style>
  <w:style w:type="numbering" w:customStyle="1" w:styleId="23">
    <w:name w:val="Нет списка2"/>
    <w:next w:val="a2"/>
    <w:uiPriority w:val="99"/>
    <w:semiHidden/>
    <w:unhideWhenUsed/>
    <w:rsid w:val="00361F92"/>
  </w:style>
  <w:style w:type="paragraph" w:styleId="aff5">
    <w:name w:val="Normal (Web)"/>
    <w:basedOn w:val="a"/>
    <w:uiPriority w:val="99"/>
    <w:semiHidden/>
    <w:unhideWhenUsed/>
    <w:rsid w:val="00361F92"/>
    <w:rPr>
      <w:rFonts w:ascii="Times New Roman" w:hAnsi="Times New Roman" w:cs="Times New Roman"/>
    </w:rPr>
  </w:style>
  <w:style w:type="character" w:customStyle="1" w:styleId="aff6">
    <w:name w:val="Гипертекстовая ссылка"/>
    <w:basedOn w:val="a0"/>
    <w:uiPriority w:val="99"/>
    <w:rsid w:val="008617EC"/>
    <w:rPr>
      <w:b/>
      <w:bCs/>
      <w:color w:val="106BBE"/>
    </w:rPr>
  </w:style>
  <w:style w:type="paragraph" w:customStyle="1" w:styleId="aff7">
    <w:name w:val="Информация о версии"/>
    <w:basedOn w:val="a"/>
    <w:next w:val="a"/>
    <w:uiPriority w:val="99"/>
    <w:rsid w:val="008617EC"/>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kern w:val="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92537&amp;date=13.09.2024" TargetMode="External"/><Relationship Id="rId13" Type="http://schemas.openxmlformats.org/officeDocument/2006/relationships/hyperlink" Target="https://internet.garant.ru/document/redirect/405105643/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400803469/4" TargetMode="External"/><Relationship Id="rId17" Type="http://schemas.openxmlformats.org/officeDocument/2006/relationships/hyperlink" Target="https://internet.garant.ru/document/redirect/412256326/2" TargetMode="External"/><Relationship Id="rId2" Type="http://schemas.openxmlformats.org/officeDocument/2006/relationships/numbering" Target="numbering.xml"/><Relationship Id="rId16" Type="http://schemas.openxmlformats.org/officeDocument/2006/relationships/hyperlink" Target="https://internet.garant.ru/document/redirect/408410059/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2850214/5" TargetMode="External"/><Relationship Id="rId5" Type="http://schemas.openxmlformats.org/officeDocument/2006/relationships/webSettings" Target="webSettings.xml"/><Relationship Id="rId15" Type="http://schemas.openxmlformats.org/officeDocument/2006/relationships/hyperlink" Target="https://internet.garant.ru/document/redirect/407714954/2" TargetMode="External"/><Relationship Id="rId10" Type="http://schemas.openxmlformats.org/officeDocument/2006/relationships/hyperlink" Target="https://internet.garant.ru/document/redirect/7467347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vsrv065-app10.ru99-loc.minjust.ru/content/act/f7de1846-3c6a-47ab-b440-b8e4cea90c68.html" TargetMode="External"/><Relationship Id="rId14" Type="http://schemas.openxmlformats.org/officeDocument/2006/relationships/hyperlink" Target="https://internet.garant.ru/document/redirect/40624984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693B7-DEB7-4C54-A4B5-28F8E0C77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50</Pages>
  <Words>25049</Words>
  <Characters>142783</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Комарово Муниципальный Совет</dc:creator>
  <cp:lastModifiedBy>User</cp:lastModifiedBy>
  <cp:revision>12</cp:revision>
  <cp:lastPrinted>2026-06-11T13:29:00Z</cp:lastPrinted>
  <dcterms:created xsi:type="dcterms:W3CDTF">2026-06-15T08:32:00Z</dcterms:created>
  <dcterms:modified xsi:type="dcterms:W3CDTF">2026-07-27T08:11:00Z</dcterms:modified>
</cp:coreProperties>
</file>