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c"/>
        <w:tblW w:w="10163"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4"/>
        <w:gridCol w:w="1899"/>
      </w:tblGrid>
      <w:tr w:rsidR="00B96992" w:rsidRPr="00B96992" w14:paraId="2AB2ED36" w14:textId="77777777" w:rsidTr="00DE367A">
        <w:trPr>
          <w:trHeight w:val="1843"/>
          <w:jc w:val="center"/>
        </w:trPr>
        <w:tc>
          <w:tcPr>
            <w:tcW w:w="8264" w:type="dxa"/>
          </w:tcPr>
          <w:p w14:paraId="35B031A0" w14:textId="77777777" w:rsidR="00B96992" w:rsidRPr="00B96992" w:rsidRDefault="00B96992" w:rsidP="00B96992">
            <w:pPr>
              <w:tabs>
                <w:tab w:val="left" w:pos="709"/>
              </w:tabs>
              <w:spacing w:before="240" w:after="120"/>
              <w:jc w:val="center"/>
              <w:rPr>
                <w:rFonts w:ascii="Times New Roman" w:eastAsia="Times New Roman" w:hAnsi="Times New Roman" w:cs="Times New Roman"/>
                <w:sz w:val="24"/>
                <w:szCs w:val="24"/>
                <w:lang w:eastAsia="ru-RU"/>
              </w:rPr>
            </w:pPr>
            <w:r w:rsidRPr="00B96992">
              <w:rPr>
                <w:rFonts w:ascii="Times New Roman" w:eastAsia="Times New Roman" w:hAnsi="Times New Roman" w:cs="Times New Roman"/>
                <w:sz w:val="18"/>
                <w:szCs w:val="24"/>
                <w:lang w:eastAsia="ru-RU"/>
              </w:rPr>
              <w:t>ВНУТРИГОРОДСКОЕ МУНИЦИПАЛЬНОЕ ОБРАЗОВАНИЕ ГОРОДА ФЕДЕРАЛЬНОГО ЗНАЧЕНИЯ САНКТ-ПЕТЕРБУРГА</w:t>
            </w:r>
            <w:r w:rsidRPr="00B96992">
              <w:rPr>
                <w:rFonts w:ascii="Times New Roman" w:eastAsia="Times New Roman" w:hAnsi="Times New Roman" w:cs="Times New Roman"/>
                <w:sz w:val="24"/>
                <w:szCs w:val="24"/>
                <w:lang w:eastAsia="ru-RU"/>
              </w:rPr>
              <w:br/>
            </w:r>
            <w:r w:rsidRPr="00B96992">
              <w:rPr>
                <w:rFonts w:ascii="Times New Roman" w:eastAsia="Times New Roman" w:hAnsi="Times New Roman" w:cs="Times New Roman"/>
                <w:sz w:val="18"/>
                <w:szCs w:val="24"/>
                <w:lang w:eastAsia="ru-RU"/>
              </w:rPr>
              <w:t>ПОСЕЛОК КОМАРОВО</w:t>
            </w:r>
          </w:p>
          <w:p w14:paraId="436C8EF2" w14:textId="77777777" w:rsidR="00B96992" w:rsidRPr="00B96992" w:rsidRDefault="00B96992" w:rsidP="00B96992">
            <w:pPr>
              <w:spacing w:after="60"/>
              <w:jc w:val="center"/>
              <w:rPr>
                <w:rFonts w:ascii="Times New Roman" w:eastAsia="Times New Roman" w:hAnsi="Times New Roman" w:cs="Times New Roman"/>
                <w:b/>
                <w:spacing w:val="50"/>
                <w:sz w:val="32"/>
                <w:szCs w:val="32"/>
                <w:lang w:eastAsia="ru-RU"/>
              </w:rPr>
            </w:pPr>
            <w:r w:rsidRPr="00B96992">
              <w:rPr>
                <w:rFonts w:ascii="Times New Roman" w:eastAsia="Times New Roman" w:hAnsi="Times New Roman" w:cs="Times New Roman"/>
                <w:b/>
                <w:spacing w:val="50"/>
                <w:sz w:val="32"/>
                <w:szCs w:val="32"/>
                <w:lang w:eastAsia="ru-RU"/>
              </w:rPr>
              <w:t>МУНИЦИПАЛЬНЫЙ СОВЕТ</w:t>
            </w:r>
          </w:p>
          <w:p w14:paraId="36B4A48B" w14:textId="77777777" w:rsidR="00B96992" w:rsidRPr="00B96992" w:rsidRDefault="00B96992" w:rsidP="00B96992">
            <w:pPr>
              <w:spacing w:after="120"/>
              <w:jc w:val="center"/>
              <w:rPr>
                <w:rFonts w:ascii="Times New Roman" w:eastAsia="Times New Roman" w:hAnsi="Times New Roman" w:cs="Times New Roman"/>
                <w:b/>
                <w:sz w:val="24"/>
                <w:lang w:eastAsia="ru-RU"/>
              </w:rPr>
            </w:pPr>
            <w:r w:rsidRPr="00B96992">
              <w:rPr>
                <w:rFonts w:ascii="Times New Roman" w:eastAsia="Times New Roman" w:hAnsi="Times New Roman" w:cs="Times New Roman"/>
                <w:b/>
                <w:sz w:val="24"/>
                <w:lang w:eastAsia="ru-RU"/>
              </w:rPr>
              <w:t>СЕДЬМОГО СОЗЫВА</w:t>
            </w:r>
          </w:p>
          <w:p w14:paraId="4B193F0A" w14:textId="77777777" w:rsidR="00B96992" w:rsidRPr="00B96992" w:rsidRDefault="00B96992" w:rsidP="00B96992">
            <w:pPr>
              <w:jc w:val="center"/>
              <w:rPr>
                <w:rFonts w:ascii="Times New Roman" w:eastAsia="Times New Roman" w:hAnsi="Times New Roman" w:cs="Times New Roman"/>
                <w:sz w:val="16"/>
                <w:lang w:eastAsia="ru-RU"/>
              </w:rPr>
            </w:pPr>
          </w:p>
        </w:tc>
        <w:tc>
          <w:tcPr>
            <w:tcW w:w="1899" w:type="dxa"/>
            <w:hideMark/>
          </w:tcPr>
          <w:p w14:paraId="2294349B" w14:textId="77777777" w:rsidR="00B96992" w:rsidRPr="00B96992" w:rsidRDefault="00B96992" w:rsidP="00B96992">
            <w:pPr>
              <w:tabs>
                <w:tab w:val="center" w:pos="4677"/>
                <w:tab w:val="right" w:pos="9355"/>
              </w:tabs>
              <w:jc w:val="center"/>
              <w:rPr>
                <w:rFonts w:ascii="Times New Roman" w:eastAsia="Times New Roman" w:hAnsi="Times New Roman" w:cs="Times New Roman"/>
                <w:sz w:val="24"/>
                <w:szCs w:val="24"/>
                <w:lang w:eastAsia="ru-RU"/>
              </w:rPr>
            </w:pPr>
            <w:r w:rsidRPr="00B96992">
              <w:rPr>
                <w:rFonts w:ascii="Times New Roman" w:eastAsia="Times New Roman" w:hAnsi="Times New Roman" w:cs="Times New Roman"/>
                <w:noProof/>
                <w:sz w:val="24"/>
                <w:szCs w:val="24"/>
                <w:lang w:eastAsia="ru-RU"/>
              </w:rPr>
              <w:drawing>
                <wp:inline distT="0" distB="0" distL="0" distR="0" wp14:anchorId="569A8CFA" wp14:editId="021F47A3">
                  <wp:extent cx="1066800" cy="1304925"/>
                  <wp:effectExtent l="0" t="0" r="0" b="9525"/>
                  <wp:docPr id="606239542" name="Рисунок 1" descr="Файл:Coat of Arms of Komarovo (St Petersbur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Файл:Coat of Arms of Komarovo (St Petersburg).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66800" cy="1304925"/>
                          </a:xfrm>
                          <a:prstGeom prst="rect">
                            <a:avLst/>
                          </a:prstGeom>
                          <a:noFill/>
                          <a:ln>
                            <a:noFill/>
                          </a:ln>
                        </pic:spPr>
                      </pic:pic>
                    </a:graphicData>
                  </a:graphic>
                </wp:inline>
              </w:drawing>
            </w:r>
          </w:p>
        </w:tc>
      </w:tr>
    </w:tbl>
    <w:p w14:paraId="2D42EE5C" w14:textId="77777777" w:rsidR="00B96992" w:rsidRPr="00B96992" w:rsidRDefault="00B96992" w:rsidP="00B96992">
      <w:pPr>
        <w:spacing w:after="120" w:line="240" w:lineRule="auto"/>
        <w:ind w:left="283"/>
        <w:jc w:val="center"/>
        <w:rPr>
          <w:rFonts w:ascii="Times New Roman" w:eastAsia="Times New Roman" w:hAnsi="Times New Roman" w:cs="Times New Roman"/>
          <w:b/>
          <w:kern w:val="0"/>
          <w:sz w:val="28"/>
          <w:szCs w:val="28"/>
          <w:lang w:eastAsia="ru-RU"/>
          <w14:ligatures w14:val="none"/>
        </w:rPr>
      </w:pPr>
      <w:r w:rsidRPr="00B96992">
        <w:rPr>
          <w:rFonts w:ascii="Times New Roman" w:eastAsia="Times New Roman" w:hAnsi="Times New Roman" w:cs="Times New Roman"/>
          <w:b/>
          <w:kern w:val="0"/>
          <w:sz w:val="28"/>
          <w:szCs w:val="28"/>
          <w:lang w:eastAsia="ru-RU"/>
          <w14:ligatures w14:val="none"/>
        </w:rPr>
        <w:t xml:space="preserve">  РЕШЕНИЕ</w:t>
      </w:r>
    </w:p>
    <w:p w14:paraId="7BBF0CAB" w14:textId="77777777" w:rsidR="00B96992" w:rsidRPr="00B96992" w:rsidRDefault="00B96992" w:rsidP="00B96992">
      <w:pPr>
        <w:tabs>
          <w:tab w:val="left" w:pos="6804"/>
        </w:tabs>
        <w:spacing w:after="120" w:line="240" w:lineRule="auto"/>
        <w:ind w:left="283" w:right="4820"/>
        <w:rPr>
          <w:rFonts w:ascii="Times New Roman" w:eastAsia="Times New Roman" w:hAnsi="Times New Roman" w:cs="Times New Roman"/>
          <w:b/>
          <w:kern w:val="0"/>
          <w:lang w:eastAsia="ru-RU"/>
          <w14:ligatures w14:val="none"/>
        </w:rPr>
      </w:pPr>
    </w:p>
    <w:p w14:paraId="6B5606BC" w14:textId="12DBFB0E" w:rsidR="00B96992" w:rsidRPr="00B96992" w:rsidRDefault="00B96992" w:rsidP="00B96992">
      <w:pPr>
        <w:tabs>
          <w:tab w:val="left" w:pos="6804"/>
        </w:tabs>
        <w:spacing w:after="0" w:line="240" w:lineRule="auto"/>
        <w:ind w:right="4820"/>
        <w:jc w:val="both"/>
        <w:rPr>
          <w:rFonts w:ascii="Times New Roman" w:eastAsia="Times New Roman" w:hAnsi="Times New Roman" w:cs="Times New Roman"/>
          <w:kern w:val="0"/>
          <w:sz w:val="28"/>
          <w:szCs w:val="28"/>
          <w:lang w:eastAsia="ru-RU"/>
          <w14:ligatures w14:val="none"/>
        </w:rPr>
      </w:pPr>
      <w:r w:rsidRPr="00B96992">
        <w:rPr>
          <w:rFonts w:ascii="Times New Roman" w:eastAsia="Times New Roman" w:hAnsi="Times New Roman" w:cs="Times New Roman"/>
          <w:kern w:val="0"/>
          <w:sz w:val="28"/>
          <w:szCs w:val="28"/>
          <w:lang w:eastAsia="ru-RU"/>
          <w14:ligatures w14:val="none"/>
        </w:rPr>
        <w:t>29 апреля 2026 года</w:t>
      </w:r>
      <w:r w:rsidRPr="00B96992">
        <w:rPr>
          <w:rFonts w:ascii="Times New Roman" w:eastAsia="Times New Roman" w:hAnsi="Times New Roman" w:cs="Times New Roman"/>
          <w:kern w:val="0"/>
          <w:sz w:val="28"/>
          <w:szCs w:val="28"/>
          <w:lang w:eastAsia="ru-RU"/>
          <w14:ligatures w14:val="none"/>
        </w:rPr>
        <w:tab/>
      </w:r>
      <w:r w:rsidRPr="00B96992">
        <w:rPr>
          <w:rFonts w:ascii="Times New Roman" w:eastAsia="Times New Roman" w:hAnsi="Times New Roman" w:cs="Times New Roman"/>
          <w:kern w:val="0"/>
          <w:sz w:val="28"/>
          <w:szCs w:val="28"/>
          <w:lang w:eastAsia="ru-RU"/>
          <w14:ligatures w14:val="none"/>
        </w:rPr>
        <w:tab/>
      </w:r>
      <w:r w:rsidRPr="00B96992">
        <w:rPr>
          <w:rFonts w:ascii="Times New Roman" w:eastAsia="Times New Roman" w:hAnsi="Times New Roman" w:cs="Times New Roman"/>
          <w:kern w:val="0"/>
          <w:sz w:val="28"/>
          <w:szCs w:val="28"/>
          <w:lang w:eastAsia="ru-RU"/>
          <w14:ligatures w14:val="none"/>
        </w:rPr>
        <w:tab/>
      </w:r>
      <w:r w:rsidRPr="00B96992">
        <w:rPr>
          <w:rFonts w:ascii="Times New Roman" w:eastAsia="Times New Roman" w:hAnsi="Times New Roman" w:cs="Times New Roman"/>
          <w:kern w:val="0"/>
          <w:sz w:val="28"/>
          <w:szCs w:val="28"/>
          <w:lang w:eastAsia="ru-RU"/>
          <w14:ligatures w14:val="none"/>
        </w:rPr>
        <w:tab/>
        <w:t xml:space="preserve">  № 4-</w:t>
      </w:r>
      <w:r>
        <w:rPr>
          <w:rFonts w:ascii="Times New Roman" w:eastAsia="Times New Roman" w:hAnsi="Times New Roman" w:cs="Times New Roman"/>
          <w:kern w:val="0"/>
          <w:sz w:val="28"/>
          <w:szCs w:val="28"/>
          <w:lang w:eastAsia="ru-RU"/>
          <w14:ligatures w14:val="none"/>
        </w:rPr>
        <w:t>3</w:t>
      </w:r>
    </w:p>
    <w:p w14:paraId="5E4D5BFF" w14:textId="77777777" w:rsidR="00B96992" w:rsidRPr="00B96992" w:rsidRDefault="00B96992" w:rsidP="00B96992">
      <w:pPr>
        <w:spacing w:after="120" w:line="240" w:lineRule="auto"/>
        <w:ind w:left="283"/>
        <w:rPr>
          <w:rFonts w:ascii="Times New Roman" w:eastAsia="Times New Roman" w:hAnsi="Times New Roman" w:cs="Times New Roman"/>
          <w:kern w:val="0"/>
          <w:sz w:val="28"/>
          <w:szCs w:val="28"/>
          <w:lang w:eastAsia="ru-RU"/>
          <w14:ligatures w14:val="none"/>
        </w:rPr>
      </w:pPr>
    </w:p>
    <w:p w14:paraId="58CF2FA9" w14:textId="027C8A33" w:rsidR="00B96992" w:rsidRPr="00361F92" w:rsidRDefault="00B96992" w:rsidP="00B96992">
      <w:pPr>
        <w:spacing w:after="0" w:line="240" w:lineRule="auto"/>
        <w:jc w:val="both"/>
        <w:rPr>
          <w:rFonts w:ascii="Times New Roman" w:eastAsia="Times New Roman" w:hAnsi="Times New Roman" w:cs="Times New Roman"/>
          <w:bCs/>
          <w:i/>
          <w:iCs/>
          <w:kern w:val="0"/>
          <w:sz w:val="28"/>
          <w:szCs w:val="28"/>
          <w:lang w:eastAsia="ru-RU"/>
          <w14:ligatures w14:val="none"/>
        </w:rPr>
      </w:pPr>
      <w:r w:rsidRPr="00B96992">
        <w:rPr>
          <w:rFonts w:ascii="Times New Roman" w:eastAsia="Times New Roman" w:hAnsi="Times New Roman" w:cs="Times New Roman"/>
          <w:bCs/>
          <w:i/>
          <w:iCs/>
          <w:kern w:val="0"/>
          <w:sz w:val="28"/>
          <w:szCs w:val="28"/>
          <w:lang w:eastAsia="ru-RU"/>
          <w14:ligatures w14:val="none"/>
        </w:rPr>
        <w:t xml:space="preserve">      «О </w:t>
      </w:r>
      <w:r w:rsidRPr="00361F92">
        <w:rPr>
          <w:rFonts w:ascii="Times New Roman" w:eastAsia="Times New Roman" w:hAnsi="Times New Roman" w:cs="Times New Roman"/>
          <w:bCs/>
          <w:i/>
          <w:iCs/>
          <w:kern w:val="0"/>
          <w:sz w:val="28"/>
          <w:szCs w:val="28"/>
          <w:lang w:eastAsia="ru-RU"/>
          <w14:ligatures w14:val="none"/>
        </w:rPr>
        <w:t xml:space="preserve">принятии новой редакции </w:t>
      </w:r>
      <w:r w:rsidRPr="00B96992">
        <w:rPr>
          <w:rFonts w:ascii="Times New Roman" w:eastAsia="Times New Roman" w:hAnsi="Times New Roman" w:cs="Times New Roman"/>
          <w:bCs/>
          <w:i/>
          <w:iCs/>
          <w:kern w:val="0"/>
          <w:sz w:val="28"/>
          <w:szCs w:val="28"/>
          <w:lang w:eastAsia="ru-RU"/>
          <w14:ligatures w14:val="none"/>
        </w:rPr>
        <w:t>Устав</w:t>
      </w:r>
      <w:r w:rsidRPr="00361F92">
        <w:rPr>
          <w:rFonts w:ascii="Times New Roman" w:eastAsia="Times New Roman" w:hAnsi="Times New Roman" w:cs="Times New Roman"/>
          <w:bCs/>
          <w:i/>
          <w:iCs/>
          <w:kern w:val="0"/>
          <w:sz w:val="28"/>
          <w:szCs w:val="28"/>
          <w:lang w:eastAsia="ru-RU"/>
          <w14:ligatures w14:val="none"/>
        </w:rPr>
        <w:t>а</w:t>
      </w:r>
      <w:r w:rsidRPr="00B96992">
        <w:rPr>
          <w:rFonts w:ascii="Times New Roman" w:eastAsia="Times New Roman" w:hAnsi="Times New Roman" w:cs="Times New Roman"/>
          <w:bCs/>
          <w:i/>
          <w:iCs/>
          <w:kern w:val="0"/>
          <w:sz w:val="28"/>
          <w:szCs w:val="28"/>
          <w:lang w:eastAsia="ru-RU"/>
          <w14:ligatures w14:val="none"/>
        </w:rPr>
        <w:t xml:space="preserve"> внутригородского муниципального образования города федерального значения Санкт-Петербурга поселок Комарово»</w:t>
      </w:r>
    </w:p>
    <w:p w14:paraId="0FA4E375" w14:textId="77777777" w:rsidR="00361F92" w:rsidRPr="00B96992" w:rsidRDefault="00361F92" w:rsidP="00B96992">
      <w:pPr>
        <w:spacing w:after="0" w:line="240" w:lineRule="auto"/>
        <w:jc w:val="both"/>
        <w:rPr>
          <w:rFonts w:ascii="Times New Roman" w:eastAsia="Times New Roman" w:hAnsi="Times New Roman" w:cs="Times New Roman"/>
          <w:bCs/>
          <w:i/>
          <w:iCs/>
          <w:kern w:val="0"/>
          <w:sz w:val="28"/>
          <w:szCs w:val="28"/>
          <w:lang w:eastAsia="ru-RU"/>
          <w14:ligatures w14:val="none"/>
        </w:rPr>
      </w:pPr>
    </w:p>
    <w:p w14:paraId="1F64410F" w14:textId="77777777" w:rsidR="00B96992" w:rsidRPr="00B96992" w:rsidRDefault="00B96992" w:rsidP="00B96992">
      <w:pPr>
        <w:spacing w:after="0" w:line="240" w:lineRule="auto"/>
        <w:rPr>
          <w:rFonts w:ascii="Times New Roman" w:eastAsia="Times New Roman" w:hAnsi="Times New Roman" w:cs="Times New Roman"/>
          <w:bCs/>
          <w:i/>
          <w:iCs/>
          <w:kern w:val="0"/>
          <w:sz w:val="28"/>
          <w:szCs w:val="28"/>
          <w:lang w:eastAsia="ru-RU"/>
          <w14:ligatures w14:val="none"/>
        </w:rPr>
      </w:pPr>
      <w:r w:rsidRPr="00B96992">
        <w:rPr>
          <w:rFonts w:ascii="Times New Roman" w:eastAsia="Times New Roman" w:hAnsi="Times New Roman" w:cs="Times New Roman"/>
          <w:bCs/>
          <w:i/>
          <w:iCs/>
          <w:kern w:val="0"/>
          <w:sz w:val="28"/>
          <w:szCs w:val="28"/>
          <w:lang w:eastAsia="ru-RU"/>
          <w14:ligatures w14:val="none"/>
        </w:rPr>
        <w:tab/>
      </w:r>
    </w:p>
    <w:p w14:paraId="4C358C2B" w14:textId="015AC3BB" w:rsidR="002C3A44" w:rsidRPr="00361F92" w:rsidRDefault="002C3A44" w:rsidP="00B96992">
      <w:pPr>
        <w:tabs>
          <w:tab w:val="left" w:pos="6780"/>
        </w:tabs>
        <w:spacing w:after="0" w:line="240" w:lineRule="auto"/>
        <w:jc w:val="both"/>
        <w:rPr>
          <w:rFonts w:ascii="Times New Roman" w:hAnsi="Times New Roman" w:cs="Times New Roman"/>
          <w:sz w:val="28"/>
          <w:szCs w:val="28"/>
        </w:rPr>
      </w:pPr>
      <w:r w:rsidRPr="00361F92">
        <w:rPr>
          <w:rFonts w:ascii="Times New Roman" w:hAnsi="Times New Roman" w:cs="Times New Roman"/>
          <w:sz w:val="28"/>
          <w:szCs w:val="28"/>
        </w:rPr>
        <w:t xml:space="preserve">      </w:t>
      </w:r>
      <w:r w:rsidRPr="00361F92">
        <w:rPr>
          <w:rFonts w:ascii="Times New Roman" w:hAnsi="Times New Roman"/>
          <w:sz w:val="28"/>
          <w:szCs w:val="28"/>
        </w:rPr>
        <w:t>В целях приведения в соответствие с действующим законодательством Устава  внутригородского муниципального образования города федерального значения Санкт-Петербурга поселок Комарово</w:t>
      </w:r>
      <w:r w:rsidRPr="00361F92">
        <w:rPr>
          <w:rFonts w:ascii="Times New Roman" w:hAnsi="Times New Roman" w:cs="Times New Roman"/>
          <w:sz w:val="28"/>
          <w:szCs w:val="28"/>
        </w:rPr>
        <w:t xml:space="preserve"> </w:t>
      </w:r>
      <w:r w:rsidRPr="00361F92">
        <w:rPr>
          <w:rFonts w:ascii="Times New Roman" w:hAnsi="Times New Roman" w:cs="Times New Roman"/>
          <w:sz w:val="28"/>
          <w:szCs w:val="28"/>
        </w:rPr>
        <w:t xml:space="preserve">Муниципальный Совет внутригородского муниципального образования Санкт-Петербурга поселок Комарово в соответствии </w:t>
      </w:r>
      <w:r w:rsidRPr="00361F92">
        <w:rPr>
          <w:rFonts w:ascii="Times New Roman" w:hAnsi="Times New Roman" w:cs="Times New Roman"/>
          <w:sz w:val="28"/>
          <w:szCs w:val="28"/>
        </w:rPr>
        <w:t xml:space="preserve">со </w:t>
      </w:r>
      <w:r w:rsidRPr="00361F92">
        <w:rPr>
          <w:rFonts w:ascii="Times New Roman" w:hAnsi="Times New Roman" w:cs="Times New Roman"/>
          <w:sz w:val="28"/>
          <w:szCs w:val="28"/>
        </w:rPr>
        <w:t xml:space="preserve">ст. </w:t>
      </w:r>
      <w:r w:rsidRPr="00361F92">
        <w:rPr>
          <w:rFonts w:ascii="Times New Roman" w:hAnsi="Times New Roman" w:cs="Times New Roman"/>
          <w:sz w:val="28"/>
          <w:szCs w:val="28"/>
        </w:rPr>
        <w:t xml:space="preserve">27 </w:t>
      </w:r>
      <w:r w:rsidRPr="00361F92">
        <w:rPr>
          <w:rFonts w:ascii="Times New Roman" w:hAnsi="Times New Roman" w:cs="Times New Roman"/>
          <w:sz w:val="28"/>
          <w:szCs w:val="28"/>
        </w:rPr>
        <w:t xml:space="preserve"> Закона Санкт-Петербурга от 05.12.2025 № 688-133 «Об организации местного самоуправления в единой системе публичной власти в Санкт-Петербурге», </w:t>
      </w:r>
    </w:p>
    <w:p w14:paraId="521FC2D0" w14:textId="77777777" w:rsidR="00361F92" w:rsidRPr="00361F92" w:rsidRDefault="00361F92" w:rsidP="00B96992">
      <w:pPr>
        <w:tabs>
          <w:tab w:val="left" w:pos="6780"/>
        </w:tabs>
        <w:spacing w:after="0" w:line="240" w:lineRule="auto"/>
        <w:jc w:val="both"/>
        <w:rPr>
          <w:rFonts w:ascii="Times New Roman" w:hAnsi="Times New Roman" w:cs="Times New Roman"/>
          <w:sz w:val="28"/>
          <w:szCs w:val="28"/>
        </w:rPr>
      </w:pPr>
    </w:p>
    <w:p w14:paraId="2DE3E75C" w14:textId="77777777" w:rsidR="002C3A44" w:rsidRPr="00361F92" w:rsidRDefault="002C3A44" w:rsidP="00B96992">
      <w:pPr>
        <w:tabs>
          <w:tab w:val="left" w:pos="6780"/>
        </w:tabs>
        <w:spacing w:after="0" w:line="240" w:lineRule="auto"/>
        <w:jc w:val="both"/>
        <w:rPr>
          <w:sz w:val="28"/>
          <w:szCs w:val="28"/>
        </w:rPr>
      </w:pPr>
    </w:p>
    <w:p w14:paraId="5052045D" w14:textId="77777777" w:rsidR="002C3A44" w:rsidRPr="00361F92" w:rsidRDefault="002C3A44" w:rsidP="002C3A44">
      <w:pPr>
        <w:tabs>
          <w:tab w:val="left" w:pos="6780"/>
        </w:tabs>
        <w:spacing w:after="0" w:line="240" w:lineRule="auto"/>
        <w:jc w:val="both"/>
        <w:rPr>
          <w:rFonts w:ascii="Times New Roman" w:eastAsia="Times New Roman" w:hAnsi="Times New Roman" w:cs="Times New Roman"/>
          <w:b/>
          <w:kern w:val="0"/>
          <w:sz w:val="28"/>
          <w:szCs w:val="28"/>
          <w:lang w:eastAsia="ru-RU"/>
          <w14:ligatures w14:val="none"/>
        </w:rPr>
      </w:pPr>
      <w:r w:rsidRPr="00361F92">
        <w:rPr>
          <w:sz w:val="28"/>
          <w:szCs w:val="28"/>
        </w:rPr>
        <w:t xml:space="preserve"> </w:t>
      </w:r>
      <w:r w:rsidR="00B96992" w:rsidRPr="00B96992">
        <w:rPr>
          <w:rFonts w:ascii="Times New Roman" w:eastAsia="Times New Roman" w:hAnsi="Times New Roman" w:cs="Times New Roman"/>
          <w:b/>
          <w:kern w:val="0"/>
          <w:sz w:val="28"/>
          <w:szCs w:val="28"/>
          <w:lang w:eastAsia="ru-RU"/>
          <w14:ligatures w14:val="none"/>
        </w:rPr>
        <w:t>РЕШИЛ:</w:t>
      </w:r>
      <w:r w:rsidR="00B96992" w:rsidRPr="00B96992">
        <w:rPr>
          <w:rFonts w:ascii="Times New Roman" w:eastAsia="Times New Roman" w:hAnsi="Times New Roman" w:cs="Times New Roman"/>
          <w:b/>
          <w:kern w:val="0"/>
          <w:sz w:val="28"/>
          <w:szCs w:val="28"/>
          <w:lang w:eastAsia="ru-RU"/>
          <w14:ligatures w14:val="none"/>
        </w:rPr>
        <w:tab/>
      </w:r>
    </w:p>
    <w:p w14:paraId="09C97560" w14:textId="77777777" w:rsidR="002C3A44" w:rsidRPr="00361F92" w:rsidRDefault="002C3A44" w:rsidP="002C3A44">
      <w:pPr>
        <w:tabs>
          <w:tab w:val="left" w:pos="6780"/>
        </w:tabs>
        <w:spacing w:after="0" w:line="240" w:lineRule="auto"/>
        <w:jc w:val="both"/>
        <w:rPr>
          <w:rFonts w:ascii="Times New Roman" w:eastAsia="Times New Roman" w:hAnsi="Times New Roman" w:cs="Times New Roman"/>
          <w:b/>
          <w:kern w:val="0"/>
          <w:sz w:val="28"/>
          <w:szCs w:val="28"/>
          <w:lang w:eastAsia="ru-RU"/>
          <w14:ligatures w14:val="none"/>
        </w:rPr>
      </w:pPr>
    </w:p>
    <w:p w14:paraId="33FA820F" w14:textId="148AE629" w:rsidR="002C3A44" w:rsidRPr="00361F92" w:rsidRDefault="00B96992" w:rsidP="002C3A44">
      <w:pPr>
        <w:tabs>
          <w:tab w:val="left" w:pos="6780"/>
        </w:tabs>
        <w:spacing w:after="0" w:line="240" w:lineRule="auto"/>
        <w:jc w:val="both"/>
        <w:rPr>
          <w:rFonts w:ascii="Times New Roman" w:eastAsia="Times New Roman" w:hAnsi="Times New Roman" w:cs="Times New Roman"/>
          <w:b/>
          <w:kern w:val="0"/>
          <w:sz w:val="28"/>
          <w:szCs w:val="28"/>
          <w:lang w:eastAsia="ru-RU"/>
          <w14:ligatures w14:val="none"/>
        </w:rPr>
      </w:pPr>
      <w:r w:rsidRPr="00B96992">
        <w:rPr>
          <w:rFonts w:ascii="Times New Roman" w:eastAsia="Times New Roman" w:hAnsi="Times New Roman" w:cs="Times New Roman"/>
          <w:kern w:val="0"/>
          <w:sz w:val="28"/>
          <w:szCs w:val="28"/>
          <w:lang w:eastAsia="ru-RU"/>
          <w14:ligatures w14:val="none"/>
        </w:rPr>
        <w:t xml:space="preserve">1. </w:t>
      </w:r>
      <w:r w:rsidR="002C3A44" w:rsidRPr="00361F92">
        <w:rPr>
          <w:rFonts w:ascii="Times New Roman" w:hAnsi="Times New Roman"/>
          <w:sz w:val="28"/>
          <w:szCs w:val="28"/>
        </w:rPr>
        <w:t xml:space="preserve">Принять в первом чтении новую редакцию Устава внутригородского муниципального образования </w:t>
      </w:r>
      <w:r w:rsidR="002C3A44" w:rsidRPr="00361F92">
        <w:rPr>
          <w:rFonts w:ascii="Times New Roman" w:hAnsi="Times New Roman"/>
          <w:sz w:val="28"/>
          <w:szCs w:val="28"/>
        </w:rPr>
        <w:t xml:space="preserve">города федерального значения </w:t>
      </w:r>
      <w:r w:rsidR="002C3A44" w:rsidRPr="00361F92">
        <w:rPr>
          <w:rFonts w:ascii="Times New Roman" w:hAnsi="Times New Roman"/>
          <w:sz w:val="28"/>
          <w:szCs w:val="28"/>
        </w:rPr>
        <w:t>Санкт-Петербурга поселок Комарово, согласно Приложению № 1.</w:t>
      </w:r>
    </w:p>
    <w:p w14:paraId="0ECCCC5B" w14:textId="77777777" w:rsidR="00361F92" w:rsidRPr="00361F92" w:rsidRDefault="00361F92" w:rsidP="00361F92">
      <w:pPr>
        <w:pStyle w:val="ad"/>
        <w:jc w:val="both"/>
        <w:rPr>
          <w:rFonts w:ascii="Times New Roman" w:hAnsi="Times New Roman"/>
          <w:sz w:val="28"/>
          <w:szCs w:val="28"/>
        </w:rPr>
      </w:pPr>
      <w:r w:rsidRPr="00361F92">
        <w:rPr>
          <w:rFonts w:ascii="Times New Roman" w:eastAsia="Times New Roman" w:hAnsi="Times New Roman"/>
          <w:sz w:val="28"/>
          <w:szCs w:val="28"/>
          <w:lang w:eastAsia="ru-RU"/>
        </w:rPr>
        <w:t>2</w:t>
      </w:r>
      <w:r w:rsidR="00B96992" w:rsidRPr="00B96992">
        <w:rPr>
          <w:rFonts w:ascii="Times New Roman" w:eastAsia="Times New Roman" w:hAnsi="Times New Roman"/>
          <w:sz w:val="28"/>
          <w:szCs w:val="28"/>
          <w:lang w:eastAsia="ru-RU"/>
        </w:rPr>
        <w:t xml:space="preserve">. </w:t>
      </w:r>
      <w:r w:rsidRPr="00361F92">
        <w:rPr>
          <w:rFonts w:ascii="Times New Roman" w:hAnsi="Times New Roman"/>
          <w:sz w:val="28"/>
          <w:szCs w:val="28"/>
        </w:rPr>
        <w:t>Настоящее Решение вступает в силу со дня его принятия и подлежит официальному опубликованию.</w:t>
      </w:r>
    </w:p>
    <w:p w14:paraId="61C877A1" w14:textId="48004C4B" w:rsidR="00361F92" w:rsidRPr="00361F92" w:rsidRDefault="00361F92" w:rsidP="00361F92">
      <w:pPr>
        <w:spacing w:after="0" w:line="240" w:lineRule="auto"/>
        <w:jc w:val="both"/>
        <w:rPr>
          <w:rFonts w:ascii="Times New Roman" w:eastAsia="Calibri" w:hAnsi="Times New Roman" w:cs="Times New Roman"/>
          <w:kern w:val="0"/>
          <w:sz w:val="28"/>
          <w:szCs w:val="28"/>
          <w14:ligatures w14:val="none"/>
        </w:rPr>
      </w:pPr>
      <w:r w:rsidRPr="00361F92">
        <w:rPr>
          <w:rFonts w:ascii="Times New Roman" w:eastAsia="Calibri" w:hAnsi="Times New Roman" w:cs="Times New Roman"/>
          <w:kern w:val="0"/>
          <w:sz w:val="28"/>
          <w:szCs w:val="28"/>
          <w14:ligatures w14:val="none"/>
        </w:rPr>
        <w:t>3</w:t>
      </w:r>
      <w:r w:rsidRPr="00361F92">
        <w:rPr>
          <w:rFonts w:ascii="Times New Roman" w:eastAsia="Calibri" w:hAnsi="Times New Roman" w:cs="Times New Roman"/>
          <w:kern w:val="0"/>
          <w:sz w:val="28"/>
          <w:szCs w:val="28"/>
          <w14:ligatures w14:val="none"/>
        </w:rPr>
        <w:t>.</w:t>
      </w:r>
      <w:r>
        <w:rPr>
          <w:rFonts w:ascii="Times New Roman" w:eastAsia="Calibri" w:hAnsi="Times New Roman" w:cs="Times New Roman"/>
          <w:kern w:val="0"/>
          <w:sz w:val="28"/>
          <w:szCs w:val="28"/>
          <w14:ligatures w14:val="none"/>
        </w:rPr>
        <w:t xml:space="preserve">  </w:t>
      </w:r>
      <w:r w:rsidRPr="00361F92">
        <w:rPr>
          <w:rFonts w:ascii="Times New Roman" w:eastAsia="Calibri" w:hAnsi="Times New Roman" w:cs="Times New Roman"/>
          <w:kern w:val="0"/>
          <w:sz w:val="28"/>
          <w:szCs w:val="28"/>
          <w14:ligatures w14:val="none"/>
        </w:rPr>
        <w:t>Контроль за исполнения данного Решения оставляю за собой.</w:t>
      </w:r>
    </w:p>
    <w:p w14:paraId="6FCD4C21" w14:textId="62A23AA5" w:rsidR="00361F92" w:rsidRPr="00361F92" w:rsidRDefault="00361F92" w:rsidP="00361F92">
      <w:pPr>
        <w:spacing w:after="0" w:line="240" w:lineRule="auto"/>
        <w:jc w:val="both"/>
        <w:rPr>
          <w:rFonts w:ascii="Times New Roman" w:eastAsia="Times New Roman" w:hAnsi="Times New Roman" w:cs="Times New Roman"/>
          <w:kern w:val="0"/>
          <w:sz w:val="28"/>
          <w:szCs w:val="28"/>
          <w:lang w:eastAsia="ru-RU"/>
          <w14:ligatures w14:val="none"/>
        </w:rPr>
      </w:pPr>
    </w:p>
    <w:p w14:paraId="28A675FB" w14:textId="77777777" w:rsidR="00361F92" w:rsidRDefault="00361F92" w:rsidP="00B96992">
      <w:pPr>
        <w:spacing w:after="0" w:line="240" w:lineRule="auto"/>
        <w:ind w:left="-284" w:firstLine="284"/>
        <w:jc w:val="both"/>
        <w:rPr>
          <w:rFonts w:ascii="Times New Roman" w:eastAsia="Times New Roman" w:hAnsi="Times New Roman" w:cs="Times New Roman"/>
          <w:kern w:val="0"/>
          <w:sz w:val="28"/>
          <w:szCs w:val="28"/>
          <w:lang w:eastAsia="ru-RU"/>
          <w14:ligatures w14:val="none"/>
        </w:rPr>
      </w:pPr>
    </w:p>
    <w:p w14:paraId="7A221817" w14:textId="77777777" w:rsidR="00361F92" w:rsidRDefault="00361F92" w:rsidP="00B96992">
      <w:pPr>
        <w:spacing w:after="0" w:line="240" w:lineRule="auto"/>
        <w:ind w:left="-284" w:firstLine="284"/>
        <w:jc w:val="both"/>
        <w:rPr>
          <w:rFonts w:ascii="Times New Roman" w:eastAsia="Times New Roman" w:hAnsi="Times New Roman" w:cs="Times New Roman"/>
          <w:kern w:val="0"/>
          <w:sz w:val="28"/>
          <w:szCs w:val="28"/>
          <w:lang w:eastAsia="ru-RU"/>
          <w14:ligatures w14:val="none"/>
        </w:rPr>
      </w:pPr>
    </w:p>
    <w:p w14:paraId="59D21E47" w14:textId="77777777" w:rsidR="00361F92" w:rsidRDefault="00361F92" w:rsidP="00B96992">
      <w:pPr>
        <w:spacing w:after="0" w:line="240" w:lineRule="auto"/>
        <w:ind w:left="-284" w:firstLine="284"/>
        <w:jc w:val="both"/>
        <w:rPr>
          <w:rFonts w:ascii="Times New Roman" w:eastAsia="Times New Roman" w:hAnsi="Times New Roman" w:cs="Times New Roman"/>
          <w:kern w:val="0"/>
          <w:sz w:val="28"/>
          <w:szCs w:val="28"/>
          <w:lang w:eastAsia="ru-RU"/>
          <w14:ligatures w14:val="none"/>
        </w:rPr>
      </w:pPr>
    </w:p>
    <w:p w14:paraId="79F311A5" w14:textId="77777777" w:rsidR="00361F92" w:rsidRDefault="00361F92" w:rsidP="00B96992">
      <w:pPr>
        <w:spacing w:after="0" w:line="240" w:lineRule="auto"/>
        <w:ind w:left="-284" w:firstLine="284"/>
        <w:jc w:val="both"/>
        <w:rPr>
          <w:rFonts w:ascii="Times New Roman" w:eastAsia="Times New Roman" w:hAnsi="Times New Roman" w:cs="Times New Roman"/>
          <w:kern w:val="0"/>
          <w:sz w:val="28"/>
          <w:szCs w:val="28"/>
          <w:lang w:eastAsia="ru-RU"/>
          <w14:ligatures w14:val="none"/>
        </w:rPr>
      </w:pPr>
    </w:p>
    <w:p w14:paraId="74CAFC8C" w14:textId="77777777" w:rsidR="00361F92" w:rsidRPr="00B96992" w:rsidRDefault="00361F92" w:rsidP="00B96992">
      <w:pPr>
        <w:spacing w:after="0" w:line="240" w:lineRule="auto"/>
        <w:ind w:left="-284" w:firstLine="284"/>
        <w:jc w:val="both"/>
        <w:rPr>
          <w:rFonts w:ascii="Times New Roman" w:eastAsia="Times New Roman" w:hAnsi="Times New Roman" w:cs="Times New Roman"/>
          <w:kern w:val="0"/>
          <w:sz w:val="28"/>
          <w:szCs w:val="28"/>
          <w:lang w:eastAsia="ru-RU"/>
          <w14:ligatures w14:val="none"/>
        </w:rPr>
      </w:pPr>
    </w:p>
    <w:p w14:paraId="2E979926" w14:textId="77777777" w:rsidR="00B96992" w:rsidRPr="00B96992" w:rsidRDefault="00B96992" w:rsidP="00B96992">
      <w:pPr>
        <w:spacing w:after="0" w:line="240" w:lineRule="auto"/>
        <w:jc w:val="both"/>
        <w:rPr>
          <w:rFonts w:ascii="Times New Roman" w:eastAsia="Times New Roman" w:hAnsi="Times New Roman" w:cs="Times New Roman"/>
          <w:kern w:val="0"/>
          <w:sz w:val="28"/>
          <w:szCs w:val="28"/>
          <w:lang w:eastAsia="ru-RU"/>
          <w14:ligatures w14:val="none"/>
        </w:rPr>
      </w:pPr>
    </w:p>
    <w:p w14:paraId="08DB0D51" w14:textId="6657F5BC" w:rsidR="00B96992" w:rsidRPr="00B96992" w:rsidRDefault="00B96992" w:rsidP="00B96992">
      <w:pPr>
        <w:spacing w:after="0" w:line="240" w:lineRule="auto"/>
        <w:rPr>
          <w:rFonts w:ascii="Times New Roman" w:eastAsia="Times New Roman" w:hAnsi="Times New Roman" w:cs="Times New Roman"/>
          <w:kern w:val="0"/>
          <w:sz w:val="28"/>
          <w:szCs w:val="28"/>
          <w:lang w:eastAsia="ru-RU"/>
          <w14:ligatures w14:val="none"/>
        </w:rPr>
      </w:pPr>
      <w:r w:rsidRPr="00B96992">
        <w:rPr>
          <w:rFonts w:ascii="Times New Roman" w:eastAsia="Times New Roman" w:hAnsi="Times New Roman" w:cs="Times New Roman"/>
          <w:kern w:val="0"/>
          <w:sz w:val="28"/>
          <w:szCs w:val="28"/>
          <w:lang w:eastAsia="ru-RU"/>
          <w14:ligatures w14:val="none"/>
        </w:rPr>
        <w:t xml:space="preserve">Глава муниципального образования </w:t>
      </w:r>
      <w:r w:rsidRPr="00B96992">
        <w:rPr>
          <w:rFonts w:ascii="Times New Roman" w:eastAsia="Times New Roman" w:hAnsi="Times New Roman" w:cs="Times New Roman"/>
          <w:kern w:val="0"/>
          <w:sz w:val="28"/>
          <w:szCs w:val="28"/>
          <w:lang w:eastAsia="ru-RU"/>
          <w14:ligatures w14:val="none"/>
        </w:rPr>
        <w:tab/>
        <w:t xml:space="preserve">                                   А.С. Журавская </w:t>
      </w:r>
    </w:p>
    <w:p w14:paraId="561D9E11" w14:textId="77777777" w:rsidR="00B96992" w:rsidRDefault="00B96992">
      <w:pPr>
        <w:rPr>
          <w:sz w:val="28"/>
          <w:szCs w:val="28"/>
        </w:rPr>
      </w:pPr>
    </w:p>
    <w:p w14:paraId="123B2369" w14:textId="77777777" w:rsidR="00361F92" w:rsidRDefault="00361F92">
      <w:pPr>
        <w:rPr>
          <w:sz w:val="28"/>
          <w:szCs w:val="28"/>
        </w:rPr>
      </w:pPr>
    </w:p>
    <w:p w14:paraId="45D6354D" w14:textId="77777777" w:rsidR="00361F92" w:rsidRDefault="00361F92">
      <w:pPr>
        <w:rPr>
          <w:sz w:val="28"/>
          <w:szCs w:val="28"/>
        </w:rPr>
      </w:pPr>
    </w:p>
    <w:p w14:paraId="3C745BD7" w14:textId="07B7948A" w:rsidR="00361F92" w:rsidRPr="00361F92" w:rsidRDefault="00361F92" w:rsidP="00361F92">
      <w:pPr>
        <w:spacing w:after="0" w:line="240" w:lineRule="auto"/>
        <w:jc w:val="right"/>
        <w:rPr>
          <w:rFonts w:ascii="Times New Roman" w:hAnsi="Times New Roman" w:cs="Times New Roman"/>
        </w:rPr>
      </w:pPr>
      <w:r w:rsidRPr="00361F92">
        <w:rPr>
          <w:rFonts w:ascii="Times New Roman" w:hAnsi="Times New Roman" w:cs="Times New Roman"/>
        </w:rPr>
        <w:lastRenderedPageBreak/>
        <w:t>Приложение №1</w:t>
      </w:r>
    </w:p>
    <w:p w14:paraId="4BB89891" w14:textId="05E4C61C" w:rsidR="00361F92" w:rsidRPr="00361F92" w:rsidRDefault="00361F92" w:rsidP="00361F92">
      <w:pPr>
        <w:spacing w:after="0" w:line="240" w:lineRule="auto"/>
        <w:jc w:val="right"/>
        <w:rPr>
          <w:rFonts w:ascii="Times New Roman" w:hAnsi="Times New Roman" w:cs="Times New Roman"/>
        </w:rPr>
      </w:pPr>
      <w:r w:rsidRPr="00361F92">
        <w:rPr>
          <w:rFonts w:ascii="Times New Roman" w:hAnsi="Times New Roman" w:cs="Times New Roman"/>
        </w:rPr>
        <w:t>К Решению Муниципального совета № 4-3</w:t>
      </w:r>
    </w:p>
    <w:p w14:paraId="328A5F2F" w14:textId="1395F4A3" w:rsidR="00361F92" w:rsidRDefault="00361F92" w:rsidP="00361F92">
      <w:pPr>
        <w:spacing w:after="0" w:line="240" w:lineRule="auto"/>
        <w:jc w:val="right"/>
        <w:rPr>
          <w:rFonts w:ascii="Times New Roman" w:hAnsi="Times New Roman" w:cs="Times New Roman"/>
        </w:rPr>
      </w:pPr>
      <w:r w:rsidRPr="00361F92">
        <w:rPr>
          <w:rFonts w:ascii="Times New Roman" w:hAnsi="Times New Roman" w:cs="Times New Roman"/>
        </w:rPr>
        <w:t>от 29 апреля 2026 года</w:t>
      </w:r>
    </w:p>
    <w:p w14:paraId="00F467F9" w14:textId="77777777" w:rsidR="00361F92" w:rsidRDefault="00361F92" w:rsidP="00361F92">
      <w:pPr>
        <w:spacing w:after="0" w:line="240" w:lineRule="auto"/>
        <w:jc w:val="right"/>
        <w:rPr>
          <w:rFonts w:ascii="Times New Roman" w:hAnsi="Times New Roman" w:cs="Times New Roman"/>
        </w:rPr>
      </w:pPr>
    </w:p>
    <w:p w14:paraId="6EEEF8D3" w14:textId="77777777" w:rsidR="00361F92" w:rsidRDefault="00361F92" w:rsidP="00361F92">
      <w:pPr>
        <w:spacing w:after="0" w:line="240" w:lineRule="auto"/>
        <w:rPr>
          <w:rFonts w:ascii="Times New Roman" w:hAnsi="Times New Roman" w:cs="Times New Roman"/>
        </w:rPr>
      </w:pPr>
    </w:p>
    <w:p w14:paraId="39A58B19" w14:textId="77777777" w:rsidR="00361F92" w:rsidRPr="00361F92" w:rsidRDefault="00361F92" w:rsidP="00361F92">
      <w:pPr>
        <w:spacing w:after="0" w:line="240" w:lineRule="auto"/>
        <w:jc w:val="center"/>
        <w:rPr>
          <w:rFonts w:ascii="Times New Roman" w:eastAsia="Calibri" w:hAnsi="Times New Roman" w:cs="Times New Roman"/>
          <w:b/>
          <w:bCs/>
          <w:kern w:val="0"/>
          <w:sz w:val="36"/>
          <w:szCs w:val="32"/>
          <w14:ligatures w14:val="none"/>
        </w:rPr>
      </w:pPr>
      <w:r w:rsidRPr="00361F92">
        <w:rPr>
          <w:rFonts w:ascii="Times New Roman" w:eastAsia="Calibri" w:hAnsi="Times New Roman" w:cs="Times New Roman"/>
          <w:b/>
          <w:bCs/>
          <w:kern w:val="0"/>
          <w:sz w:val="36"/>
          <w:szCs w:val="32"/>
          <w14:ligatures w14:val="none"/>
        </w:rPr>
        <w:t>УСТАВ</w:t>
      </w:r>
    </w:p>
    <w:p w14:paraId="1ED5FF0C" w14:textId="77777777" w:rsidR="00361F92" w:rsidRPr="00361F92" w:rsidRDefault="00361F92" w:rsidP="00361F92">
      <w:pPr>
        <w:spacing w:after="0" w:line="240" w:lineRule="auto"/>
        <w:jc w:val="center"/>
        <w:rPr>
          <w:rFonts w:ascii="Times New Roman" w:eastAsia="Calibri" w:hAnsi="Times New Roman" w:cs="Times New Roman"/>
          <w:b/>
          <w:bCs/>
          <w:kern w:val="0"/>
          <w:sz w:val="32"/>
          <w:szCs w:val="32"/>
          <w14:ligatures w14:val="none"/>
        </w:rPr>
      </w:pPr>
    </w:p>
    <w:p w14:paraId="12A63558" w14:textId="77777777" w:rsidR="00361F92" w:rsidRPr="00361F92" w:rsidRDefault="00361F92" w:rsidP="00361F92">
      <w:pPr>
        <w:spacing w:after="0" w:line="240" w:lineRule="auto"/>
        <w:jc w:val="center"/>
        <w:rPr>
          <w:rFonts w:ascii="Times New Roman" w:eastAsia="Calibri" w:hAnsi="Times New Roman" w:cs="Times New Roman"/>
          <w:b/>
          <w:bCs/>
          <w:kern w:val="0"/>
          <w:sz w:val="32"/>
          <w:szCs w:val="32"/>
          <w14:ligatures w14:val="none"/>
        </w:rPr>
      </w:pPr>
      <w:r w:rsidRPr="00361F92">
        <w:rPr>
          <w:rFonts w:ascii="Times New Roman" w:eastAsia="Calibri" w:hAnsi="Times New Roman" w:cs="Times New Roman"/>
          <w:b/>
          <w:bCs/>
          <w:kern w:val="0"/>
          <w:sz w:val="32"/>
          <w:szCs w:val="32"/>
          <w14:ligatures w14:val="none"/>
        </w:rPr>
        <w:t>ВНУТРИГОРОДСКОГО МУНИЦИПАЛЬНОГО</w:t>
      </w:r>
    </w:p>
    <w:p w14:paraId="0D593D79" w14:textId="77777777" w:rsidR="00361F92" w:rsidRPr="00361F92" w:rsidRDefault="00361F92" w:rsidP="00361F92">
      <w:pPr>
        <w:spacing w:after="0" w:line="240" w:lineRule="auto"/>
        <w:jc w:val="center"/>
        <w:rPr>
          <w:rFonts w:ascii="Times New Roman" w:eastAsia="Calibri" w:hAnsi="Times New Roman" w:cs="Times New Roman"/>
          <w:b/>
          <w:kern w:val="0"/>
          <w:sz w:val="32"/>
          <w:szCs w:val="32"/>
          <w14:ligatures w14:val="none"/>
        </w:rPr>
      </w:pPr>
      <w:r w:rsidRPr="00361F92">
        <w:rPr>
          <w:rFonts w:ascii="Times New Roman" w:eastAsia="Calibri" w:hAnsi="Times New Roman" w:cs="Times New Roman"/>
          <w:b/>
          <w:kern w:val="0"/>
          <w:sz w:val="32"/>
          <w:szCs w:val="32"/>
          <w14:ligatures w14:val="none"/>
        </w:rPr>
        <w:t>ОБРАЗОВАНИЯ ГОРОДА ФЕДЕРАЛЬНОГО</w:t>
      </w:r>
    </w:p>
    <w:p w14:paraId="33980FE4" w14:textId="77777777" w:rsidR="00361F92" w:rsidRPr="00361F92" w:rsidRDefault="00361F92" w:rsidP="00361F92">
      <w:pPr>
        <w:spacing w:after="0" w:line="240" w:lineRule="auto"/>
        <w:jc w:val="center"/>
        <w:rPr>
          <w:rFonts w:ascii="Times New Roman" w:eastAsia="Calibri" w:hAnsi="Times New Roman" w:cs="Times New Roman"/>
          <w:b/>
          <w:bCs/>
          <w:kern w:val="0"/>
          <w:sz w:val="32"/>
          <w:szCs w:val="32"/>
          <w14:ligatures w14:val="none"/>
        </w:rPr>
      </w:pPr>
      <w:r w:rsidRPr="00361F92">
        <w:rPr>
          <w:rFonts w:ascii="Times New Roman" w:eastAsia="Calibri" w:hAnsi="Times New Roman" w:cs="Times New Roman"/>
          <w:b/>
          <w:kern w:val="0"/>
          <w:sz w:val="32"/>
          <w:szCs w:val="32"/>
          <w14:ligatures w14:val="none"/>
        </w:rPr>
        <w:t xml:space="preserve">ЗНАЧЕНИЯ </w:t>
      </w:r>
      <w:r w:rsidRPr="00361F92">
        <w:rPr>
          <w:rFonts w:ascii="Times New Roman" w:eastAsia="Calibri" w:hAnsi="Times New Roman" w:cs="Times New Roman"/>
          <w:b/>
          <w:bCs/>
          <w:kern w:val="0"/>
          <w:sz w:val="32"/>
          <w:szCs w:val="32"/>
          <w14:ligatures w14:val="none"/>
        </w:rPr>
        <w:t>САНКТ-ПЕТЕРБУРГА</w:t>
      </w:r>
    </w:p>
    <w:p w14:paraId="6BA67BDC" w14:textId="77777777" w:rsidR="00361F92" w:rsidRPr="00361F92" w:rsidRDefault="00361F92" w:rsidP="00361F92">
      <w:pPr>
        <w:spacing w:after="0" w:line="240" w:lineRule="auto"/>
        <w:jc w:val="center"/>
        <w:rPr>
          <w:rFonts w:ascii="Times New Roman" w:eastAsia="Calibri" w:hAnsi="Times New Roman" w:cs="Times New Roman"/>
          <w:b/>
          <w:bCs/>
          <w:kern w:val="0"/>
          <w:sz w:val="32"/>
          <w:szCs w:val="32"/>
          <w14:ligatures w14:val="none"/>
        </w:rPr>
      </w:pPr>
    </w:p>
    <w:p w14:paraId="6CEAA58C" w14:textId="77777777" w:rsidR="00361F92" w:rsidRPr="00361F92" w:rsidRDefault="00361F92" w:rsidP="00361F92">
      <w:pPr>
        <w:spacing w:after="0" w:line="240" w:lineRule="auto"/>
        <w:jc w:val="center"/>
        <w:rPr>
          <w:rFonts w:ascii="Times New Roman" w:eastAsia="Calibri" w:hAnsi="Times New Roman" w:cs="Times New Roman"/>
          <w:b/>
          <w:bCs/>
          <w:kern w:val="0"/>
          <w:sz w:val="32"/>
          <w:szCs w:val="32"/>
          <w14:ligatures w14:val="none"/>
        </w:rPr>
      </w:pPr>
      <w:r w:rsidRPr="00361F92">
        <w:rPr>
          <w:rFonts w:ascii="Times New Roman" w:eastAsia="Calibri" w:hAnsi="Times New Roman" w:cs="Times New Roman"/>
          <w:b/>
          <w:bCs/>
          <w:kern w:val="0"/>
          <w:sz w:val="32"/>
          <w:szCs w:val="32"/>
          <w14:ligatures w14:val="none"/>
        </w:rPr>
        <w:t xml:space="preserve">ПОСЕЛОК </w:t>
      </w:r>
      <w:r w:rsidRPr="00361F92">
        <w:rPr>
          <w:rFonts w:ascii="Times New Roman" w:eastAsia="Calibri" w:hAnsi="Times New Roman" w:cs="Times New Roman"/>
          <w:b/>
          <w:kern w:val="0"/>
          <w:sz w:val="32"/>
          <w14:ligatures w14:val="none"/>
        </w:rPr>
        <w:t>КОМАРОВО</w:t>
      </w:r>
    </w:p>
    <w:p w14:paraId="00DDEB2B" w14:textId="77777777" w:rsidR="00361F92" w:rsidRPr="00361F92" w:rsidRDefault="00361F92" w:rsidP="00361F92">
      <w:pPr>
        <w:spacing w:after="0" w:line="240" w:lineRule="auto"/>
        <w:ind w:firstLine="709"/>
        <w:rPr>
          <w:rFonts w:ascii="Calibri" w:eastAsia="Calibri" w:hAnsi="Calibri" w:cs="Times New Roman"/>
          <w:kern w:val="0"/>
          <w:sz w:val="22"/>
          <w:szCs w:val="22"/>
          <w14:ligatures w14:val="none"/>
        </w:rPr>
      </w:pPr>
    </w:p>
    <w:p w14:paraId="42E72B5A" w14:textId="77777777" w:rsidR="00361F92" w:rsidRPr="00361F92" w:rsidRDefault="00361F92" w:rsidP="00361F92">
      <w:pPr>
        <w:spacing w:after="0" w:line="240" w:lineRule="auto"/>
        <w:ind w:firstLine="709"/>
        <w:jc w:val="both"/>
        <w:rPr>
          <w:rFonts w:ascii="Times New Roman" w:eastAsia="Calibri" w:hAnsi="Times New Roman" w:cs="Times New Roman"/>
          <w:b/>
          <w:kern w:val="0"/>
          <w:sz w:val="22"/>
          <w:szCs w:val="22"/>
          <w14:ligatures w14:val="none"/>
        </w:rPr>
      </w:pPr>
    </w:p>
    <w:p w14:paraId="3976FE4D" w14:textId="77777777" w:rsidR="00361F92" w:rsidRPr="00361F92" w:rsidRDefault="00361F92" w:rsidP="00361F92">
      <w:pPr>
        <w:spacing w:after="200" w:line="276" w:lineRule="auto"/>
        <w:jc w:val="center"/>
        <w:rPr>
          <w:rFonts w:ascii="Times New Roman" w:eastAsia="Calibri" w:hAnsi="Times New Roman" w:cs="Times New Roman"/>
          <w:b/>
          <w:kern w:val="0"/>
          <w:sz w:val="22"/>
          <w:szCs w:val="22"/>
          <w14:ligatures w14:val="none"/>
        </w:rPr>
      </w:pPr>
      <w:r w:rsidRPr="00361F92">
        <w:rPr>
          <w:rFonts w:ascii="Times New Roman" w:eastAsia="Calibri" w:hAnsi="Times New Roman" w:cs="Times New Roman"/>
          <w:b/>
          <w:kern w:val="0"/>
          <w:sz w:val="22"/>
          <w:szCs w:val="22"/>
          <w14:ligatures w14:val="none"/>
        </w:rPr>
        <w:t>Санкт-Петербург</w:t>
      </w:r>
    </w:p>
    <w:p w14:paraId="2506AB50" w14:textId="77777777" w:rsidR="00361F92" w:rsidRPr="00361F92" w:rsidRDefault="00361F92" w:rsidP="00361F92">
      <w:pPr>
        <w:spacing w:after="0" w:line="240" w:lineRule="auto"/>
        <w:ind w:firstLine="709"/>
        <w:jc w:val="both"/>
        <w:rPr>
          <w:rFonts w:ascii="Times New Roman" w:eastAsia="Calibri" w:hAnsi="Times New Roman" w:cs="Times New Roman"/>
          <w:b/>
          <w:bCs/>
          <w:kern w:val="0"/>
          <w14:ligatures w14:val="none"/>
        </w:rPr>
      </w:pPr>
      <w:r w:rsidRPr="00361F92">
        <w:rPr>
          <w:rFonts w:ascii="Times New Roman" w:eastAsia="Calibri" w:hAnsi="Times New Roman" w:cs="Times New Roman"/>
          <w:bCs/>
          <w:kern w:val="0"/>
          <w14:ligatures w14:val="none"/>
        </w:rPr>
        <w:t xml:space="preserve">Настоящий Устав внутригородского муниципального образования города федерального значения Санкт-Петербурга поселок </w:t>
      </w:r>
      <w:r w:rsidRPr="00361F92">
        <w:rPr>
          <w:rFonts w:ascii="Times New Roman" w:eastAsia="Calibri" w:hAnsi="Times New Roman" w:cs="Times New Roman"/>
          <w:kern w:val="0"/>
          <w14:ligatures w14:val="none"/>
        </w:rPr>
        <w:t>Комарово</w:t>
      </w:r>
      <w:r w:rsidRPr="00361F92">
        <w:rPr>
          <w:rFonts w:ascii="Times New Roman" w:eastAsia="Calibri" w:hAnsi="Times New Roman" w:cs="Times New Roman"/>
          <w:bCs/>
          <w:kern w:val="0"/>
          <w14:ligatures w14:val="none"/>
        </w:rPr>
        <w:t xml:space="preserve"> (далее – Устав) </w:t>
      </w:r>
      <w:r w:rsidRPr="00361F92">
        <w:rPr>
          <w:rFonts w:ascii="Times New Roman" w:eastAsia="Times New Roman" w:hAnsi="Times New Roman" w:cs="Times New Roman"/>
          <w:bCs/>
          <w:kern w:val="0"/>
          <w:lang w:eastAsia="ar-SA"/>
          <w14:ligatures w14:val="none"/>
        </w:rPr>
        <w:t xml:space="preserve">в соответствии с Конституцией Российской Федерации, общепризнанными принципами и нормами международного права, международными договорами Российской Федерации, Федеральным законом «Об общих принципах организации местного самоуправления в единой системе публичной власти» (далее - Федеральный закон), другими федеральными законами и Уставом Санкт-Петербурга и законами Санкт-Петербурга устанавливает принципы и порядок организации местного самоуправления на территории внутригородского муниципального образования города федерального значения Санкт-Петербурга поселок </w:t>
      </w:r>
      <w:r w:rsidRPr="00361F92">
        <w:rPr>
          <w:rFonts w:ascii="Times New Roman" w:eastAsia="Calibri" w:hAnsi="Times New Roman" w:cs="Times New Roman"/>
          <w:kern w:val="0"/>
          <w14:ligatures w14:val="none"/>
        </w:rPr>
        <w:t>Комарово</w:t>
      </w:r>
      <w:r w:rsidRPr="00361F92">
        <w:rPr>
          <w:rFonts w:ascii="Times New Roman" w:eastAsia="Times New Roman" w:hAnsi="Times New Roman" w:cs="Times New Roman"/>
          <w:bCs/>
          <w:kern w:val="0"/>
          <w:lang w:eastAsia="ar-SA"/>
          <w14:ligatures w14:val="none"/>
        </w:rPr>
        <w:t>, его правовые, территориальные, организационные, функциональные и экономические основы в единой системе публичной власти в Санкт-Петербурге.</w:t>
      </w:r>
    </w:p>
    <w:p w14:paraId="0BE6DFA7" w14:textId="77777777" w:rsidR="00361F92" w:rsidRPr="00361F92" w:rsidRDefault="00361F92" w:rsidP="00361F92">
      <w:pPr>
        <w:spacing w:after="0" w:line="240" w:lineRule="auto"/>
        <w:ind w:firstLine="709"/>
        <w:jc w:val="both"/>
        <w:rPr>
          <w:rFonts w:ascii="Times New Roman" w:eastAsia="Calibri" w:hAnsi="Times New Roman" w:cs="Times New Roman"/>
          <w:b/>
          <w:bCs/>
          <w:kern w:val="0"/>
          <w14:ligatures w14:val="none"/>
        </w:rPr>
      </w:pPr>
    </w:p>
    <w:p w14:paraId="331EB700" w14:textId="77777777" w:rsidR="00361F92" w:rsidRPr="00361F92" w:rsidRDefault="00361F92" w:rsidP="00361F92">
      <w:pPr>
        <w:spacing w:after="0" w:line="240" w:lineRule="auto"/>
        <w:ind w:firstLine="709"/>
        <w:jc w:val="center"/>
        <w:rPr>
          <w:rFonts w:ascii="Times New Roman" w:eastAsia="Calibri" w:hAnsi="Times New Roman" w:cs="Times New Roman"/>
          <w:b/>
          <w:bCs/>
          <w:kern w:val="0"/>
          <w14:ligatures w14:val="none"/>
        </w:rPr>
      </w:pPr>
      <w:r w:rsidRPr="00361F92">
        <w:rPr>
          <w:rFonts w:ascii="Times New Roman" w:eastAsia="Calibri" w:hAnsi="Times New Roman" w:cs="Times New Roman"/>
          <w:b/>
          <w:bCs/>
          <w:kern w:val="0"/>
          <w14:ligatures w14:val="none"/>
        </w:rPr>
        <w:t>Глава 1. ОБЩИЕ ПОЛОЖЕНИЯ</w:t>
      </w:r>
    </w:p>
    <w:p w14:paraId="3C5F50B8" w14:textId="77777777" w:rsidR="00361F92" w:rsidRPr="00361F92" w:rsidRDefault="00361F92" w:rsidP="00361F92">
      <w:pPr>
        <w:spacing w:after="0" w:line="240" w:lineRule="auto"/>
        <w:ind w:firstLine="709"/>
        <w:jc w:val="both"/>
        <w:rPr>
          <w:rFonts w:ascii="Times New Roman" w:eastAsia="Calibri" w:hAnsi="Times New Roman" w:cs="Times New Roman"/>
          <w:b/>
          <w:bCs/>
          <w:kern w:val="0"/>
          <w14:ligatures w14:val="none"/>
        </w:rPr>
      </w:pPr>
    </w:p>
    <w:p w14:paraId="2FA874E4" w14:textId="77777777" w:rsidR="00361F92" w:rsidRPr="00361F92" w:rsidRDefault="00361F92" w:rsidP="00361F92">
      <w:pPr>
        <w:spacing w:after="0" w:line="240" w:lineRule="auto"/>
        <w:ind w:firstLine="709"/>
        <w:jc w:val="both"/>
        <w:rPr>
          <w:rFonts w:ascii="Times New Roman" w:eastAsia="Calibri" w:hAnsi="Times New Roman" w:cs="Times New Roman"/>
          <w:b/>
          <w:bCs/>
          <w:kern w:val="0"/>
          <w14:ligatures w14:val="none"/>
        </w:rPr>
      </w:pPr>
      <w:r w:rsidRPr="00361F92">
        <w:rPr>
          <w:rFonts w:ascii="Times New Roman" w:eastAsia="Calibri" w:hAnsi="Times New Roman" w:cs="Times New Roman"/>
          <w:b/>
          <w:bCs/>
          <w:kern w:val="0"/>
          <w14:ligatures w14:val="none"/>
        </w:rPr>
        <w:t>Статья 1. Наименование муниципального образования</w:t>
      </w:r>
    </w:p>
    <w:p w14:paraId="6C9924B2"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Полное официальное наименование муниципального образования - внутригородское муниципальное образование города федерального значения Санкт-Петербурга поселок Комарово (далее - муниципальное образование).</w:t>
      </w:r>
    </w:p>
    <w:p w14:paraId="4A21A0A6"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Сокращенное наименование муниципального образования – МО поселок Комарово.</w:t>
      </w:r>
    </w:p>
    <w:p w14:paraId="071CCE02" w14:textId="77777777" w:rsidR="00361F92" w:rsidRPr="00361F92" w:rsidRDefault="00361F92" w:rsidP="00361F92">
      <w:pPr>
        <w:spacing w:after="0" w:line="240" w:lineRule="auto"/>
        <w:ind w:firstLine="709"/>
        <w:jc w:val="both"/>
        <w:rPr>
          <w:rFonts w:ascii="Times New Roman" w:eastAsia="Calibri" w:hAnsi="Times New Roman" w:cs="Times New Roman"/>
          <w:bCs/>
          <w:kern w:val="0"/>
          <w14:ligatures w14:val="none"/>
        </w:rPr>
      </w:pPr>
      <w:r w:rsidRPr="00361F92">
        <w:rPr>
          <w:rFonts w:ascii="Times New Roman" w:eastAsia="Calibri" w:hAnsi="Times New Roman" w:cs="Times New Roman"/>
          <w:bCs/>
          <w:kern w:val="0"/>
          <w14:ligatures w14:val="none"/>
        </w:rPr>
        <w:t xml:space="preserve">Допускается использование сокращенной формы наименования МО поселок </w:t>
      </w:r>
      <w:r w:rsidRPr="00361F92">
        <w:rPr>
          <w:rFonts w:ascii="Times New Roman" w:eastAsia="Calibri" w:hAnsi="Times New Roman" w:cs="Times New Roman"/>
          <w:kern w:val="0"/>
          <w14:ligatures w14:val="none"/>
        </w:rPr>
        <w:t>Комарово</w:t>
      </w:r>
      <w:r w:rsidRPr="00361F92">
        <w:rPr>
          <w:rFonts w:ascii="Times New Roman" w:eastAsia="Calibri" w:hAnsi="Times New Roman" w:cs="Times New Roman"/>
          <w:bCs/>
          <w:kern w:val="0"/>
          <w14:ligatures w14:val="none"/>
        </w:rPr>
        <w:t xml:space="preserve">  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иных случаях, касающихся осуществления населением муниципального образования местного самоуправления.</w:t>
      </w:r>
    </w:p>
    <w:p w14:paraId="7717E410"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p>
    <w:p w14:paraId="6A9522A3" w14:textId="77777777" w:rsidR="00361F92" w:rsidRPr="00361F92" w:rsidRDefault="00361F92" w:rsidP="00361F92">
      <w:pPr>
        <w:spacing w:after="0" w:line="240" w:lineRule="auto"/>
        <w:ind w:firstLine="709"/>
        <w:jc w:val="both"/>
        <w:rPr>
          <w:rFonts w:ascii="Times New Roman" w:eastAsia="Calibri" w:hAnsi="Times New Roman" w:cs="Times New Roman"/>
          <w:b/>
          <w:bCs/>
          <w:kern w:val="0"/>
          <w14:ligatures w14:val="none"/>
        </w:rPr>
      </w:pPr>
      <w:r w:rsidRPr="00361F92">
        <w:rPr>
          <w:rFonts w:ascii="Times New Roman" w:eastAsia="Calibri" w:hAnsi="Times New Roman" w:cs="Times New Roman"/>
          <w:b/>
          <w:bCs/>
          <w:kern w:val="0"/>
          <w14:ligatures w14:val="none"/>
        </w:rPr>
        <w:t>Статья 2. Описание границ муниципального образования</w:t>
      </w:r>
    </w:p>
    <w:p w14:paraId="765EA58C" w14:textId="77777777" w:rsidR="00361F92" w:rsidRPr="00361F92" w:rsidRDefault="00361F92" w:rsidP="00361F92">
      <w:pPr>
        <w:suppressAutoHyphens/>
        <w:spacing w:after="0" w:line="240" w:lineRule="auto"/>
        <w:jc w:val="both"/>
        <w:rPr>
          <w:rFonts w:ascii="Times New Roman" w:eastAsia="Times New Roman" w:hAnsi="Times New Roman" w:cs="Times New Roman"/>
          <w:kern w:val="0"/>
          <w:lang w:eastAsia="ar-SA"/>
          <w14:ligatures w14:val="none"/>
        </w:rPr>
      </w:pPr>
      <w:r w:rsidRPr="00361F92">
        <w:rPr>
          <w:rFonts w:ascii="Times New Roman" w:eastAsia="Calibri" w:hAnsi="Times New Roman" w:cs="Times New Roman"/>
          <w:kern w:val="0"/>
          <w:szCs w:val="22"/>
          <w14:ligatures w14:val="none"/>
        </w:rPr>
        <w:t xml:space="preserve">            1. </w:t>
      </w:r>
      <w:r w:rsidRPr="00361F92">
        <w:rPr>
          <w:rFonts w:ascii="Times New Roman" w:eastAsia="Times New Roman" w:hAnsi="Times New Roman" w:cs="Times New Roman"/>
          <w:kern w:val="0"/>
          <w:lang w:eastAsia="ar-SA"/>
          <w14:ligatures w14:val="none"/>
        </w:rPr>
        <w:t>В соответствии с Законом Санкт-Петербурга от 25.07.2005 № 411-68 «О территориальном устройстве Санкт-Петербурга» т</w:t>
      </w:r>
      <w:r w:rsidRPr="00361F92">
        <w:rPr>
          <w:rFonts w:ascii="Times New Roman" w:eastAsia="Calibri" w:hAnsi="Times New Roman" w:cs="Times New Roman"/>
          <w:kern w:val="0"/>
          <w:szCs w:val="22"/>
          <w14:ligatures w14:val="none"/>
        </w:rPr>
        <w:t xml:space="preserve">ерритория муниципального образования определяется границей, проходящей </w:t>
      </w:r>
      <w:r w:rsidRPr="00361F92">
        <w:rPr>
          <w:rFonts w:ascii="Times New Roman" w:eastAsia="Times New Roman" w:hAnsi="Times New Roman" w:cs="Times New Roman"/>
          <w:kern w:val="0"/>
          <w:lang w:eastAsia="ar-SA"/>
          <w14:ligatures w14:val="none"/>
        </w:rPr>
        <w:t xml:space="preserve">от точки пересечения уреза воды берега Финского залива с западной границей квартала 63 Комаровского лесничества на северо-восток по западной границе квартала 63 Комаровского лесничества, пересекая Приморское шоссе, и далее на северо-восток по просеке до пересечения с Выборгским направлением железной дороги, далее на запад 160 м по северной стороне полосы отвода Выборгского направления железной дороги до западной границы квартала 57 Комаровского лесничества, далее на </w:t>
      </w:r>
      <w:r w:rsidRPr="00361F92">
        <w:rPr>
          <w:rFonts w:ascii="Times New Roman" w:eastAsia="Times New Roman" w:hAnsi="Times New Roman" w:cs="Times New Roman"/>
          <w:kern w:val="0"/>
          <w:lang w:eastAsia="ar-SA"/>
          <w14:ligatures w14:val="none"/>
        </w:rPr>
        <w:lastRenderedPageBreak/>
        <w:t>северо-восток по западным границам кварталов 57, 47, 35 и 21 Комаровского лесничества до Щучьего озера, далее на запад по урезу воды южного и западного берегов Щучьего озера до просеки между кварталами 11 и 12 Комаровского лесничества до границы с Выборгским районом Ленинградской области.</w:t>
      </w:r>
    </w:p>
    <w:p w14:paraId="2801E000" w14:textId="77777777" w:rsidR="00361F92" w:rsidRPr="00361F92" w:rsidRDefault="00361F92" w:rsidP="00361F92">
      <w:pPr>
        <w:suppressAutoHyphens/>
        <w:spacing w:after="0" w:line="240" w:lineRule="auto"/>
        <w:ind w:firstLine="709"/>
        <w:jc w:val="both"/>
        <w:rPr>
          <w:rFonts w:ascii="Times New Roman" w:eastAsia="Times New Roman" w:hAnsi="Times New Roman" w:cs="Times New Roman"/>
          <w:kern w:val="0"/>
          <w:lang w:eastAsia="ar-SA"/>
          <w14:ligatures w14:val="none"/>
        </w:rPr>
      </w:pPr>
      <w:r w:rsidRPr="00361F92">
        <w:rPr>
          <w:rFonts w:ascii="Times New Roman" w:eastAsia="Times New Roman" w:hAnsi="Times New Roman" w:cs="Times New Roman"/>
          <w:kern w:val="0"/>
          <w:lang w:eastAsia="ar-SA"/>
          <w14:ligatures w14:val="none"/>
        </w:rPr>
        <w:t>Далее граница идет по местной автодороге до Черного ручья, далее по оси Черного ручья, по оси Щучьего ручья и далее по оси Лесного ручья до мелиоративной канавы, расположенной в квартале 28 Комаровского лесничества.</w:t>
      </w:r>
    </w:p>
    <w:p w14:paraId="6AFB2874" w14:textId="77777777" w:rsidR="00361F92" w:rsidRPr="00361F92" w:rsidRDefault="00361F92" w:rsidP="00361F92">
      <w:pPr>
        <w:suppressAutoHyphens/>
        <w:spacing w:after="0" w:line="240" w:lineRule="auto"/>
        <w:ind w:firstLine="709"/>
        <w:jc w:val="both"/>
        <w:rPr>
          <w:rFonts w:ascii="Times New Roman" w:eastAsia="Times New Roman" w:hAnsi="Times New Roman" w:cs="Times New Roman"/>
          <w:kern w:val="0"/>
          <w:lang w:eastAsia="ar-SA"/>
          <w14:ligatures w14:val="none"/>
        </w:rPr>
      </w:pPr>
      <w:r w:rsidRPr="00361F92">
        <w:rPr>
          <w:rFonts w:ascii="Times New Roman" w:eastAsia="Times New Roman" w:hAnsi="Times New Roman" w:cs="Times New Roman"/>
          <w:kern w:val="0"/>
          <w:lang w:eastAsia="ar-SA"/>
          <w14:ligatures w14:val="none"/>
        </w:rPr>
        <w:t>Далее граница идет на юго-запад 530 м и на юго-восток 150 м по оси указанной мелиоративной канавы до просеки, являющейся продолжением на север Саперной улицы, далее на юго-запад по этой просеке, пересекая улицу Валиева, до улицы Танкистов, далее по восточной стороне Саперной улицы, пересекая Выборгское направление железной дороги, до переулка Связи, далее на юго-запад по оси переулка Связи и ее продолжению до Лермонтовского проспекта, далее на запад по оси Лермонтовского проспекта до Приморского шоссе, далее на юго-запад, пересекая Приморское шоссе, по восточной границе квартала 67 Комаровского лесничества до Финского залива, далее на запад по урезу воды берега Финского залива до пересечения с западной границей квартала 63 Комаровского лесничества.</w:t>
      </w:r>
    </w:p>
    <w:p w14:paraId="404BDCC8" w14:textId="77777777" w:rsidR="00361F92" w:rsidRPr="00361F92" w:rsidRDefault="00361F92" w:rsidP="00361F92">
      <w:pPr>
        <w:spacing w:after="0" w:line="240" w:lineRule="auto"/>
        <w:ind w:firstLine="709"/>
        <w:jc w:val="both"/>
        <w:rPr>
          <w:rFonts w:ascii="Times New Roman" w:eastAsia="Calibri" w:hAnsi="Times New Roman" w:cs="Times New Roman"/>
          <w:kern w:val="0"/>
          <w:szCs w:val="22"/>
          <w14:ligatures w14:val="none"/>
        </w:rPr>
      </w:pPr>
      <w:r w:rsidRPr="00361F92">
        <w:rPr>
          <w:rFonts w:ascii="Times New Roman" w:eastAsia="Calibri" w:hAnsi="Times New Roman" w:cs="Times New Roman"/>
          <w:kern w:val="0"/>
          <w:szCs w:val="22"/>
          <w14:ligatures w14:val="none"/>
        </w:rPr>
        <w:t>2. Установление и изменение границ муниципальных образований, их преобразование осуществляются в порядке, установленном с учетом общих принципов организации местного самоуправления в единой системе публичной власти и особенностей организации местного самоуправления в субъектах Российской Федерации - городах федерального значения Законом Санкт-Петербурга от 05.12.2025 № 688-133 «Об организации местного самоуправления в единой системе публичной власти в Санкт-Петербурге» и Законом Санкт-Петербурга от 25.07.2005 № 411-68 «О территориальном устройстве Санкт-Петербурга», с учетом мнения населения соответствующих муниципальных образований, выраженного в форме, установленной Законом Санкт-Петербурга от 05.12.2025 № 688-133 «Об организации местного самоуправления в единой системе публичной власти в Санкт-Петербурге».</w:t>
      </w:r>
    </w:p>
    <w:p w14:paraId="3961BB33" w14:textId="77777777" w:rsidR="00361F92" w:rsidRPr="00361F92" w:rsidRDefault="00361F92" w:rsidP="00361F92">
      <w:pPr>
        <w:spacing w:after="0" w:line="240" w:lineRule="auto"/>
        <w:ind w:firstLine="709"/>
        <w:jc w:val="both"/>
        <w:rPr>
          <w:rFonts w:ascii="Times New Roman" w:eastAsia="Calibri" w:hAnsi="Times New Roman" w:cs="Times New Roman"/>
          <w:b/>
          <w:bCs/>
          <w:kern w:val="0"/>
          <w14:ligatures w14:val="none"/>
        </w:rPr>
      </w:pPr>
    </w:p>
    <w:p w14:paraId="7557657F" w14:textId="77777777" w:rsidR="00361F92" w:rsidRPr="00361F92" w:rsidRDefault="00361F92" w:rsidP="00361F92">
      <w:pPr>
        <w:spacing w:after="0" w:line="240" w:lineRule="auto"/>
        <w:ind w:firstLine="709"/>
        <w:jc w:val="both"/>
        <w:rPr>
          <w:rFonts w:ascii="Times New Roman" w:eastAsia="Calibri" w:hAnsi="Times New Roman" w:cs="Times New Roman"/>
          <w:b/>
          <w:bCs/>
          <w:kern w:val="0"/>
          <w14:ligatures w14:val="none"/>
        </w:rPr>
      </w:pPr>
      <w:r w:rsidRPr="00361F92">
        <w:rPr>
          <w:rFonts w:ascii="Times New Roman" w:eastAsia="Calibri" w:hAnsi="Times New Roman" w:cs="Times New Roman"/>
          <w:b/>
          <w:bCs/>
          <w:kern w:val="0"/>
          <w14:ligatures w14:val="none"/>
        </w:rPr>
        <w:t>Статья 3. Официальные символы муниципального образования</w:t>
      </w:r>
    </w:p>
    <w:p w14:paraId="34DDAE67"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Муниципальное образование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14:paraId="3778633C"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Официальные символы муниципального образования подлежат государственной регистрации в порядке, установленном Указом Президента Российской Федерации от 21.03.1996 № 403 «О Государственном геральдическом регистре Российской Федерации»,</w:t>
      </w:r>
      <w:r w:rsidRPr="00361F92">
        <w:rPr>
          <w:rFonts w:ascii="Arial" w:eastAsia="Calibri" w:hAnsi="Arial" w:cs="Arial"/>
          <w:kern w:val="0"/>
          <w:sz w:val="20"/>
          <w:szCs w:val="20"/>
          <w14:ligatures w14:val="none"/>
        </w:rPr>
        <w:t xml:space="preserve"> </w:t>
      </w:r>
      <w:r w:rsidRPr="00361F92">
        <w:rPr>
          <w:rFonts w:ascii="Times New Roman" w:eastAsia="Calibri" w:hAnsi="Times New Roman" w:cs="Times New Roman"/>
          <w:kern w:val="0"/>
          <w14:ligatures w14:val="none"/>
        </w:rPr>
        <w:t>Распоряжением Президента Российской Федерации от 13.10.2003 № 471-рп «О Порядке выдачи свидетельств о регистрации официальных символов и отличительных знаков в Государственном геральдическом регистре Российской Федерации».</w:t>
      </w:r>
    </w:p>
    <w:p w14:paraId="2083C905"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Официальные символы муниципального образования и порядок официального использования указанных символов устанавливаются решением муниципального совета муниципального образования.</w:t>
      </w:r>
    </w:p>
    <w:p w14:paraId="7AC37E95" w14:textId="77777777" w:rsidR="00361F92" w:rsidRPr="00361F92" w:rsidRDefault="00361F92" w:rsidP="00361F92">
      <w:pPr>
        <w:spacing w:after="0" w:line="240" w:lineRule="auto"/>
        <w:ind w:firstLine="709"/>
        <w:jc w:val="both"/>
        <w:rPr>
          <w:rFonts w:ascii="Times New Roman" w:eastAsia="Calibri" w:hAnsi="Times New Roman" w:cs="Times New Roman"/>
          <w:b/>
          <w:bCs/>
          <w:kern w:val="0"/>
          <w14:ligatures w14:val="none"/>
        </w:rPr>
      </w:pPr>
    </w:p>
    <w:p w14:paraId="38DC1C0E" w14:textId="77777777" w:rsidR="00361F92" w:rsidRPr="00361F92" w:rsidRDefault="00361F92" w:rsidP="00361F92">
      <w:pPr>
        <w:spacing w:after="0" w:line="240" w:lineRule="auto"/>
        <w:ind w:firstLine="709"/>
        <w:jc w:val="center"/>
        <w:rPr>
          <w:rFonts w:ascii="Times New Roman" w:eastAsia="Calibri" w:hAnsi="Times New Roman" w:cs="Times New Roman"/>
          <w:b/>
          <w:bCs/>
          <w:kern w:val="0"/>
          <w14:ligatures w14:val="none"/>
        </w:rPr>
      </w:pPr>
      <w:r w:rsidRPr="00361F92">
        <w:rPr>
          <w:rFonts w:ascii="Times New Roman" w:eastAsia="Calibri" w:hAnsi="Times New Roman" w:cs="Times New Roman"/>
          <w:b/>
          <w:bCs/>
          <w:kern w:val="0"/>
          <w14:ligatures w14:val="none"/>
        </w:rPr>
        <w:t>Глава 2. ВОПРОСЫ МЕСТНОГО ЗНАЧЕНИЯ</w:t>
      </w:r>
    </w:p>
    <w:p w14:paraId="6F2D1DB9" w14:textId="77777777" w:rsidR="00361F92" w:rsidRPr="00361F92" w:rsidRDefault="00361F92" w:rsidP="00361F92">
      <w:pPr>
        <w:spacing w:after="0" w:line="240" w:lineRule="auto"/>
        <w:ind w:firstLine="709"/>
        <w:jc w:val="both"/>
        <w:rPr>
          <w:rFonts w:ascii="Times New Roman" w:eastAsia="Calibri" w:hAnsi="Times New Roman" w:cs="Times New Roman"/>
          <w:b/>
          <w:bCs/>
          <w:kern w:val="0"/>
          <w14:ligatures w14:val="none"/>
        </w:rPr>
      </w:pPr>
    </w:p>
    <w:p w14:paraId="30DA3DD7" w14:textId="77777777" w:rsidR="00361F92" w:rsidRPr="00361F92" w:rsidRDefault="00361F92" w:rsidP="00361F92">
      <w:pPr>
        <w:spacing w:after="0" w:line="240" w:lineRule="auto"/>
        <w:ind w:firstLine="709"/>
        <w:jc w:val="both"/>
        <w:rPr>
          <w:rFonts w:ascii="Times New Roman" w:eastAsia="Calibri" w:hAnsi="Times New Roman" w:cs="Times New Roman"/>
          <w:b/>
          <w:bCs/>
          <w:kern w:val="0"/>
          <w14:ligatures w14:val="none"/>
        </w:rPr>
      </w:pPr>
      <w:r w:rsidRPr="00361F92">
        <w:rPr>
          <w:rFonts w:ascii="Times New Roman" w:eastAsia="Calibri" w:hAnsi="Times New Roman" w:cs="Times New Roman"/>
          <w:b/>
          <w:bCs/>
          <w:kern w:val="0"/>
          <w14:ligatures w14:val="none"/>
        </w:rPr>
        <w:t>Статья 4. Вопросы местного значения муниципального образования</w:t>
      </w:r>
      <w:bookmarkStart w:id="0" w:name="sub_13021"/>
    </w:p>
    <w:p w14:paraId="3F832FDB" w14:textId="77777777" w:rsidR="00361F92" w:rsidRPr="00361F92" w:rsidRDefault="00361F92" w:rsidP="00361F92">
      <w:pPr>
        <w:spacing w:after="0" w:line="240" w:lineRule="auto"/>
        <w:ind w:firstLine="709"/>
        <w:jc w:val="both"/>
        <w:rPr>
          <w:rFonts w:ascii="Times New Roman" w:eastAsia="Calibri" w:hAnsi="Times New Roman" w:cs="Times New Roman"/>
          <w:i/>
          <w:color w:val="FF0000"/>
          <w:kern w:val="0"/>
          <w14:ligatures w14:val="none"/>
        </w:rPr>
      </w:pPr>
      <w:r w:rsidRPr="00361F92">
        <w:rPr>
          <w:rFonts w:ascii="Times New Roman" w:eastAsia="Calibri" w:hAnsi="Times New Roman" w:cs="Times New Roman"/>
          <w:bCs/>
          <w:kern w:val="0"/>
          <w14:ligatures w14:val="none"/>
        </w:rPr>
        <w:t xml:space="preserve">1. </w:t>
      </w:r>
      <w:r w:rsidRPr="00361F92">
        <w:rPr>
          <w:rFonts w:ascii="Times New Roman" w:eastAsia="Calibri" w:hAnsi="Times New Roman" w:cs="Times New Roman"/>
          <w:kern w:val="0"/>
          <w14:ligatures w14:val="none"/>
        </w:rPr>
        <w:t xml:space="preserve">К вопросам местного значения муниципального образования относятся: </w:t>
      </w:r>
    </w:p>
    <w:p w14:paraId="26CFBABA"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принятие устава муниципального образования и внесение в него изменений и дополнений, издание муниципальных правовых актов;</w:t>
      </w:r>
    </w:p>
    <w:p w14:paraId="0A3B4711"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составление и рассмотрение проекта бюджета муниципального образования, утверждение и исполнение бюджета муниципального образования, осуществление контроля за его исполнением, составление и утверждение отчета об исполнении бюджета муниципального образования;</w:t>
      </w:r>
    </w:p>
    <w:p w14:paraId="1F221452"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lastRenderedPageBreak/>
        <w:t>3) владение, пользование и распоряжение имуществом, находящимся в муниципальной собственности муниципального образования;</w:t>
      </w:r>
    </w:p>
    <w:p w14:paraId="797249A7"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установление официальных символов, памятных дат муниципального образования и учреждение звания «Почетный житель муниципального образования»;</w:t>
      </w:r>
    </w:p>
    <w:p w14:paraId="308090E4"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5) организация в пределах ведения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14:paraId="4F43532B"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6) разработка, утверждение (одобрение) и реализация в пределах ведения стратегии социально-экономического развития муниципального образования, плана мероприятий по реализации стратегии социально-экономического развития муниципального образования, прогноза социально-экономического развития муниципального образования на среднесрочный или долгосрочный период, бюджетного прогноза муниципального образования на долгосрочный период, муниципальных программ;</w:t>
      </w:r>
    </w:p>
    <w:p w14:paraId="64DA7861"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7) содействие в установленном порядке исполнительным органам государственной власти Санкт-Петербурга в сборе и обмене информацией в области защиты населения и территорий от чрезвычайных ситуаций, а также содействие в информировании населения об угрозе возникновения или о возникновении чрезвычайной ситуации;</w:t>
      </w:r>
    </w:p>
    <w:p w14:paraId="2C490053"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8) проведение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w:t>
      </w:r>
    </w:p>
    <w:p w14:paraId="079E36E3"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9) контроль за обеспечением твердым топливом населения, проживающего на территории муниципального образования в домах, не имеющих центрального отопления, независимо от вида жилищного фонда по розничным ценам на твердое топливо, устанавливаемым Правительством Санкт-Петербурга;</w:t>
      </w:r>
    </w:p>
    <w:p w14:paraId="5BAC67EC"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10) оказание натуральной помощи малообеспеченным гражданам, находящимся в трудной жизненной ситуации, нарушающей жизнедеятельность гражданина, которую он не может преодолеть самостоятельно, в виде обеспечения их топливом;</w:t>
      </w:r>
    </w:p>
    <w:p w14:paraId="001BB130"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11) содействие в осуществлении контроля за соблюдением законодательства в сфере благоустройства, включая согласование закрытия ордеров на производство земляных, ремонтных и отдельных работ, связанных с благоустройством внутриквартальных территорий, земель и земельных участков, указанных в пункте 56</w:t>
      </w:r>
      <w:r w:rsidRPr="00361F92">
        <w:rPr>
          <w:rFonts w:ascii="Times New Roman" w:eastAsia="Calibri" w:hAnsi="Times New Roman" w:cs="Times New Roman"/>
          <w:color w:val="FF0000"/>
          <w:kern w:val="0"/>
          <w14:ligatures w14:val="none"/>
        </w:rPr>
        <w:t xml:space="preserve"> </w:t>
      </w:r>
      <w:r w:rsidRPr="00361F92">
        <w:rPr>
          <w:rFonts w:ascii="Times New Roman" w:eastAsia="Calibri" w:hAnsi="Times New Roman" w:cs="Times New Roman"/>
          <w:kern w:val="0"/>
          <w14:ligatures w14:val="none"/>
        </w:rPr>
        <w:t>настоящей статьи, и подтверждение выполнения требований по восстановлению элементов благоустройства, нарушенных в результате производства аварийных работ, законодательства о розничной торговле, о применении контрольно-кассовых машин на территории муниципального образования;</w:t>
      </w:r>
    </w:p>
    <w:p w14:paraId="416939DB"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12) представление в уполномоченный Правительством Санкт-Петербурга исполнительный орган государственной власти Санкт-Петербурга предложений по схемам размещения нестационарных торговых объектов;</w:t>
      </w:r>
    </w:p>
    <w:p w14:paraId="7CDD61F8"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13) выдача разрешений на вступление в брак лицам, достигшим возраста шестнадцати лет, в порядке, установленном семейным законодательством;</w:t>
      </w:r>
    </w:p>
    <w:p w14:paraId="54046665"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14) организация сбора и вывоза бытовых отходов и мусора с территории муниципального образования, на которой расположены жилые дома частного жилищного фонда;</w:t>
      </w:r>
    </w:p>
    <w:p w14:paraId="47D921E8"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15) участие в проведении публичных слушаний по проекту Правил землепользования и застройки Санкт-Петербурга, по проектам изменений в Правила землепользования и застройки Санкт-Петербурга, по вопросам о предоставлении разрешений на условно разрешенный вид использования земельного участка или объекта капитального строительства или на отклонение от предельных параметров разрешенного строительства, реконструкции объектов капитального строительства, а также в деятельности Комиссии по землепользованию и застройке Санкт-Петербурга в соответствии с законами Санкт-Петербурга;</w:t>
      </w:r>
    </w:p>
    <w:p w14:paraId="6FF6ACBA"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 xml:space="preserve">16) внесение в органы исполнительной власти Санкт-Петербурга предложений по организации и изменению маршрутов, режима работы, остановок наземного городского </w:t>
      </w:r>
      <w:r w:rsidRPr="00361F92">
        <w:rPr>
          <w:rFonts w:ascii="Times New Roman" w:eastAsia="Calibri" w:hAnsi="Times New Roman" w:cs="Times New Roman"/>
          <w:kern w:val="0"/>
          <w14:ligatures w14:val="none"/>
        </w:rPr>
        <w:lastRenderedPageBreak/>
        <w:t>пассажирского транспорта, установке светофорных объектов, дорожных знаков, нанесению дорожной разметки;</w:t>
      </w:r>
    </w:p>
    <w:p w14:paraId="654D478A"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17) определение границ прилегающих территорий, на которых не допускается розничная продажа алкогольной продукции, в порядке, установленном Правительством Российской Федерации;</w:t>
      </w:r>
    </w:p>
    <w:p w14:paraId="60BE6F98"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18) информирование организаций, осуществляющих розничную продажу алкогольной продукции, а также розничную продажу алкогольной продукции при оказании услуг общественного питания, и индивидуальных предпринимателей, осуществляющих розничную продажу пива, пивных напитков, сидра, пуаре, медовухи, а также розничную продажу пива, пивных напитков, сидра, пуаре, медовухи при оказании услуг общественного питания, о принятом муниципальном правовом акте об определении границ прилегающих территорий, на которых не допускается розничная продажа алкогольной продукции, в порядке, установленном законом Санкт-Петербурга;</w:t>
      </w:r>
    </w:p>
    <w:p w14:paraId="04CBFABB"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19) организация информирования, консультирования и содействия жителям муниципального образования по вопросам создания товариществ собственников жилья, советов многоквартирных домов, формирования земельных участков, на которых расположены многоквартирные дома;</w:t>
      </w:r>
    </w:p>
    <w:p w14:paraId="205E899D"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20) осуществление регистрации трудового договора, заключаемого работником с работодателем - физическим лицом, не являющимся индивидуальным предпринимателем, а также регистрации факта прекращения указанного договора;</w:t>
      </w:r>
    </w:p>
    <w:p w14:paraId="65D20FEB"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21)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46B999F0"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22) осуществление защиты прав потребителей;</w:t>
      </w:r>
    </w:p>
    <w:p w14:paraId="595377C9"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23) содействие развитию малого бизнеса на территории муниципального образования;</w:t>
      </w:r>
    </w:p>
    <w:p w14:paraId="72272D90"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24) содержание муниципальной информационной службы;</w:t>
      </w:r>
    </w:p>
    <w:p w14:paraId="640BDB75"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25)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14:paraId="35EEF1F1"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26) формирование архивных фондов органов местного самоуправления, муниципальных предприятий и учреждений;</w:t>
      </w:r>
    </w:p>
    <w:p w14:paraId="2AC48D9C"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27) участие в реализации мер по профилактике дорожно-транспортного травматизма на территории муниципального образования, включая размещение, содержание и ремонт искусственных неровностей на внутриквартальных проездах;</w:t>
      </w:r>
    </w:p>
    <w:p w14:paraId="51795218"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28) участие в деятельности по профилактике правонарушений в Санкт-Петербурге в соответствии с федеральным законодательством и законодательством Санкт-Петербурга;</w:t>
      </w:r>
    </w:p>
    <w:p w14:paraId="364F33F1"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29) участие в профилактике терроризма и экстремизма, а также в минимизации и(или) ликвидации последствий их проявлений на территории муниципального образования в форме и порядке, установленных федеральным законодательством и законодательством Санкт-Петербурга, в том числе путем:</w:t>
      </w:r>
    </w:p>
    <w:p w14:paraId="17887A7F"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разработки и реализации муниципальных программ в области профилактики терроризма и экстремизма, а также минимизации и(или) ликвидации последствий их проявлений;</w:t>
      </w:r>
    </w:p>
    <w:p w14:paraId="69D01AB9"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организации и проведения на территории муниципального образования информационно-пропагандистских мероприятий по разъяснению сущности терроризма и экстремизма, их общественной опасности, по формированию у граждан неприятия идеологии терроризма и экстремизма, в том числе путем распространения информационных материалов, печатной продукции, проведения разъяснительной работы и иных мероприятий;</w:t>
      </w:r>
    </w:p>
    <w:p w14:paraId="6F9E1B13"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lastRenderedPageBreak/>
        <w:t>участия в мероприятиях по профилактике терроризма и экстремизма, а также по минимизации и(или) ликвидации последствий их проявлений, организуемых федеральными органами исполнительной власти и(или) исполнительными органами государственной власти Санкт-Петербурга;</w:t>
      </w:r>
    </w:p>
    <w:p w14:paraId="1F818903"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обеспечения выполнения требований к антитеррористической защищенности объектов, находящихся в муниципальной собственности или в ведении органов местного самоуправления;</w:t>
      </w:r>
    </w:p>
    <w:p w14:paraId="4771FB27"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направления предложений по вопросам участия в профилактике терроризма и экстремизма, а также в минимизации и(или) ликвидации последствий их проявлений в исполнительные органы государственной власти Санкт-Петербурга;</w:t>
      </w:r>
    </w:p>
    <w:p w14:paraId="7ABCD072"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30) участие в организации и финансировании:</w:t>
      </w:r>
    </w:p>
    <w:p w14:paraId="389597FB"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проведения оплачиваемых общественных работ;</w:t>
      </w:r>
    </w:p>
    <w:p w14:paraId="5DF447AE"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14:paraId="7F6ED3B2"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ярмарок вакансий и учебных рабочих мест.</w:t>
      </w:r>
    </w:p>
    <w:p w14:paraId="59BC4CAC"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Участие в организации мероприятий, указанных в абзаце третьем настоящего подпункта, осуществляется в порядке, установленном Правительством Санкт-Петербурга;</w:t>
      </w:r>
    </w:p>
    <w:p w14:paraId="27D649D0"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31) осуществление противодействия коррупции в пределах своих полномочий;</w:t>
      </w:r>
    </w:p>
    <w:p w14:paraId="62DA768B"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32)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7202A55C"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33) назначение, выплата, перерасчет ежемесячной доплаты к страховой пенсии по старости, страховой пенсии по инвалидности, пенсии за выслугу лет за стаж работы в органах местного самоуправления, муниципальных органах муниципальных образований (далее - доплата за стаж) лицам, замещавшим муниципальные должности на постоянной основе в органах местного самоуправления, муниципальных органах муниципальных образований, а также приостановление, возобновление, прекращение выплаты доплаты за стаж в соответствии с законом Санкт-Петербурга;</w:t>
      </w:r>
    </w:p>
    <w:p w14:paraId="6A8EA5B8"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34) назначение, выплата, перерасчет пенсии за выслугу лет, ежемесячной доплаты к пенсии за выслугу лет, ежемесячной доплаты к пенсии за стаж лицам, замещавшим должности муниципальной службы в органах местного самоуправления, муниципальных органах муниципальных образований, а также приостановление, возобновление, прекращение выплаты пенсии за выслугу лет, ежемесячной доплаты к пенсии за выслугу лет, ежемесячной доплаты к пенсии за стаж в соответствии с законом Санкт-Петербурга;</w:t>
      </w:r>
    </w:p>
    <w:p w14:paraId="7D7861E0"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35) участие в формах, установленных законодательством Санкт-Петербурга, в мероприятиях по профилактике незаконного потребления наркотических средств и психотропных веществ, новых потенциально опасных психоактивных веществ, наркомании в Санкт-Петербурге;</w:t>
      </w:r>
    </w:p>
    <w:p w14:paraId="0E4FCD02"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36)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муниципальных советов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14:paraId="2678784E"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 xml:space="preserve">37)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муниципального совета,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w:t>
      </w:r>
      <w:r w:rsidRPr="00361F92">
        <w:rPr>
          <w:rFonts w:ascii="Times New Roman" w:eastAsia="Calibri" w:hAnsi="Times New Roman" w:cs="Times New Roman"/>
          <w:kern w:val="0"/>
          <w14:ligatures w14:val="none"/>
        </w:rPr>
        <w:lastRenderedPageBreak/>
        <w:t>образования, за исключением полномочий исполнительных органов государственной власти Санкт-Петербурга, установленных федеральными законами и законами Санкт-Петербурга;</w:t>
      </w:r>
    </w:p>
    <w:p w14:paraId="76AC131D"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38) согласование границ зон экстренного оповещения населения;</w:t>
      </w:r>
    </w:p>
    <w:p w14:paraId="42662404"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39) размещение информации о кадровом обеспечении органа местного самоуправления в соответствии с Федеральным законом «Об обеспечении доступа к информации о деятельности государственных органов и органов местного самоуправления» на официальном сайте государственной информационной системы в области государственной службы в сети «Интернет» в порядке, определяемом Правительством Российской Федерации, и на официальном сайте органа местного самоуправления;</w:t>
      </w:r>
    </w:p>
    <w:p w14:paraId="63807741"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40) участие в создании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муниципального образования, социальную и культурную адаптацию мигрантов, профилактику межнациональных (межэтнических) конфликтов;</w:t>
      </w:r>
    </w:p>
    <w:p w14:paraId="526BF598"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41) осуществление ведомственного контроля за соблюдением трудового законодательства и иных нормативных правовых актов, содержащих нормы трудового права, в подведомственных организациях в порядке, установленном законодательством Санкт-Петербурга;</w:t>
      </w:r>
    </w:p>
    <w:p w14:paraId="12B9A129"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42) осуществление экологического просвещения, а также организация экологического воспитания и формирования экологической культуры в области обращения с твердыми коммунальными отходами.</w:t>
      </w:r>
    </w:p>
    <w:p w14:paraId="76686CAC"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43) участие в мероприятиях по охране окружающей среды в границах муниципального образования, за исключением организации и осуществления мероприятий по экологическому контролю;</w:t>
      </w:r>
    </w:p>
    <w:p w14:paraId="1F1DE6F7"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44) организация и проведение местных и участие в организации и проведении городских праздничных и иных зрелищных мероприятий;</w:t>
      </w:r>
    </w:p>
    <w:p w14:paraId="59325B89"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45) организация и проведение мероприятий по сохранению и развитию местных традиций и обрядов;</w:t>
      </w:r>
    </w:p>
    <w:p w14:paraId="7BEE6D62"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46) обеспечение условий для развития на территории муниципального образования физической культуры и массового спорта, организация и проведение официальных физкультурных мероприятий, физкультурно-оздоровительных мероприятий и спортивных мероприятий муниципального образования;</w:t>
      </w:r>
    </w:p>
    <w:p w14:paraId="04E747E9"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47) проведение работ по военно-патриотическому воспитанию граждан;</w:t>
      </w:r>
    </w:p>
    <w:p w14:paraId="37BE5A23"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48) организация и проведение досуговых мероприятий для жителей муниципального образования;</w:t>
      </w:r>
    </w:p>
    <w:p w14:paraId="1C94B5CD"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49) организация благоустройства территории муниципального образования в соответствии с законодательством в сфере благоустройства, за исключением случаев, установленных в подпункте 49-3 настоящего пункта, включающая:</w:t>
      </w:r>
    </w:p>
    <w:p w14:paraId="100F3F16"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обеспечение проектирования благоустройства при размещении элементов благоустройства, указанных в абзацах 4-8 настоящего подпункта;</w:t>
      </w:r>
    </w:p>
    <w:p w14:paraId="33F3D8A7"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содержание внутриквартальных территорий в части обеспечения ремонта покрытий, расположенных на внутриквартальных территориях, и проведения санитарных рубок, рубок ухода, удаления аварийных деревьев или их частей на территориях, не относящихся к территориям зеленых насаждений в соответствии с законом Санкт-Петербурга;</w:t>
      </w:r>
    </w:p>
    <w:p w14:paraId="2CCB5835"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размещение и содержание на внутриквартальных территориях спортивных и детских площадок, включая ремонт расположенных на них элементов благоустройства, за исключением уборки покрытий территорий указанных детских и спортивных площадок;</w:t>
      </w:r>
    </w:p>
    <w:p w14:paraId="1003C56B"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 xml:space="preserve">размещение устройств наружного освещения детских и спортивных площадок на внутриквартальных территориях (за исключением детских и спортивных площадок, архитектурно-строительное проектирование и строительство объектов наружного освещения которых осуществляются в соответствии с адресной инвестиционной </w:t>
      </w:r>
      <w:r w:rsidRPr="00361F92">
        <w:rPr>
          <w:rFonts w:ascii="Times New Roman" w:eastAsia="Calibri" w:hAnsi="Times New Roman" w:cs="Times New Roman"/>
          <w:kern w:val="0"/>
          <w14:ligatures w14:val="none"/>
        </w:rPr>
        <w:lastRenderedPageBreak/>
        <w:t>программой, утверждаемой законом Санкт-Петербурга о бюджете Санкт-Петербурга на очередной финансовый год и на плановый период);</w:t>
      </w:r>
    </w:p>
    <w:p w14:paraId="7BB95D61"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размещение, содержание, включая ремонт, ограждений декоративных, ограждений газонных, парковочных столбиков, полусфер, надолбов, приствольных решеток, устройств для вертикального озеленения и цветочного оформления, навесов, беседок, уличной мебели, урн, элементов озеленения, информационных щитов и стендов; размещение планировочного устройства, за исключением велосипедных дорожек, размещение покрытий, предназначенных для кратковременного и длительного хранения индивидуального автотранспорта, на внутриквартальных территориях;</w:t>
      </w:r>
    </w:p>
    <w:p w14:paraId="11404555"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временное размещение, содержание, включая ремонт, элементов оформления Санкт-Петербурга к мероприятиям, в том числе культурно-массовым мероприятиям, городского, всероссийского и международного значения на внутриквартальных территориях;</w:t>
      </w:r>
    </w:p>
    <w:p w14:paraId="69B0815A"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49-1) осуществление работ в сфере озеленения на территории муниципального образования, включающее:</w:t>
      </w:r>
    </w:p>
    <w:p w14:paraId="335F51BB"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организацию работ по компенсационному озеленению в отношении территорий зеленых насаждений общего пользования местного значения, осуществляемому в соответствии с законом Санкт-Петербурга;</w:t>
      </w:r>
    </w:p>
    <w:p w14:paraId="6ACF4C52"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содержание, в том числе уборку, территорий зеленых насаждений общего пользования местного значения (включая содержание расположенных на них элементов благоустройства), защиту зеленых насаждений на указанных территориях;</w:t>
      </w:r>
    </w:p>
    <w:p w14:paraId="2DAFDA61"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проведение паспортизации территорий зеленых насаждений общего пользования местного значения на территории муниципального образования, включая проведение учета зеленых насаждений искусственного происхождения и иных элементов благоустройства, расположенных в границах территорий зеленых насаждений общего пользования местного значения;</w:t>
      </w:r>
    </w:p>
    <w:p w14:paraId="4E5986FE"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создание (размещение), переустройство, восстановление и ремонт объектов зеленых насаждений, расположенных на территориях зеленых насаждений общего пользования местного значения;</w:t>
      </w:r>
    </w:p>
    <w:p w14:paraId="5B9C8A40"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49-2) архитектурно-строительное проектирование и строительство объектов наружного освещения детских и спортивных площадок на внутриквартальных территориях (за исключением детских и спортивных площадок, архитектурно-строительное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 утверждаемой законом Санкт-Петербурга о бюджете Санкт-Петербурга на очередной финансовый год и на плановый период);</w:t>
      </w:r>
    </w:p>
    <w:p w14:paraId="1F709A22"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49-3) организация благоустройства территории муниципального образования, находящейся в границах территорий объектов культурного наследия народов Российской Федерации (выявленных объектов культурного наследия), за исключением земельных участков, которые находятся во владении и(или) пользовании граждан и юридических лиц, без проведения работ по их сохранению, в соответствии с законодательством в сфере благоустройства, включающая:</w:t>
      </w:r>
    </w:p>
    <w:p w14:paraId="3DD5DEDF"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обеспечение проектирования благоустройства при размещении элементов благоустройства, указанных в абзаце шестом настоящего подпункта;</w:t>
      </w:r>
    </w:p>
    <w:p w14:paraId="50D3E6A7"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содержание внутриквартальных территорий в части обеспечения ремонта покрытий, расположенных на внутриквартальных территориях, и проведения санитарных рубок, рубок ухода, удаления аварийных деревьев или их частей на территориях, не относящихся к территориям зеленых насаждений в соответствии с законом Санкт-Петербурга;</w:t>
      </w:r>
    </w:p>
    <w:p w14:paraId="6C44861B"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содержание на внутриквартальных территориях спортивных и детских площадок, включая ремонт расположенных на них элементов благоустройства, за исключением уборки покрытий территорий указанных детских и спортивных площадок;</w:t>
      </w:r>
    </w:p>
    <w:p w14:paraId="1BD9BA2A"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 xml:space="preserve">содержание, включая ремонт, ограждений декоративных, ограждений газонных, полусфер, надолбов, приствольных решеток, устройств для вертикального озеленения и цветочного оформления, навесов, беседок, уличной мебели, урн, элементов озеленения, информационных щитов и стендов на внутриквартальных территориях; </w:t>
      </w:r>
    </w:p>
    <w:p w14:paraId="0AC79695"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lastRenderedPageBreak/>
        <w:t>размещение на внутриквартальных территориях полусфер, надолбов, устройств для цветочного оформления, уличной мебели, урн без проведения земляных работ и углубления в грунт (вскрытия грунта);</w:t>
      </w:r>
    </w:p>
    <w:p w14:paraId="25E883E2"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временное размещение, содержание, включая ремонт, элементов оформления Санкт-Петербурга к мероприятиям, в том числе культурно-массовым мероприятиям, городского, всероссийского и международного значения на внутриквартальных территориях;</w:t>
      </w:r>
    </w:p>
    <w:p w14:paraId="64183FF4"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50) 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внутриквартальных территориях муниципального образования;</w:t>
      </w:r>
    </w:p>
    <w:p w14:paraId="115A5F17"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51) оказание в порядке и формах, установленных законом Санкт-Петербурга, поддержки гражданам и их объединениям, участвующим в охране общественного порядка на территории муниципального образования.</w:t>
      </w:r>
    </w:p>
    <w:p w14:paraId="52FEBAF7"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52) осуществление мероприятий по содержанию в порядке и благоустройству воинских захоронений, мемориальных сооружений и объектов, увековечивающих память погибших при защите Отечества, расположенных вне земельных участков, входящих в состав комплексов, включающих земельные участки, здания, сооружения и иные объекты, предназначенные для осуществления погребения, оказания услуг, связанных с погребением, а также содержания мест погребения (далее - кладбища);</w:t>
      </w:r>
    </w:p>
    <w:p w14:paraId="115765C2"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53) обеспечение сохранности воинских захоронений, расположенных вне земельных участков, входящих в состав кладбищ;</w:t>
      </w:r>
    </w:p>
    <w:p w14:paraId="60E776A7"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54) восстановление пришедших в негодность воинских захоронений, мемориальных сооружений и объектов, увековечивающих память погибших при защите Отечества, расположенных вне земельных участков, входящих в состав кладбищ;</w:t>
      </w:r>
    </w:p>
    <w:p w14:paraId="2ABFC0D5"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55) размещение и содержание наружной информации в части указателей, информационных щитов и стендов;</w:t>
      </w:r>
    </w:p>
    <w:p w14:paraId="19556EE4"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56) текущий ремонт и содержание дорог, расположенных в пределах границ муниципального образования, в соответствии с перечнем, утвержденным Правительством Санкт-Петербурга.</w:t>
      </w:r>
    </w:p>
    <w:p w14:paraId="7D8BED8D"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57) осуществление мероприятий, указанных в подпункте 11, 49, 49-2,50 части 1 настоящей статьи, в отношении расположенных в границах муниципального образования земельных участков, находящихся в государственной собственности Санкт-Петербурга, а также земель и земельных участков, государственная собственность на которые не разграничена, за исключением территорий городских лесов, особо охраняемых природных территорий регионального значения, территорий зеленых насаждений общего пользования городского значения, местного значения и резерва озеленения, территорий зеленых насаждений, выполняющих специальные функции, поверхностных водных объектов, пляжей, автомобильных дорог регионального и федерального значения, земельных участков, на которых расположены объекты капитального строительства, земельных участков, находящихся во владении физических и юридических лиц.</w:t>
      </w:r>
    </w:p>
    <w:p w14:paraId="7C253A6C"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Установленный настоящей статьей перечень вопросов местного значения муниципального образования является исчерпывающим и не может быть изменен иначе как путем внесения изменений и(или) дополнений в Закон Санкт-Петербурга от 23.09.2009 № 420-79 «Об организации местного самоуправления в Санкт-Петербурге» и настоящий Устав.</w:t>
      </w:r>
    </w:p>
    <w:bookmarkEnd w:id="0"/>
    <w:p w14:paraId="3B3F3958" w14:textId="77777777" w:rsidR="00361F92" w:rsidRPr="00361F92" w:rsidRDefault="00361F92" w:rsidP="00361F92">
      <w:pPr>
        <w:spacing w:after="0" w:line="240" w:lineRule="auto"/>
        <w:ind w:firstLine="709"/>
        <w:jc w:val="both"/>
        <w:rPr>
          <w:rFonts w:ascii="Times New Roman" w:eastAsia="Calibri" w:hAnsi="Times New Roman" w:cs="Times New Roman"/>
          <w:b/>
          <w:bCs/>
          <w:kern w:val="0"/>
          <w14:ligatures w14:val="none"/>
        </w:rPr>
      </w:pPr>
    </w:p>
    <w:p w14:paraId="0387C568" w14:textId="77777777" w:rsidR="00361F92" w:rsidRPr="00361F92" w:rsidRDefault="00361F92" w:rsidP="00361F92">
      <w:pPr>
        <w:spacing w:after="0" w:line="240" w:lineRule="auto"/>
        <w:ind w:firstLine="709"/>
        <w:jc w:val="center"/>
        <w:rPr>
          <w:rFonts w:ascii="Times New Roman" w:eastAsia="Calibri" w:hAnsi="Times New Roman" w:cs="Times New Roman"/>
          <w:b/>
          <w:bCs/>
          <w:kern w:val="0"/>
          <w14:ligatures w14:val="none"/>
        </w:rPr>
      </w:pPr>
      <w:r w:rsidRPr="00361F92">
        <w:rPr>
          <w:rFonts w:ascii="Times New Roman" w:eastAsia="Calibri" w:hAnsi="Times New Roman" w:cs="Times New Roman"/>
          <w:b/>
          <w:bCs/>
          <w:kern w:val="0"/>
          <w14:ligatures w14:val="none"/>
        </w:rPr>
        <w:t>ГЛАВА 3. ФУНКЦИОНАЛЬНЫЕ ОСНОВЫ ОРГАНИЗАЦИИ МЕСТНОГО САМОУПРАВЛЕНИЯ</w:t>
      </w:r>
    </w:p>
    <w:p w14:paraId="0AACD17E"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p>
    <w:p w14:paraId="22ED96C8"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Статья 5. Осуществление органами местного самоуправления отдельных государственных полномочий Санкт-Петербурга</w:t>
      </w:r>
    </w:p>
    <w:p w14:paraId="0FBE3F7D"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 xml:space="preserve">1. Санкт-Петербург вправе передавать органам местного самоуправления осуществление отдельных государственных полномочий Санкт-Петербурга, осуществляемых Санкт-Петербургом на территории соответствующих муниципальных образований, в соответствии с Федеральным законом и Федеральным законом «Об общих </w:t>
      </w:r>
      <w:r w:rsidRPr="00361F92">
        <w:rPr>
          <w:rFonts w:ascii="Times New Roman" w:eastAsia="Calibri" w:hAnsi="Times New Roman" w:cs="Times New Roman"/>
          <w:kern w:val="0"/>
          <w14:ligatures w14:val="none"/>
        </w:rPr>
        <w:lastRenderedPageBreak/>
        <w:t>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необходимых для осуществления указанных полномочий материальных ресурсов и финансовых средств.</w:t>
      </w:r>
    </w:p>
    <w:p w14:paraId="1096672B"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Органы местного самоуправления несут ответственность за осуществление переданных полномочий Санкт-Петербурга в пределах субвенций, предоставленных местным бюджетам в целях финансового обеспечения осуществления соответствующих полномочий.</w:t>
      </w:r>
    </w:p>
    <w:p w14:paraId="75009E68"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p>
    <w:p w14:paraId="33C9E80E"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Статья 6. Порядок наделения органов местного самоуправления отдельными государственными полномочиями Санкт-Петербурга</w:t>
      </w:r>
    </w:p>
    <w:p w14:paraId="63D826B1"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Наделение органов местного самоуправления отдельными государственными полномочиями Санкт-Петербурга осуществляется законами Санкт-Петербурга.</w:t>
      </w:r>
    </w:p>
    <w:p w14:paraId="76514AAF"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Органы местного самоуправления могут наделяться отдельными государственными полномочиями Санкт-Петербурга на неограниченный срок либо, если данные полномочия имеют определенный срок действия, на срок действия этих полномочий.</w:t>
      </w:r>
    </w:p>
    <w:p w14:paraId="27AB1B7B"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Финансовое обеспечение осуществления переданных отдельных государственных полномочий Санкт-Петербурга осуществляется за счет субвенций из бюджета Санкт-Петербурга. Органы местного самоуправления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Санкт-Петербурга в случаях и порядке, которые предусмотрены настоящим Уставом муниципального образования.</w:t>
      </w:r>
    </w:p>
    <w:p w14:paraId="6A49F38E"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Органы государственной власти Санкт-Петербурга в соответствии с федеральным законом осуществляют контроль за осуществлением органами местного самоуправления отдельных государственных полномочий Санкт-Петербурга, а также за использованием предоставленного на эти цели имущества.</w:t>
      </w:r>
    </w:p>
    <w:p w14:paraId="32117F6E"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Санкт-Петербурга соответствующие полномочия могут быть изъяты в порядке, предусмотренном Федеральным законом и Законом Санкт-Петербурга от 05.12.2025 № 688-133 «Об организации местного самоуправления в единой системе публичной власти в Санкт-Петербурге». Уполномоченные государственные органы Санкт-Петербурга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Указанные предписания могут быть обжалованы в судебном порядке в соответствии с федеральным законом.</w:t>
      </w:r>
    </w:p>
    <w:p w14:paraId="64526791"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p>
    <w:p w14:paraId="485BFFE4"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Статья 7. Порядок изъятия у органов местного самоуправления отдельных государственных полномочий Санкт-Петербурга</w:t>
      </w:r>
    </w:p>
    <w:p w14:paraId="0C749BFB"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Изъятие переданных органам местного самоуправления отдельных государственных полномочий Санкт-Петербурга осуществляется законами Санкт-Петербурга.</w:t>
      </w:r>
    </w:p>
    <w:p w14:paraId="7090B0F7"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Законы Санкт-Петербурга, предусматривающие изъятие переданных органам местного самоуправления отдельных государственных полномочий Санкт-Петербурга, вступают в силу с начала очередного финансового года.</w:t>
      </w:r>
    </w:p>
    <w:p w14:paraId="79E1EA30"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p>
    <w:p w14:paraId="6AE23A62"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Статья 8. Участие органов местного самоуправления в осуществлении не переданных им государственных полномочий Санкт-Петербурга</w:t>
      </w:r>
    </w:p>
    <w:p w14:paraId="03E6A0B1"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По вопросам осуществления органами местного самоуправления отдельных государственных полномочий Санкт-Петербурга исполнительные органы государственной власти Санкт-Петербурга в случаях, установленных законами Санкт-Петербурга, в пределах своей компетенции вправе издавать обязательные для исполнения нормативные правовые акты и осуществлять контроль за их исполнением.</w:t>
      </w:r>
    </w:p>
    <w:p w14:paraId="41AF46BF"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p>
    <w:p w14:paraId="7C39D9CF"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Статья 9. Временное осуществление отдельных полномочий органов местного самоуправления</w:t>
      </w:r>
    </w:p>
    <w:p w14:paraId="5265E4E4"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Временное осуществление отдельных полномочий органов местного самоуправления исполнительными органами государственной власти Санкт-Петербурга осуществляется в случаях и порядке, предусмотренных Федеральным законом.</w:t>
      </w:r>
    </w:p>
    <w:p w14:paraId="2A0AE110"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p>
    <w:p w14:paraId="7E68DB4E" w14:textId="77777777" w:rsidR="00361F92" w:rsidRPr="00361F92" w:rsidRDefault="00361F92" w:rsidP="00361F92">
      <w:pPr>
        <w:spacing w:after="0" w:line="240" w:lineRule="auto"/>
        <w:ind w:firstLine="709"/>
        <w:jc w:val="center"/>
        <w:rPr>
          <w:rFonts w:ascii="Times New Roman" w:eastAsia="Calibri" w:hAnsi="Times New Roman" w:cs="Times New Roman"/>
          <w:b/>
          <w:kern w:val="0"/>
          <w14:ligatures w14:val="none"/>
        </w:rPr>
      </w:pPr>
      <w:r w:rsidRPr="00361F92">
        <w:rPr>
          <w:rFonts w:ascii="Times New Roman" w:eastAsia="Calibri" w:hAnsi="Times New Roman" w:cs="Times New Roman"/>
          <w:b/>
          <w:bCs/>
          <w:kern w:val="0"/>
          <w14:ligatures w14:val="none"/>
        </w:rPr>
        <w:t xml:space="preserve">Глава 4. </w:t>
      </w:r>
      <w:r w:rsidRPr="00361F92">
        <w:rPr>
          <w:rFonts w:ascii="Times New Roman" w:eastAsia="Calibri" w:hAnsi="Times New Roman" w:cs="Times New Roman"/>
          <w:b/>
          <w:kern w:val="0"/>
          <w14:ligatures w14:val="none"/>
        </w:rPr>
        <w:t>НЕПОСРЕДСТВЕННОЕ ОСУЩЕСТВЛЕНИЕ НАСЕЛЕНИЕМ МЕСТНОГО САМОУПРАВЛЕНИЯ И УЧАСТИЕ НАСЕЛЕНИЯ В ОСУЩЕСТВЛЕНИИ МЕСТНОГО САМОУПРАВЛЕНИЯ</w:t>
      </w:r>
    </w:p>
    <w:p w14:paraId="17B23DE5"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p>
    <w:p w14:paraId="2BFD25BA"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Статья 10. Формы непосредственного осуществления населением местного самоуправления и участие населения в осуществлении местного самоуправления</w:t>
      </w:r>
    </w:p>
    <w:p w14:paraId="299D1881"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Местное самоуправление в Санкт-Петербурге осуществляется гражданами непосредственно через местный референдум, муниципальные выборы, сход граждан.</w:t>
      </w:r>
    </w:p>
    <w:p w14:paraId="0AC1CEBB"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К формам участия населения в осуществлении местного самоуправления относятся:</w:t>
      </w:r>
    </w:p>
    <w:p w14:paraId="48248272"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опрос;</w:t>
      </w:r>
    </w:p>
    <w:p w14:paraId="3BAD3731"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публичные слушания, общественные обсуждения;</w:t>
      </w:r>
    </w:p>
    <w:p w14:paraId="7F2B1C3A"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собрание граждан;</w:t>
      </w:r>
    </w:p>
    <w:p w14:paraId="33E6DD93"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инициативные проекты;</w:t>
      </w:r>
    </w:p>
    <w:p w14:paraId="3ACF17A9"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5) территориальное общественное самоуправление.</w:t>
      </w:r>
    </w:p>
    <w:p w14:paraId="35CB7E45"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p>
    <w:p w14:paraId="5AB7E8AB"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Статья 11. Местный референдум</w:t>
      </w:r>
    </w:p>
    <w:p w14:paraId="5C65CC86"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Местный референдум проводится в целях решения непосредственно населением вопросов непосредственного обеспечения жизнедеятельности населения по решению муниципального совета муниципального образования, принимаемому им по инициативе, выдвинутой гражданами Российской Федерации, имеющими право на участие в местном референдуме; по инициативе, выдвинутой избирательными объединениями, иными общественными объединениями, уставы которых предусматривают участие в выборах и(или) референдумах и которые зарегистрированы в порядке и сроки, которые установлены федеральным законом; по инициативе муниципального совета муниципального образования и главы местной администрации муниципального образования, выдвинутой ими совместно. Порядок назначения и проведения местного референдума, принятия решения на местном референдуме определяется в соответствии с федеральными законами и законом Санкт-Петербурга о местном референдуме в Санкт-Петербурге.</w:t>
      </w:r>
    </w:p>
    <w:p w14:paraId="486419CE"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p>
    <w:p w14:paraId="433EC79B"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Статья 12. Муниципальные выборы</w:t>
      </w:r>
    </w:p>
    <w:p w14:paraId="5A7C61FE"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Муниципальные выборы проводятся в целях избрания депутатов муниципального совета муниципального образования на основе всеобщего равного и прямого избирательного права при тайном голосовании.</w:t>
      </w:r>
    </w:p>
    <w:p w14:paraId="70C8418F"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 xml:space="preserve">Муниципальные выборы проводятся на основе мажоритарной избирательной системы по одному многомандатному избирательному округу, образованному в границах муниципального образования, при которой избранным считается кандидат в депутаты (далее - кандидат), набравший установленное </w:t>
      </w:r>
      <w:hyperlink r:id="rId6" w:history="1">
        <w:r w:rsidRPr="00361F92">
          <w:rPr>
            <w:rFonts w:ascii="Times New Roman" w:eastAsia="Calibri" w:hAnsi="Times New Roman" w:cs="Times New Roman"/>
            <w:kern w:val="0"/>
            <w14:ligatures w14:val="none"/>
          </w:rPr>
          <w:t>Законом</w:t>
        </w:r>
      </w:hyperlink>
      <w:r w:rsidRPr="00361F92">
        <w:rPr>
          <w:rFonts w:ascii="Times New Roman" w:eastAsia="Calibri" w:hAnsi="Times New Roman" w:cs="Times New Roman"/>
          <w:kern w:val="0"/>
          <w14:ligatures w14:val="none"/>
        </w:rPr>
        <w:t xml:space="preserve"> Санкт-Петербурга от 26.05.2014 № 303-46 «О выборах депутатов муниципальных советов внутригородских муниципальных образований» большинство голосов (далее - Закон Санкт-Петербурга от 26.05.2014 № 303-46).</w:t>
      </w:r>
    </w:p>
    <w:p w14:paraId="4D88078E"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Муниципальные выборы назначаются муниципальным советом муниципального образования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w:t>
      </w:r>
    </w:p>
    <w:p w14:paraId="7696AF1F"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 xml:space="preserve">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w:t>
      </w:r>
      <w:r w:rsidRPr="00361F92">
        <w:rPr>
          <w:rFonts w:ascii="Times New Roman" w:eastAsia="Calibri" w:hAnsi="Times New Roman" w:cs="Times New Roman"/>
          <w:kern w:val="0"/>
          <w14:ligatures w14:val="none"/>
        </w:rPr>
        <w:lastRenderedPageBreak/>
        <w:t>результатов муниципальных выборов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и принятым в соответствии с ним Законом</w:t>
      </w:r>
      <w:r w:rsidRPr="00361F92">
        <w:rPr>
          <w:rFonts w:ascii="Arial" w:eastAsia="Calibri" w:hAnsi="Arial" w:cs="Arial"/>
          <w:kern w:val="0"/>
          <w:sz w:val="20"/>
          <w:szCs w:val="20"/>
          <w14:ligatures w14:val="none"/>
        </w:rPr>
        <w:t xml:space="preserve"> </w:t>
      </w:r>
      <w:r w:rsidRPr="00361F92">
        <w:rPr>
          <w:rFonts w:ascii="Times New Roman" w:eastAsia="Calibri" w:hAnsi="Times New Roman" w:cs="Times New Roman"/>
          <w:kern w:val="0"/>
          <w14:ligatures w14:val="none"/>
        </w:rPr>
        <w:t>Санкт-Петербурга от 26.05.2014 № 303-46 «О выборах депутатов муниципальных советов внутригородских муниципальных образований Санкт-Петербурга».</w:t>
      </w:r>
    </w:p>
    <w:p w14:paraId="0DC91E9E"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Итоги муниципальных выборов подлежат официальному опубликованию.</w:t>
      </w:r>
    </w:p>
    <w:p w14:paraId="77A84BAB" w14:textId="77777777" w:rsidR="00361F92" w:rsidRPr="00361F92" w:rsidRDefault="00361F92" w:rsidP="00361F92">
      <w:pPr>
        <w:spacing w:after="0" w:line="240" w:lineRule="auto"/>
        <w:ind w:firstLine="709"/>
        <w:jc w:val="both"/>
        <w:rPr>
          <w:rFonts w:ascii="Times New Roman" w:eastAsia="Calibri" w:hAnsi="Times New Roman" w:cs="Times New Roman"/>
          <w:b/>
          <w:bCs/>
          <w:kern w:val="0"/>
          <w14:ligatures w14:val="none"/>
        </w:rPr>
      </w:pPr>
    </w:p>
    <w:p w14:paraId="0E6BC8C6"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Статья 13. Сход граждан</w:t>
      </w:r>
    </w:p>
    <w:p w14:paraId="58020BE6" w14:textId="77777777" w:rsidR="00361F92" w:rsidRPr="00361F92" w:rsidRDefault="00361F92" w:rsidP="00361F92">
      <w:pPr>
        <w:autoSpaceDE w:val="0"/>
        <w:autoSpaceDN w:val="0"/>
        <w:adjustRightInd w:val="0"/>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Сход граждан может проводиться на территории муниципального образования или на части территории муниципального образования по вопросу выявления мнения граждан о поддержке инициативного проекта.</w:t>
      </w:r>
    </w:p>
    <w:p w14:paraId="618F6AB1" w14:textId="77777777" w:rsidR="00361F92" w:rsidRPr="00361F92" w:rsidRDefault="00361F92" w:rsidP="00361F92">
      <w:pPr>
        <w:autoSpaceDE w:val="0"/>
        <w:autoSpaceDN w:val="0"/>
        <w:adjustRightInd w:val="0"/>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Сход граждан может созываться главой муниципального образования либо муниципальным советом муниципального образования, в том числе по инициативе группы жителей соответствующей части территории муниципального образования численностью не менее 10 человек.</w:t>
      </w:r>
    </w:p>
    <w:p w14:paraId="55FCF6F8" w14:textId="77777777" w:rsidR="00361F92" w:rsidRPr="00361F92" w:rsidRDefault="00361F92" w:rsidP="00361F92">
      <w:pPr>
        <w:autoSpaceDE w:val="0"/>
        <w:autoSpaceDN w:val="0"/>
        <w:adjustRightInd w:val="0"/>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Проведение схода граждан обеспечивается главой муниципального образования.</w:t>
      </w:r>
    </w:p>
    <w:p w14:paraId="649B6CCC" w14:textId="77777777" w:rsidR="00361F92" w:rsidRPr="00361F92" w:rsidRDefault="00361F92" w:rsidP="00361F92">
      <w:pPr>
        <w:autoSpaceDE w:val="0"/>
        <w:autoSpaceDN w:val="0"/>
        <w:adjustRightInd w:val="0"/>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Критерии определения границ части территории населенного пункта, входящего в состав муниципального образования, на которой может проводиться сход граждан по вопросу введения и использования средств самообложения граждан, устанавливаются законом Санкт-Петербурга.</w:t>
      </w:r>
    </w:p>
    <w:p w14:paraId="39A9ACBF"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5.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настоящим Уставом муниципального образования.</w:t>
      </w:r>
    </w:p>
    <w:p w14:paraId="3D54DEAC"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6. Решения, принятые на сходе граждан, подлежат официальному опубликованию.</w:t>
      </w:r>
    </w:p>
    <w:p w14:paraId="7BEF4AAA" w14:textId="77777777" w:rsidR="00361F92" w:rsidRPr="00361F92" w:rsidRDefault="00361F92" w:rsidP="00361F92">
      <w:pPr>
        <w:autoSpaceDE w:val="0"/>
        <w:autoSpaceDN w:val="0"/>
        <w:adjustRightInd w:val="0"/>
        <w:spacing w:after="0" w:line="240" w:lineRule="auto"/>
        <w:ind w:firstLine="709"/>
        <w:contextualSpacing/>
        <w:jc w:val="both"/>
        <w:rPr>
          <w:rFonts w:ascii="Times New Roman" w:eastAsia="Calibri" w:hAnsi="Times New Roman" w:cs="Times New Roman"/>
          <w:b/>
          <w:kern w:val="0"/>
          <w14:ligatures w14:val="none"/>
        </w:rPr>
      </w:pPr>
    </w:p>
    <w:p w14:paraId="26106853"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Статья 14. Опрос</w:t>
      </w:r>
    </w:p>
    <w:p w14:paraId="5E7F08B3"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Опрос граждан может проводиться на всей территории муниципального образования или на части территории муниципального образования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Санкт-Петербурга в части осуществления полномочий по решению вопросов установления общих принципов организации местного самоуправления.</w:t>
      </w:r>
    </w:p>
    <w:p w14:paraId="4A7D9EFB"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В опросе граждан имеют право участвовать жители муниципального образования, обладающие избирательным правом.</w:t>
      </w:r>
    </w:p>
    <w:p w14:paraId="5048E8DC"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w:t>
      </w:r>
    </w:p>
    <w:p w14:paraId="181A2C6C"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Опрос граждан проводится по инициативе:</w:t>
      </w:r>
    </w:p>
    <w:p w14:paraId="3F26DF4F"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муниципального совета муниципального образования, главы муниципального образования или главы местной администрации муниципального образования;</w:t>
      </w:r>
    </w:p>
    <w:p w14:paraId="5151BCC1"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органов государственной власти Санкт-Петербурга;</w:t>
      </w:r>
    </w:p>
    <w:p w14:paraId="47C316E6"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жителей муниципального образования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225246C7"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 xml:space="preserve">5. Порядок назначения и проведения опроса граждан определяется нормативными правовыми актами муниципального совета муниципального образования в соответствии с Законом Санкт-Петербурга от 05.12.2025 № 688-133 «Об организации местного самоуправления в единой системе публичной власти в Санкт-Петербурге». </w:t>
      </w:r>
    </w:p>
    <w:p w14:paraId="4972163C"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6. Решение о назначении опроса граждан должно быть принято муниципальным советом муниципального образования в течение трех месяцев с момента поступления инициативы проведения опроса граждан, предусмотренной пунктом 4 настоящей статьи.</w:t>
      </w:r>
    </w:p>
    <w:p w14:paraId="38CBE2C0"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lastRenderedPageBreak/>
        <w:t>Требования к содержанию решения устанавливаются Федеральным законом.</w:t>
      </w:r>
    </w:p>
    <w:p w14:paraId="00C6A942"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7. Жители муниципального образования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14:paraId="605803B8"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8. 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14:paraId="2B939345"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9. Финансирование мероприятий, связанных с подготовкой и проведением опроса граждан, осуществляется:</w:t>
      </w:r>
    </w:p>
    <w:p w14:paraId="578592CF"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за счет средств местного бюджета - при проведении опроса по инициативе органов местного самоуправления или жителей муниципального образования;</w:t>
      </w:r>
    </w:p>
    <w:p w14:paraId="3A5DF9BF"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за счет средств бюджета Санкт-Петербурга - при проведении опроса по инициативе органов государственной власти Санкт-Петербурга.</w:t>
      </w:r>
    </w:p>
    <w:p w14:paraId="4242F977"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10. Результаты опроса носят рекомендательный характер.</w:t>
      </w:r>
    </w:p>
    <w:p w14:paraId="1E692558"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11. Результаты опроса подлежат обнародованию.</w:t>
      </w:r>
    </w:p>
    <w:p w14:paraId="42CA7603"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p>
    <w:p w14:paraId="6C1E3125"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Статья 15. Публичные слушания, общественные обсуждения</w:t>
      </w:r>
    </w:p>
    <w:p w14:paraId="5D505366"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Публичные слушания могут проводиться на всей территории муниципального образования для обсуждения с участием жителей муниципального образования проектов муниципальных правовых актов по вопросам непосредственного обеспечения жизнедеятельности населения.</w:t>
      </w:r>
    </w:p>
    <w:p w14:paraId="6D9C4CBD"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На публичные слушания должны выноситься:</w:t>
      </w:r>
    </w:p>
    <w:p w14:paraId="2038E2F3"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Санкт-Петербурга или законов Санкт-Петербурга в целях приведения данного устава в соответствие с этими нормативными правовыми актами;</w:t>
      </w:r>
    </w:p>
    <w:p w14:paraId="41675A85"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проект местного бюджета и отчет о его исполнении;</w:t>
      </w:r>
    </w:p>
    <w:p w14:paraId="35087CC7"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вопросы о преобразовании муниципального образования.</w:t>
      </w:r>
    </w:p>
    <w:p w14:paraId="21A7BDAE"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В публичных слушаниях имеют право участвовать жители муниципального образования, достигшие восемнадцатилетнего возраста.</w:t>
      </w:r>
    </w:p>
    <w:p w14:paraId="3B247874"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Публичные слушания проводятся по инициативе:</w:t>
      </w:r>
    </w:p>
    <w:p w14:paraId="012DD57B"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муниципального совета муниципального образования;</w:t>
      </w:r>
    </w:p>
    <w:p w14:paraId="56639345"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главы муниципального образования;</w:t>
      </w:r>
    </w:p>
    <w:p w14:paraId="451591C3"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главы местной администрации муниципального образования;</w:t>
      </w:r>
    </w:p>
    <w:p w14:paraId="6785C705"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жителей муниципального образования.</w:t>
      </w:r>
    </w:p>
    <w:p w14:paraId="1230FB36"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5. Порядок назначения и проведения публичных слушаний определяется нормативными правовыми актами муниципального совета муниципального образования в соответствии с настоящим Законом Санкт-Петербурга.</w:t>
      </w:r>
    </w:p>
    <w:p w14:paraId="7C220BC6"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6. Порядок проведения публичных слушаний должен предусматривать оповещение жителей муниципального образования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не менее чем за 10 дней до их проведения,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«Интернет», другие меры, обеспечивающие участие в публичных слушаниях жителей муниципального образования.</w:t>
      </w:r>
    </w:p>
    <w:p w14:paraId="412A9DDF"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 xml:space="preserve">7. Нормативными правовыми актами муниципального совета муниципального образования может быть установлено, что для размещения материалов и информации, указанных в пункте 6 настоящей статьи,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w:t>
      </w:r>
      <w:r w:rsidRPr="00361F92">
        <w:rPr>
          <w:rFonts w:ascii="Times New Roman" w:eastAsia="Calibri" w:hAnsi="Times New Roman" w:cs="Times New Roman"/>
          <w:kern w:val="0"/>
          <w14:ligatures w14:val="none"/>
        </w:rPr>
        <w:lastRenderedPageBreak/>
        <w:t>образования в публичных слушаниях с соблюдением требований об обязательном использовании для таких целей официального сайта органа местного самоуправления в информационно-телекоммуникационной сети «Интернет»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14:paraId="1AF74011"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8. Публичные слушания, проводимые по инициативе жителей муниципального образования или муниципального совета муниципального образования, назначаются муниципальным советом муниципального образования, а публичные слушания, проводимые по инициативе главы муниципального образования или главы местной администрации муниципального образования, - главой муниципального образования.</w:t>
      </w:r>
    </w:p>
    <w:p w14:paraId="1A618DAA"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9. Решение о назначении публичных слушаний должно быть принято муниципальным советом муниципального образования или главой муниципального образования в течение 10 дней с момента поступления инициативы проведения публичных слушаний, предусмотренной пунктом 4 настоящей статьи.</w:t>
      </w:r>
    </w:p>
    <w:p w14:paraId="2B848328"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10. Результаты публичных слушаний, общественных обсуждений подлежат обязательному рассмотрению муниципальным советом муниципального образования при рассмотрении проектов муниципальных правовых актов.</w:t>
      </w:r>
    </w:p>
    <w:p w14:paraId="15A86B8D"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11. Результаты публичных слушаний, общественных обсуждений, включая мотивированное обоснование принятых решений, подлежат обнародованию.</w:t>
      </w:r>
    </w:p>
    <w:p w14:paraId="7932C7C7"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12. Результаты публичных слушаний, общественных обсуждений носят рекомендательный характер.</w:t>
      </w:r>
    </w:p>
    <w:p w14:paraId="2C27090B"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p>
    <w:p w14:paraId="7092A643" w14:textId="77777777" w:rsidR="00361F92" w:rsidRPr="00361F92" w:rsidRDefault="00361F92" w:rsidP="00361F92">
      <w:pPr>
        <w:spacing w:after="0" w:line="240" w:lineRule="auto"/>
        <w:ind w:firstLine="709"/>
        <w:jc w:val="both"/>
        <w:rPr>
          <w:rFonts w:ascii="Times New Roman" w:eastAsia="Calibri" w:hAnsi="Times New Roman" w:cs="Times New Roman"/>
          <w:b/>
          <w:bCs/>
          <w:kern w:val="0"/>
          <w14:ligatures w14:val="none"/>
        </w:rPr>
      </w:pPr>
      <w:r w:rsidRPr="00361F92">
        <w:rPr>
          <w:rFonts w:ascii="Times New Roman" w:eastAsia="Calibri" w:hAnsi="Times New Roman" w:cs="Times New Roman"/>
          <w:b/>
          <w:kern w:val="0"/>
          <w14:ligatures w14:val="none"/>
        </w:rPr>
        <w:t xml:space="preserve">Статья 16. </w:t>
      </w:r>
      <w:r w:rsidRPr="00361F92">
        <w:rPr>
          <w:rFonts w:ascii="Times New Roman" w:eastAsia="Calibri" w:hAnsi="Times New Roman" w:cs="Times New Roman"/>
          <w:b/>
          <w:bCs/>
          <w:kern w:val="0"/>
          <w14:ligatures w14:val="none"/>
        </w:rPr>
        <w:t>Собрание граждан</w:t>
      </w:r>
    </w:p>
    <w:p w14:paraId="45014C2E"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Собрания граждан могут проводиться:</w:t>
      </w:r>
    </w:p>
    <w:p w14:paraId="5DD453A8"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для обсуждения вопросов непосредственного обеспечения жизнедеятельности населения;</w:t>
      </w:r>
    </w:p>
    <w:p w14:paraId="359A30CB"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для информирования населения о деятельности органов местного самоуправления и должностных лиц местного самоуправления;</w:t>
      </w:r>
    </w:p>
    <w:p w14:paraId="774EB0A3"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на территории муниципального образования или на части его территории по вопросу выявления мнения граждан о поддержке инициативного проекта;</w:t>
      </w:r>
    </w:p>
    <w:p w14:paraId="20DB55B4"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в целях осуществления территориального общественного самоуправления на части территории муниципального образования.</w:t>
      </w:r>
    </w:p>
    <w:p w14:paraId="197390DE"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Собрание граждан проводится по инициативе населения, муниципального совета муниципального образования, главы муниципального образования, а также в случаях, предусмотренных уставом территориального общественного самоуправления.</w:t>
      </w:r>
    </w:p>
    <w:p w14:paraId="01894A27"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Собрание граждан, проводимое по инициативе муниципального совета муниципального образования или главы муниципального образования, назначается муниципальным советом муниципального образования или главой муниципального образования.</w:t>
      </w:r>
    </w:p>
    <w:p w14:paraId="0AEE61CF"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Собрание граждан, проводимое по инициативе населения, назначается муниципальным советом муниципального образования в порядке, установленном нормативным правовым актом муниципального совета муниципального образования.</w:t>
      </w:r>
    </w:p>
    <w:p w14:paraId="762AF90C"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5. Порядок назначения и проведения собрания граждан, а также полномочия собрания граждан определяются Федеральным законом, нормативными правовыми актами муниципального совета муниципального образования, уставом территориального общественного самоуправления.</w:t>
      </w:r>
    </w:p>
    <w:p w14:paraId="69A12533"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14:paraId="661D040B"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7. Итоги собрания граждан подлежат официальному обнародованию.</w:t>
      </w:r>
    </w:p>
    <w:p w14:paraId="02311721" w14:textId="77777777" w:rsidR="00361F92" w:rsidRPr="00361F92" w:rsidRDefault="00361F92" w:rsidP="00361F92">
      <w:pPr>
        <w:autoSpaceDE w:val="0"/>
        <w:autoSpaceDN w:val="0"/>
        <w:adjustRightInd w:val="0"/>
        <w:spacing w:after="0" w:line="240" w:lineRule="auto"/>
        <w:ind w:firstLine="709"/>
        <w:jc w:val="both"/>
        <w:rPr>
          <w:rFonts w:ascii="Times New Roman" w:eastAsia="Calibri" w:hAnsi="Times New Roman" w:cs="Times New Roman"/>
          <w:b/>
          <w:kern w:val="0"/>
          <w14:ligatures w14:val="none"/>
        </w:rPr>
      </w:pPr>
    </w:p>
    <w:p w14:paraId="30510D81" w14:textId="77777777" w:rsidR="00361F92" w:rsidRPr="00361F92" w:rsidRDefault="00361F92" w:rsidP="00361F92">
      <w:pPr>
        <w:autoSpaceDE w:val="0"/>
        <w:autoSpaceDN w:val="0"/>
        <w:adjustRightInd w:val="0"/>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Статья 17. Инициативные проекты</w:t>
      </w:r>
    </w:p>
    <w:p w14:paraId="307FD067"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lastRenderedPageBreak/>
        <w:t>1. В целях реализации мероприятий, имеющих приоритетное значение для жителей муниципального образования,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местную администрацию муниципального образования может быть внесен инициативный проект.</w:t>
      </w:r>
    </w:p>
    <w:p w14:paraId="326AD549"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(далее - инициаторы проекта).</w:t>
      </w:r>
    </w:p>
    <w:p w14:paraId="47853181"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Требования к содержанию инициативного проекта устанавливаются Федеральным законом.</w:t>
      </w:r>
    </w:p>
    <w:p w14:paraId="5BC8EF7D"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Инициативный проект до его внесения в местную администрацию муниципального образования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муниципального образования, в целях обсуждения инициативного проекта, определения его соответствия интересам жителей муниципального образования,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14:paraId="46986F24"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Помимо обязательной поддержки инициативного проекта, предусмотренной пунктом 3 настоящей статьи, нормативным правовым актом муниципального совета муниципального образования может быть предусмотрена возможность дополнительного выявления мнения граждан по вопросу о поддержке инициативного проекта путем опроса граждан и(или) с применением иных способов выявления мнения населения.</w:t>
      </w:r>
    </w:p>
    <w:p w14:paraId="60ECA506"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5. Инициаторы проекта при внесении инициативного проекта в местную администрацию муниципального образования прикладывают к нему протокол схода или собрания граждан, результаты дополнительного выявления мнения граждан путем опроса граждан и (или) с применением иных способов выявления мнения населения, подтверждающие поддержку инициативного проекта жителями муниципального образования.</w:t>
      </w:r>
    </w:p>
    <w:p w14:paraId="7183B510"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6. Информация о внесении инициативного проекта в местную администрацию муниципального образования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местную администрацию муниципального образования и должна содержать сведения, указанные в Федеральном законе. Одновременно граждане информируются о возможности представления в местную администрацию муниципального образования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восемнадцатилетнего возраста.</w:t>
      </w:r>
    </w:p>
    <w:p w14:paraId="64C61781"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7. Инициативный проект подлежит обязательному рассмотрению местной администрацией муниципального образования в течение 30 дней со дня его внесения. Местная администрация муниципального образования по результатам рассмотрения инициативного проекта принимает одно из следующих решений:</w:t>
      </w:r>
    </w:p>
    <w:p w14:paraId="1E8090E6"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и(или) в соответствии с порядком составления и рассмотрения проекта местного бюджета (внесения изменений в решение о местном бюджете);</w:t>
      </w:r>
    </w:p>
    <w:p w14:paraId="454383A6"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отказать в поддержке инициативного проекта и вернуть его инициаторам проекта с указанием причин отказа в поддержке инициативного проекта.</w:t>
      </w:r>
    </w:p>
    <w:p w14:paraId="4A1E44B5"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8. Местная администрация муниципального образования принимает решение об отказе в поддержке инициативного проекта в одном из следующих случаев:</w:t>
      </w:r>
    </w:p>
    <w:p w14:paraId="063E9F96"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lastRenderedPageBreak/>
        <w:t>1) несоблюдение установленного порядка внесения инициативного проекта и его рассмотрения;</w:t>
      </w:r>
    </w:p>
    <w:p w14:paraId="2B7CEA13"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несоответствие инициативного проекта требованиям федеральных законов и иных нормативных правовых актов Российской Федерации, законов Санкт-Петербурга и иных нормативных правовых актов Санкт-Петербурга, настоящему Уставу муниципального образования;</w:t>
      </w:r>
    </w:p>
    <w:p w14:paraId="722CB7A9"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14:paraId="388EC9A7"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14:paraId="58DADDDD"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5) наличие возможности решения описанной в инициативном проекте проблемы более эффективным способом;</w:t>
      </w:r>
    </w:p>
    <w:p w14:paraId="5F7E4B17"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6) признание инициативного проекта не прошедшим конкурсный отбор.</w:t>
      </w:r>
    </w:p>
    <w:p w14:paraId="0B13891A"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9. В случае, если в местную администрацию муниципального образования внесено несколько инициативных проектов, в том числе с описанием аналогичных по содержанию приоритетных проблем, местная администрация муниципального образования организует проведение конкурсного отбора и информирует об этом инициаторов проекта.</w:t>
      </w:r>
    </w:p>
    <w:p w14:paraId="077F5276"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10.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решением муниципального совета муниципального образования. Состав коллегиального органа (комиссии) формируется местной администрацией муниципального образования. При этом половина от общего числа членов коллегиального органа (комиссии) должна быть назначена на основе предложений муниципального совета муниципального образования.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14:paraId="3A8B2C32"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11. Информация о рассмотрении инициативного проекта местной администрацией муниципального образования, о ходе реализации инициативного проекта, в том числе об использовании денежных средств, об имущественном и(или) трудовом участии заинтересованных в его реализации лиц,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w:t>
      </w:r>
    </w:p>
    <w:p w14:paraId="082B3DE7"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12. Отчет местной администрации муниципального образования об итогах реализации инициативного проекта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w:t>
      </w:r>
    </w:p>
    <w:p w14:paraId="7DF2822F"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p>
    <w:p w14:paraId="5B7938E9"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Статья 18. Территориальное общественное самоуправление</w:t>
      </w:r>
    </w:p>
    <w:p w14:paraId="54893BF4"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Под территориальным общественным самоуправлением понимается самоорганизация граждан по месту их жительства на части территории муниципального образования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14:paraId="2FCDDC67"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представительным органом муниципального образования.</w:t>
      </w:r>
    </w:p>
    <w:p w14:paraId="078D3051"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r w:rsidRPr="00361F92">
        <w:rPr>
          <w:rFonts w:ascii="Calibri" w:eastAsia="Calibri" w:hAnsi="Calibri" w:cs="Times New Roman"/>
          <w:kern w:val="0"/>
          <w:sz w:val="22"/>
          <w:szCs w:val="22"/>
          <w14:ligatures w14:val="none"/>
        </w:rPr>
        <w:t xml:space="preserve"> </w:t>
      </w:r>
      <w:r w:rsidRPr="00361F92">
        <w:rPr>
          <w:rFonts w:ascii="Times New Roman" w:eastAsia="Calibri" w:hAnsi="Times New Roman" w:cs="Times New Roman"/>
          <w:kern w:val="0"/>
          <w14:ligatures w14:val="none"/>
        </w:rPr>
        <w:t xml:space="preserve">в порядке, установленном Федеральным законом от 20.03.2025 № 33-ФЗ «Об общих </w:t>
      </w:r>
      <w:r w:rsidRPr="00361F92">
        <w:rPr>
          <w:rFonts w:ascii="Times New Roman" w:eastAsia="Calibri" w:hAnsi="Times New Roman" w:cs="Times New Roman"/>
          <w:kern w:val="0"/>
          <w14:ligatures w14:val="none"/>
        </w:rPr>
        <w:lastRenderedPageBreak/>
        <w:t>принципах организации местного самоуправления в единой системе публичной власти» и муниципальными правовыми актами.</w:t>
      </w:r>
    </w:p>
    <w:p w14:paraId="4E833F2F"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14:paraId="1C1BCAEA"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5.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14:paraId="71442881"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6.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соответствующего муниципального образования. Порядок регистрации устава территориального общественного самоуправления определяется нормативными правовыми актами представительного органа муниципального образования.</w:t>
      </w:r>
    </w:p>
    <w:p w14:paraId="5ED2D13A"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7.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14:paraId="58B17B5B"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8.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14:paraId="2BD6315E" w14:textId="77777777" w:rsidR="00361F92" w:rsidRPr="00361F92" w:rsidRDefault="00361F92" w:rsidP="00361F92">
      <w:pPr>
        <w:spacing w:after="0" w:line="240" w:lineRule="auto"/>
        <w:ind w:firstLine="709"/>
        <w:jc w:val="both"/>
        <w:rPr>
          <w:rFonts w:ascii="Times New Roman" w:eastAsia="Calibri" w:hAnsi="Times New Roman" w:cs="Times New Roman"/>
          <w:b/>
          <w:kern w:val="0"/>
          <w:u w:val="single"/>
          <w14:ligatures w14:val="none"/>
        </w:rPr>
      </w:pPr>
      <w:r w:rsidRPr="00361F92">
        <w:rPr>
          <w:rFonts w:ascii="Times New Roman" w:eastAsia="Calibri" w:hAnsi="Times New Roman" w:cs="Times New Roman"/>
          <w:kern w:val="0"/>
          <w14:ligatures w14:val="none"/>
        </w:rPr>
        <w:t xml:space="preserve">9. В случаях, предусмотренных настоящим Уставом муниципального образования и нормативными правовыми актами представительного органа муниципального образования,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нормативными правовыми актами представительного органа муниципального образования, уставом территориального общественного самоуправления. </w:t>
      </w:r>
    </w:p>
    <w:p w14:paraId="5330BEC9"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10.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14:paraId="1014047B"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11. К исключительным полномочиям собрания, конференции граждан, осуществляющих территориальное общественное самоуправление, относятся:</w:t>
      </w:r>
    </w:p>
    <w:p w14:paraId="6AFCA5E4"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установление структуры органов территориального общественного самоуправления;</w:t>
      </w:r>
    </w:p>
    <w:p w14:paraId="79751968"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принятие устава территориального общественного самоуправления, внесение в него изменений и дополнений;</w:t>
      </w:r>
    </w:p>
    <w:p w14:paraId="1C5C951B"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избрание органов территориального общественного самоуправления;</w:t>
      </w:r>
    </w:p>
    <w:p w14:paraId="26D0FD0F"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определение основных направлений деятельности территориального общественного самоуправления;</w:t>
      </w:r>
    </w:p>
    <w:p w14:paraId="3A88F088"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5) утверждение сметы доходов и расходов территориального общественного самоуправления и отчета о ее исполнении;</w:t>
      </w:r>
    </w:p>
    <w:p w14:paraId="32806135"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6) рассмотрение и утверждение отчетов о деятельности органов территориального общественного самоуправления;</w:t>
      </w:r>
    </w:p>
    <w:p w14:paraId="021DF2E4"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7) обсуждение инициативного проекта и принятие решения по вопросу о его одобрении.</w:t>
      </w:r>
    </w:p>
    <w:p w14:paraId="51FBD6FD"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12. Органы территориального общественного самоуправления:</w:t>
      </w:r>
    </w:p>
    <w:p w14:paraId="457390AA"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действуют в интересах населения, проживающего на соответствующей территории;</w:t>
      </w:r>
    </w:p>
    <w:p w14:paraId="7D8191AF"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 xml:space="preserve">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w:t>
      </w:r>
      <w:r w:rsidRPr="00361F92">
        <w:rPr>
          <w:rFonts w:ascii="Times New Roman" w:eastAsia="Calibri" w:hAnsi="Times New Roman" w:cs="Times New Roman"/>
          <w:kern w:val="0"/>
          <w14:ligatures w14:val="none"/>
        </w:rPr>
        <w:lastRenderedPageBreak/>
        <w:t>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14:paraId="6EBEF529"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14:paraId="2ED01936"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14:paraId="0063F514"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13. Органы территориального общественного самоуправления могут выдвигать инициативный проект в качестве инициаторов проекта.</w:t>
      </w:r>
    </w:p>
    <w:p w14:paraId="15BDA62F"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14. В уставе территориального общественного самоуправления устанавливаются:</w:t>
      </w:r>
    </w:p>
    <w:p w14:paraId="279D091B"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территория, на которой оно осуществляется;</w:t>
      </w:r>
    </w:p>
    <w:p w14:paraId="4E732336"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цели, задачи, формы и основные направления деятельности территориального общественного самоуправления;</w:t>
      </w:r>
    </w:p>
    <w:p w14:paraId="321AA8D5"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порядок формирования, прекращения полномочий, права и обязанности, срок полномочий органов территориального общественного самоуправления;</w:t>
      </w:r>
    </w:p>
    <w:p w14:paraId="43CBC187"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порядок принятия решений;</w:t>
      </w:r>
    </w:p>
    <w:p w14:paraId="7ACC4330"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5) порядок приобретения имущества, а также порядок пользования и распоряжения указанным имуществом и финансовыми средствами;</w:t>
      </w:r>
    </w:p>
    <w:p w14:paraId="093A7EE7"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6) порядок прекращения осуществления территориального общественного самоуправления.</w:t>
      </w:r>
    </w:p>
    <w:p w14:paraId="24231E24"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15. Дополнительные требования к уставу территориального общественного самоуправления органами местного самоуправления устанавливаться не могут.</w:t>
      </w:r>
    </w:p>
    <w:p w14:paraId="724803B9"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16. В порядке, установленном законом Санкт-Петербурга,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бюджета Санкт-Петербурга и местных бюджетов.</w:t>
      </w:r>
    </w:p>
    <w:p w14:paraId="4FC3B655"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представительного органа муниципального образования.</w:t>
      </w:r>
    </w:p>
    <w:p w14:paraId="2236CAE6"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p>
    <w:p w14:paraId="2B12A23D"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Статья 19. Обращения граждан в органы местного самоуправления</w:t>
      </w:r>
    </w:p>
    <w:p w14:paraId="04E6B8FC"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Граждане имеют право на индивидуальные и коллективные обращения в органы местного самоуправления.</w:t>
      </w:r>
    </w:p>
    <w:p w14:paraId="22533F37"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Обращения граждан подлежат рассмотрению в порядке и сроки, установленные Федеральным законом от 02.05.2006 № 59-ФЗ «О порядке рассмотрения обращений граждан Российской Федерации».</w:t>
      </w:r>
    </w:p>
    <w:p w14:paraId="6EACE623"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14:paraId="7A05BFA7"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p>
    <w:p w14:paraId="49965C15"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Статья 20. Другие формы непосредственного осуществления населением местного самоуправления и участия населения в осуществлении местного самоуправления</w:t>
      </w:r>
    </w:p>
    <w:p w14:paraId="2857798E"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 xml:space="preserve">1. Наряду с предусмотренными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от 20.03.2025 № 33-ФЗ «Об общих принципах </w:t>
      </w:r>
      <w:r w:rsidRPr="00361F92">
        <w:rPr>
          <w:rFonts w:ascii="Times New Roman" w:eastAsia="Calibri" w:hAnsi="Times New Roman" w:cs="Times New Roman"/>
          <w:kern w:val="0"/>
          <w14:ligatures w14:val="none"/>
        </w:rPr>
        <w:lastRenderedPageBreak/>
        <w:t>организации местного самоуправления в единой системе публичной власти», другим федеральным законам и законам Санкт-Петербурга.</w:t>
      </w:r>
    </w:p>
    <w:p w14:paraId="3EDF13F4"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Органы государственной власти Санкт-Петербурга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14:paraId="0F0D498A"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p>
    <w:p w14:paraId="0BCAFB11" w14:textId="77777777" w:rsidR="00361F92" w:rsidRPr="00361F92" w:rsidRDefault="00361F92" w:rsidP="00361F92">
      <w:pPr>
        <w:spacing w:after="0" w:line="240" w:lineRule="auto"/>
        <w:ind w:firstLine="709"/>
        <w:jc w:val="center"/>
        <w:rPr>
          <w:rFonts w:ascii="Times New Roman" w:eastAsia="Calibri" w:hAnsi="Times New Roman" w:cs="Times New Roman"/>
          <w:b/>
          <w:kern w:val="0"/>
          <w14:ligatures w14:val="none"/>
        </w:rPr>
      </w:pPr>
      <w:r w:rsidRPr="00361F92">
        <w:rPr>
          <w:rFonts w:ascii="Times New Roman" w:eastAsia="Calibri" w:hAnsi="Times New Roman" w:cs="Times New Roman"/>
          <w:b/>
          <w:bCs/>
          <w:kern w:val="0"/>
          <w14:ligatures w14:val="none"/>
        </w:rPr>
        <w:t>Глава 5. ОРГАНИЗАЦИОННЫЕ ОСНОВЫ МЕСТНОГО САМОУПРАВЛЕНИЯ</w:t>
      </w:r>
    </w:p>
    <w:p w14:paraId="050E7D0B"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p>
    <w:p w14:paraId="17DFB583"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Статья 21. Органы местного самоуправления</w:t>
      </w:r>
    </w:p>
    <w:p w14:paraId="7C432400"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Структуру органов местного самоуправления составляют:</w:t>
      </w:r>
    </w:p>
    <w:p w14:paraId="36C903CB"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муниципальный совет муниципального образования - муниципальный совет муниципального образования;</w:t>
      </w:r>
    </w:p>
    <w:p w14:paraId="58A35CE2"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глава муниципального образования, исполняющий полномочия председателя муниципального совета;</w:t>
      </w:r>
    </w:p>
    <w:p w14:paraId="0E2F37A6"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исполнительно-распорядительный орган муниципального образования - местная администрация муниципального образования;</w:t>
      </w:r>
    </w:p>
    <w:p w14:paraId="4476A436"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контрольно-счетный орган муниципального образования - Полномочия контрольно-счетного органа муниципального образования по осуществлению внешнего муниципального финансового контроля передаются контрольно-счетному органу на основании соглашения, заключенного муниципальным советом муниципального образования в соответствии с Законом Санкт-Петербурга от 13.07.2011 № 455-85 «О Контрольно-счетной палате Санкт-Петербурга».</w:t>
      </w:r>
    </w:p>
    <w:p w14:paraId="16867B58"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Органы местного самоуправления не входят в систему органов государственной власти.</w:t>
      </w:r>
    </w:p>
    <w:p w14:paraId="40369CA3"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Решение муниципального совета муниципального образования об изменении структуры органов местного самоуправления вступает в силу не ранее чем по истечении срока полномочий муниципального совета муниципального образования, принявшего указанное решение, за исключением случаев, предусмотренных Федеральным законом от 20.03.2025  № 33-ФЗ «Об общих принципах организации местного самоуправления в единой системе публичной власти».</w:t>
      </w:r>
    </w:p>
    <w:p w14:paraId="0A23DF80"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p>
    <w:p w14:paraId="1D41F384"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Статья 22. Муниципальный совет муниципального образования</w:t>
      </w:r>
    </w:p>
    <w:p w14:paraId="0627C368"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Муниципальный совет муниципального образования состоит из депутатов, избираемых на муниципальных выборах.</w:t>
      </w:r>
    </w:p>
    <w:p w14:paraId="3E8025F4"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 xml:space="preserve">2. Полное официальное наименование муниципального совета муниципального образования - муниципальный совет внутригородского муниципального образования города федерального значения Санкт-Петербурга поселок </w:t>
      </w:r>
      <w:r w:rsidRPr="00361F92">
        <w:rPr>
          <w:rFonts w:ascii="Times New Roman" w:eastAsia="Calibri" w:hAnsi="Times New Roman" w:cs="Times New Roman"/>
          <w:bCs/>
          <w:kern w:val="0"/>
          <w14:ligatures w14:val="none"/>
        </w:rPr>
        <w:t>Комарово</w:t>
      </w:r>
      <w:r w:rsidRPr="00361F92">
        <w:rPr>
          <w:rFonts w:ascii="Times New Roman" w:eastAsia="Calibri" w:hAnsi="Times New Roman" w:cs="Times New Roman"/>
          <w:kern w:val="0"/>
          <w14:ligatures w14:val="none"/>
        </w:rPr>
        <w:t>.</w:t>
      </w:r>
    </w:p>
    <w:p w14:paraId="553CCBD2"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 xml:space="preserve">Сокращенное наименование муниципального совета муниципального образования - Муниципальный совет МО поселок </w:t>
      </w:r>
      <w:r w:rsidRPr="00361F92">
        <w:rPr>
          <w:rFonts w:ascii="Times New Roman" w:eastAsia="Calibri" w:hAnsi="Times New Roman" w:cs="Times New Roman"/>
          <w:bCs/>
          <w:kern w:val="0"/>
          <w14:ligatures w14:val="none"/>
        </w:rPr>
        <w:t>Комарово</w:t>
      </w:r>
      <w:r w:rsidRPr="00361F92">
        <w:rPr>
          <w:rFonts w:ascii="Times New Roman" w:eastAsia="Calibri" w:hAnsi="Times New Roman" w:cs="Times New Roman"/>
          <w:kern w:val="0"/>
          <w14:ligatures w14:val="none"/>
        </w:rPr>
        <w:t>.</w:t>
      </w:r>
    </w:p>
    <w:p w14:paraId="18640A63"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Муниципальный совет муниципального образования может обладать правами юридического лица, в соответствии с правовым актом муниципального совета муниципального образования.</w:t>
      </w:r>
    </w:p>
    <w:p w14:paraId="50EF3C4C"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Муниципальный совет муниципального образования состоит из 10 депутатов.</w:t>
      </w:r>
    </w:p>
    <w:p w14:paraId="04E922A1"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Срок полномочий муниципального совета муниципального образования составляет 5 лет.</w:t>
      </w:r>
    </w:p>
    <w:p w14:paraId="7EE226FE"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Муниципальный совет муниципального образования может осуществлять свои полномочия в случае избрания не менее двух третей от установленной частью 3 настоящей статьи численности депутатов.</w:t>
      </w:r>
    </w:p>
    <w:p w14:paraId="44FEDA6E"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 xml:space="preserve">Заседание муниципального совета муниципального образования считается правомочным, если на нем присутствует не менее 50 процентов от числа избранных депутатов. </w:t>
      </w:r>
    </w:p>
    <w:p w14:paraId="000E870E"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lastRenderedPageBreak/>
        <w:t>Заседания муниципального совета муниципального образования проводятся в соответствии с Регламентом проведения заседаний, утвержденным правовым актом муниципального совета муниципального образования, но не реже одного раза в три месяца.</w:t>
      </w:r>
    </w:p>
    <w:p w14:paraId="485FD670"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Вновь избранный муниципальный совет муниципального образования собирается на первое заседание не позднее 30 дней со дня избрания муниципального совета муниципального образования в правомочном составе.</w:t>
      </w:r>
    </w:p>
    <w:p w14:paraId="1FB262EE"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5. Полномочия муниципального совета муниципального образования прекращаются со дня первого заседания муниципального совета муниципального образования нового созыва.</w:t>
      </w:r>
    </w:p>
    <w:p w14:paraId="1989F637" w14:textId="77777777" w:rsidR="00361F92" w:rsidRPr="00361F92" w:rsidRDefault="00361F92" w:rsidP="00361F92">
      <w:pPr>
        <w:spacing w:after="0" w:line="240" w:lineRule="auto"/>
        <w:ind w:firstLine="709"/>
        <w:jc w:val="both"/>
        <w:rPr>
          <w:rFonts w:ascii="Times New Roman" w:eastAsia="Calibri" w:hAnsi="Times New Roman" w:cs="Times New Roman"/>
          <w:color w:val="FF0000"/>
          <w:kern w:val="0"/>
          <w14:ligatures w14:val="none"/>
        </w:rPr>
      </w:pPr>
      <w:r w:rsidRPr="00361F92">
        <w:rPr>
          <w:rFonts w:ascii="Times New Roman" w:eastAsia="Calibri" w:hAnsi="Times New Roman" w:cs="Times New Roman"/>
          <w:kern w:val="0"/>
          <w14:ligatures w14:val="none"/>
        </w:rPr>
        <w:t>6. Организацию деятельности муниципального совета муниципального образования осуществляет глава муниципального образования.</w:t>
      </w:r>
      <w:r w:rsidRPr="00361F92">
        <w:rPr>
          <w:rFonts w:ascii="Times New Roman" w:eastAsia="Calibri" w:hAnsi="Times New Roman" w:cs="Times New Roman"/>
          <w:color w:val="FF0000"/>
          <w:kern w:val="0"/>
          <w14:ligatures w14:val="none"/>
        </w:rPr>
        <w:t xml:space="preserve"> </w:t>
      </w:r>
    </w:p>
    <w:p w14:paraId="5CB766D5"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7. Расходы на обеспечение деятельности муниципального совета муниципального образования предусматриваются в местном бюджете отдельной строкой в соответствии с классификацией расходов бюджетов Российской Федерации.</w:t>
      </w:r>
    </w:p>
    <w:p w14:paraId="02F0E4D5"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Управление и(или) распоряжение муниципальным советом муниципального образования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муниципального совета муниципального образования и депутатов.</w:t>
      </w:r>
    </w:p>
    <w:p w14:paraId="6E875E9F"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p>
    <w:p w14:paraId="5A45F026"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Статья 23. Полномочия муниципального совета муниципального образования</w:t>
      </w:r>
    </w:p>
    <w:p w14:paraId="481AD26C"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В исключительной компетенции муниципального совета муниципального образования находятся:</w:t>
      </w:r>
    </w:p>
    <w:p w14:paraId="4807534C"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принятие устава муниципального образования и внесение в него изменений и дополнений;</w:t>
      </w:r>
    </w:p>
    <w:p w14:paraId="5C13712F"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утверждение местного бюджета и отчета о его исполнении;</w:t>
      </w:r>
    </w:p>
    <w:p w14:paraId="70EA0B76"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утверждение стратегии социально-экономического развития муниципального образования;</w:t>
      </w:r>
    </w:p>
    <w:p w14:paraId="5DC6A394"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определение порядка управления и распоряжения имуществом, находящимся в муниципальной собственности;</w:t>
      </w:r>
    </w:p>
    <w:p w14:paraId="287E4C65"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5)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10457A30"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6) определение порядка материально-технического и организационного обеспечения деятельности органов местного самоуправления;</w:t>
      </w:r>
    </w:p>
    <w:p w14:paraId="546D3F74"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7)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14:paraId="7E2831EF"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8) принятие решения об удалении главы муниципального образования в отставку в предусмотренных Федеральным законом случаях;</w:t>
      </w:r>
    </w:p>
    <w:p w14:paraId="67109422"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 xml:space="preserve">9) заслушивание ежегодных отчетов главы муниципального образования, главы местной администрации муниципального образования о результатах их деятельности, деятельности местной администрации муниципального образования и иных подведомственных главе муниципального образования органов местного самоуправления, в том числе о решении вопросов, поставленных муниципальным советом муниципального образования. </w:t>
      </w:r>
    </w:p>
    <w:p w14:paraId="020FD55D"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Иные полномочия муниципального совета муниципального образования определяются федеральными законами и принимаемыми в соответствии с ними Уставом Санкт-Петербурга, законами Санкт-Петербурга и настоящим Уставом.</w:t>
      </w:r>
    </w:p>
    <w:p w14:paraId="347911AD"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p>
    <w:p w14:paraId="23A7D8DE"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Статья 24. Досрочное прекращение полномочий муниципального совета муниципального образования, депутата муниципального совета муниципального образования</w:t>
      </w:r>
    </w:p>
    <w:p w14:paraId="79377DE8"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lastRenderedPageBreak/>
        <w:t>1. Полномочия муниципального совета муниципального образования прекращаются досрочно в случае:</w:t>
      </w:r>
    </w:p>
    <w:p w14:paraId="60E63580"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вступление в силу закона Санкт-Петербурга о его роспуске;</w:t>
      </w:r>
    </w:p>
    <w:p w14:paraId="7A9F5207"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принятие муниципальным советом муниципального образования в порядке, определенном уставом муниципального образования, решения о самороспуске;</w:t>
      </w:r>
    </w:p>
    <w:p w14:paraId="4D1AD146"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вступление в силу решения Санкт-Петербургского городского суда о неправомочности данного состава депутатов муниципального совета муниципального образования, в том числе в связи со сложением депутатами своих полномочий;</w:t>
      </w:r>
    </w:p>
    <w:p w14:paraId="18DB58A7"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преобразование муниципального образования, осуществляемое в соответствии с Федеральным законом и настоящим Законом Санкт-Петербурга;</w:t>
      </w:r>
    </w:p>
    <w:p w14:paraId="31E4B990"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5) увеличение численности избирателей муниципального образования более чем на 25 процентов;</w:t>
      </w:r>
    </w:p>
    <w:p w14:paraId="2EAF9A50"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 xml:space="preserve">6) нарушение срока издания муниципального правового акта, необходимого для реализации решения, принятого путем прямого волеизъявления населения. </w:t>
      </w:r>
    </w:p>
    <w:p w14:paraId="21BFB01A"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В случае вступления в силу закона Санкт-Петербурга о роспуске муниципального совета муниципального образования его полномочия прекращаются досрочно со дня вступления в силу закона Санкт-Петербурга о его роспуске.</w:t>
      </w:r>
    </w:p>
    <w:p w14:paraId="51D3A265"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Закон Санкт-Петербурга о роспуске муниципального совета муниципального образования может быть обжалован в судебном порядке в соответствии с федеральным законом в течение 10 дней со дня вступления в силу.</w:t>
      </w:r>
    </w:p>
    <w:p w14:paraId="3F09EB70"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Депутаты муниципального совета муниципального образования, распущенного на основании подпунктов 2 и 3 пункта 3 статьи 14</w:t>
      </w:r>
      <w:r w:rsidRPr="00361F92">
        <w:rPr>
          <w:rFonts w:ascii="Calibri" w:eastAsia="Calibri" w:hAnsi="Calibri" w:cs="Times New Roman"/>
          <w:kern w:val="0"/>
          <w:sz w:val="22"/>
          <w:szCs w:val="22"/>
          <w14:ligatures w14:val="none"/>
        </w:rPr>
        <w:t xml:space="preserve"> </w:t>
      </w:r>
      <w:r w:rsidRPr="00361F92">
        <w:rPr>
          <w:rFonts w:ascii="Times New Roman" w:eastAsia="Calibri" w:hAnsi="Times New Roman" w:cs="Times New Roman"/>
          <w:kern w:val="0"/>
          <w14:ligatures w14:val="none"/>
        </w:rPr>
        <w:t>Закона Санкт-Петербурга от 05.12.2025 № 688-133 «Об организации местного самоуправления в единой системе публичной власти в Санкт-Петербурге», вправе в течение 10 дней со дня вступления в силу закона Санкт-Петербурга о роспуске муниципального совета муниципального образования обратиться в суд с заявлением в соответствии с федеральным законом для установления факта отсутствия их вины за непроведение муниципальным советом муниципального образования правомочного заседания в течение трех месяцев подряд.</w:t>
      </w:r>
    </w:p>
    <w:p w14:paraId="7A99ECFE"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6. Досрочное прекращение полномочий муниципального совета муниципального образования влечет досрочное прекращение полномочий его депутатов.</w:t>
      </w:r>
    </w:p>
    <w:p w14:paraId="7E25CD26"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7. В случае досрочного прекращения полномочий муниципального совета муниципального образования досрочные выборы в указанный муниципальный совет муниципального образования проводятся в сроки, установленные Федеральным законом</w:t>
      </w:r>
      <w:r w:rsidRPr="00361F92">
        <w:rPr>
          <w:rFonts w:ascii="Calibri" w:eastAsia="Calibri" w:hAnsi="Calibri" w:cs="Times New Roman"/>
          <w:kern w:val="0"/>
          <w:sz w:val="22"/>
          <w:szCs w:val="22"/>
          <w14:ligatures w14:val="none"/>
        </w:rPr>
        <w:t xml:space="preserve"> </w:t>
      </w:r>
      <w:r w:rsidRPr="00361F92">
        <w:rPr>
          <w:rFonts w:ascii="Times New Roman" w:eastAsia="Calibri" w:hAnsi="Times New Roman" w:cs="Times New Roman"/>
          <w:kern w:val="0"/>
          <w14:ligatures w14:val="none"/>
        </w:rPr>
        <w:t>от 12.06.2002 № 67-ФЗ «Об основных гарантиях избирательных прав и права на участие в референдуме граждан Российской Федерации».</w:t>
      </w:r>
    </w:p>
    <w:p w14:paraId="0B3C14D5"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8. Полномочия депутата муниципального совета, прекращаются досрочно в следующих случаях:</w:t>
      </w:r>
    </w:p>
    <w:p w14:paraId="1AF7E3C2"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смерть;</w:t>
      </w:r>
    </w:p>
    <w:p w14:paraId="32E93BAE"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отставка по собственному желанию;</w:t>
      </w:r>
    </w:p>
    <w:p w14:paraId="38A35083"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признание судом недееспособным или ограниченно дееспособным;</w:t>
      </w:r>
    </w:p>
    <w:p w14:paraId="6C54844F"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признание судом безвестно отсутствующим или объявление умершим;</w:t>
      </w:r>
    </w:p>
    <w:p w14:paraId="0164B8EC"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5) вступление в отношении его в законную силу обвинительного приговора суда;</w:t>
      </w:r>
    </w:p>
    <w:p w14:paraId="1016F0B5"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6) выезд за пределы Российской Федерации на постоянное место жительства;</w:t>
      </w:r>
    </w:p>
    <w:p w14:paraId="5B1D015B"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02C9EED8"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8) досрочное прекращение полномочий соответствующего органа местного самоуправления;</w:t>
      </w:r>
    </w:p>
    <w:p w14:paraId="17DC8A1F"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9) призыв на военную службу или направление на заменяющую ее альтернативную гражданскую службу;</w:t>
      </w:r>
    </w:p>
    <w:p w14:paraId="02AB7CD8"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10) приобретение статуса иностранного агента;</w:t>
      </w:r>
    </w:p>
    <w:p w14:paraId="07E109B8"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11) иные случаи, установленные Федеральным законом и другими федеральными законами.</w:t>
      </w:r>
    </w:p>
    <w:p w14:paraId="5F3E8181"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lastRenderedPageBreak/>
        <w:t>9. Полномочия депутата муниципального совета муниципального образования прекращаются досрочно решением муниципального совета муниципального образования в случае отсутствия депутата без уважительных причин на всех заседаниях муниципального совета муниципального образования в течение шести месяцев подряд.</w:t>
      </w:r>
    </w:p>
    <w:p w14:paraId="7BFB2265"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10. Депутат муниципального совета муниципального образования, в отношении которого муниципальным советом муниципального образования принято решение о досрочном прекращении полномочий депутата муниципального совета муниципального образования, вправе обратиться с заявлением об обжаловании указанного решения в суд в соответствии с федеральным законом в течение 10 дней со дня официального опубликования указанного решения.</w:t>
      </w:r>
    </w:p>
    <w:p w14:paraId="6C6366DD"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11. В случае если депутат муниципального совета муниципального образования, полномочия которого прекращены досрочно на основании решения муниципального совета муниципального образования о досрочном прекращении полномочий депутата муниципального совета муниципального образования, обжалует указанное решение в судебном порядке в соответствии с федеральным законом, муниципальный совет муниципального образования не вправе принимать решение о назначении дополнительных выборов депутатов муниципального совета муниципального образования до вступления решения суда в законную силу.</w:t>
      </w:r>
    </w:p>
    <w:p w14:paraId="3C6E14F6"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12. Решение муниципального совета муниципального образования о досрочном прекращении полномочий депутата муниципального совета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муниципального совета муниципального образования, - не позднее чем через три месяца со дня появления такого основания.</w:t>
      </w:r>
    </w:p>
    <w:p w14:paraId="6626F1C3"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13. В случае если решение муниципального совета муниципального образования о досрочном прекращении полномочий депутата муниципального совета муниципального образования по основанию, предусмотренному подпунктом 2 пункта 8 настоящей статьи, не принято в сроки, предусмотренные пунктом 12 настоящей статьи, депутат муниципального совета муниципального образования вправе обратиться в суд в соответствии с федеральным законом с заявлением об обжаловании бездействия муниципального совета муниципального образования в порядке, предусмотренном процессуальным законодательством.</w:t>
      </w:r>
    </w:p>
    <w:p w14:paraId="7F15C238"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14. В случае обращения высшего должностного лица Санкт-Петербурга - Губернатора Санкт-Петербурга с заявлением о досрочном прекращении полномочий депутата муниципального совета муниципального образования днем появления основания для досрочного прекращения полномочий является день поступления в муниципальный совет муниципального образования данного заявления.</w:t>
      </w:r>
    </w:p>
    <w:p w14:paraId="00C8CC45"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p>
    <w:p w14:paraId="3251122A"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bCs/>
          <w:kern w:val="0"/>
          <w14:ligatures w14:val="none"/>
        </w:rPr>
        <w:t>Статья 25. Порядок самороспуска муниципального совета муниципального образования</w:t>
      </w:r>
    </w:p>
    <w:p w14:paraId="6B329758" w14:textId="77777777" w:rsidR="00361F92" w:rsidRPr="00361F92" w:rsidRDefault="00361F92" w:rsidP="00361F92">
      <w:pPr>
        <w:spacing w:after="0" w:line="240" w:lineRule="auto"/>
        <w:ind w:firstLine="540"/>
        <w:jc w:val="both"/>
        <w:rPr>
          <w:rFonts w:ascii="Times New Roman" w:eastAsia="Times New Roman" w:hAnsi="Times New Roman" w:cs="Times New Roman"/>
          <w:kern w:val="0"/>
          <w:lang w:eastAsia="ru-RU"/>
          <w14:ligatures w14:val="none"/>
        </w:rPr>
      </w:pPr>
      <w:r w:rsidRPr="00361F92">
        <w:rPr>
          <w:rFonts w:ascii="Times New Roman" w:eastAsia="Times New Roman" w:hAnsi="Times New Roman" w:cs="Times New Roman"/>
          <w:kern w:val="0"/>
          <w:lang w:eastAsia="ru-RU"/>
          <w14:ligatures w14:val="none"/>
        </w:rPr>
        <w:t>1. Самороспуск муниципального совета - досрочное прекращение осуществления представительным органом муниципального образования своих полномочий.</w:t>
      </w:r>
    </w:p>
    <w:p w14:paraId="0EE4F841" w14:textId="77777777" w:rsidR="00361F92" w:rsidRPr="00361F92" w:rsidRDefault="00361F92" w:rsidP="00361F92">
      <w:pPr>
        <w:spacing w:after="0" w:line="240" w:lineRule="auto"/>
        <w:ind w:firstLine="540"/>
        <w:jc w:val="both"/>
        <w:rPr>
          <w:rFonts w:ascii="Times New Roman" w:eastAsia="Times New Roman" w:hAnsi="Times New Roman" w:cs="Times New Roman"/>
          <w:kern w:val="0"/>
          <w:lang w:eastAsia="ru-RU"/>
          <w14:ligatures w14:val="none"/>
        </w:rPr>
      </w:pPr>
      <w:bookmarkStart w:id="1" w:name="p1"/>
      <w:bookmarkEnd w:id="1"/>
      <w:r w:rsidRPr="00361F92">
        <w:rPr>
          <w:rFonts w:ascii="Times New Roman" w:eastAsia="Times New Roman" w:hAnsi="Times New Roman" w:cs="Times New Roman"/>
          <w:kern w:val="0"/>
          <w:lang w:eastAsia="ru-RU"/>
          <w14:ligatures w14:val="none"/>
        </w:rPr>
        <w:t xml:space="preserve">2. С мотивированной инициативой о самороспуске муниципального совета может выступить группа депутатов численностью не менее 50 процентов от установленной настоящим Уставом численности депутатов, путем подачи главе муниципального образования письменного заявления, подписанного всеми депутатами этой группы. </w:t>
      </w:r>
    </w:p>
    <w:p w14:paraId="0114996D" w14:textId="77777777" w:rsidR="00361F92" w:rsidRPr="00361F92" w:rsidRDefault="00361F92" w:rsidP="00361F92">
      <w:pPr>
        <w:spacing w:after="0" w:line="240" w:lineRule="auto"/>
        <w:ind w:firstLine="540"/>
        <w:jc w:val="both"/>
        <w:rPr>
          <w:rFonts w:ascii="Times New Roman" w:eastAsia="Times New Roman" w:hAnsi="Times New Roman" w:cs="Times New Roman"/>
          <w:kern w:val="0"/>
          <w:lang w:eastAsia="ru-RU"/>
          <w14:ligatures w14:val="none"/>
        </w:rPr>
      </w:pPr>
      <w:r w:rsidRPr="00361F92">
        <w:rPr>
          <w:rFonts w:ascii="Times New Roman" w:eastAsia="Times New Roman" w:hAnsi="Times New Roman" w:cs="Times New Roman"/>
          <w:kern w:val="0"/>
          <w:lang w:eastAsia="ru-RU"/>
          <w14:ligatures w14:val="none"/>
        </w:rPr>
        <w:t xml:space="preserve">3. Письменное заявление, указанное в </w:t>
      </w:r>
      <w:hyperlink w:anchor="p1" w:history="1">
        <w:r w:rsidRPr="00361F92">
          <w:rPr>
            <w:rFonts w:ascii="Times New Roman" w:eastAsia="Times New Roman" w:hAnsi="Times New Roman" w:cs="Times New Roman"/>
            <w:kern w:val="0"/>
            <w:lang w:eastAsia="ru-RU"/>
            <w14:ligatures w14:val="none"/>
          </w:rPr>
          <w:t>пункте 2</w:t>
        </w:r>
      </w:hyperlink>
      <w:r w:rsidRPr="00361F92">
        <w:rPr>
          <w:rFonts w:ascii="Times New Roman" w:eastAsia="Times New Roman" w:hAnsi="Times New Roman" w:cs="Times New Roman"/>
          <w:kern w:val="0"/>
          <w:lang w:eastAsia="ru-RU"/>
          <w14:ligatures w14:val="none"/>
        </w:rPr>
        <w:t xml:space="preserve"> настоящей статьи, подлежит рассмотрению на заседании представительного органа муниципального образования не позднее чем через 30 дней со дня его подачи. </w:t>
      </w:r>
    </w:p>
    <w:p w14:paraId="0E4EACD6" w14:textId="77777777" w:rsidR="00361F92" w:rsidRPr="00361F92" w:rsidRDefault="00361F92" w:rsidP="00361F92">
      <w:pPr>
        <w:spacing w:after="0" w:line="240" w:lineRule="auto"/>
        <w:ind w:firstLine="540"/>
        <w:jc w:val="both"/>
        <w:rPr>
          <w:rFonts w:ascii="Times New Roman" w:eastAsia="Times New Roman" w:hAnsi="Times New Roman" w:cs="Times New Roman"/>
          <w:kern w:val="0"/>
          <w:lang w:eastAsia="ru-RU"/>
          <w14:ligatures w14:val="none"/>
        </w:rPr>
      </w:pPr>
      <w:r w:rsidRPr="00361F92">
        <w:rPr>
          <w:rFonts w:ascii="Times New Roman" w:eastAsia="Times New Roman" w:hAnsi="Times New Roman" w:cs="Times New Roman"/>
          <w:kern w:val="0"/>
          <w:lang w:eastAsia="ru-RU"/>
          <w14:ligatures w14:val="none"/>
        </w:rPr>
        <w:t xml:space="preserve">Заседание муниципального совета по вопросу самороспуска проводится открыто и гласно, должно гарантировать возможность всестороннего и объективного обсуждения всех обстоятельств и обоснований инициативы самороспуска депутатами. </w:t>
      </w:r>
    </w:p>
    <w:p w14:paraId="7B495718" w14:textId="77777777" w:rsidR="00361F92" w:rsidRPr="00361F92" w:rsidRDefault="00361F92" w:rsidP="00361F92">
      <w:pPr>
        <w:spacing w:after="0" w:line="240" w:lineRule="auto"/>
        <w:ind w:firstLine="540"/>
        <w:jc w:val="both"/>
        <w:rPr>
          <w:rFonts w:ascii="Times New Roman" w:eastAsia="Times New Roman" w:hAnsi="Times New Roman" w:cs="Times New Roman"/>
          <w:kern w:val="0"/>
          <w:lang w:eastAsia="ru-RU"/>
          <w14:ligatures w14:val="none"/>
        </w:rPr>
      </w:pPr>
      <w:r w:rsidRPr="00361F92">
        <w:rPr>
          <w:rFonts w:ascii="Times New Roman" w:eastAsia="Times New Roman" w:hAnsi="Times New Roman" w:cs="Times New Roman"/>
          <w:kern w:val="0"/>
          <w:lang w:eastAsia="ru-RU"/>
          <w14:ligatures w14:val="none"/>
        </w:rPr>
        <w:t xml:space="preserve">4. Решение о самороспуске муниципального совета принимается большинством в две трети голосов от установленной численности депутатов. </w:t>
      </w:r>
    </w:p>
    <w:p w14:paraId="479F38C1" w14:textId="77777777" w:rsidR="00361F92" w:rsidRPr="00361F92" w:rsidRDefault="00361F92" w:rsidP="00361F92">
      <w:pPr>
        <w:spacing w:after="0" w:line="240" w:lineRule="auto"/>
        <w:ind w:firstLine="540"/>
        <w:jc w:val="both"/>
        <w:rPr>
          <w:rFonts w:ascii="Times New Roman" w:eastAsia="Times New Roman" w:hAnsi="Times New Roman" w:cs="Times New Roman"/>
          <w:kern w:val="0"/>
          <w:lang w:eastAsia="ru-RU"/>
          <w14:ligatures w14:val="none"/>
        </w:rPr>
      </w:pPr>
      <w:r w:rsidRPr="00361F92">
        <w:rPr>
          <w:rFonts w:ascii="Times New Roman" w:eastAsia="Times New Roman" w:hAnsi="Times New Roman" w:cs="Times New Roman"/>
          <w:kern w:val="0"/>
          <w:lang w:eastAsia="ru-RU"/>
          <w14:ligatures w14:val="none"/>
        </w:rPr>
        <w:lastRenderedPageBreak/>
        <w:t xml:space="preserve">5. Решение о самороспуске муниципального совета подлежит официальному опубликованию в средствах массовой информации муниципального образования не позднее чем через пять дней со дня его принятия. </w:t>
      </w:r>
    </w:p>
    <w:p w14:paraId="42511E1A" w14:textId="77777777" w:rsidR="00361F92" w:rsidRPr="00361F92" w:rsidRDefault="00361F92" w:rsidP="00361F92">
      <w:pPr>
        <w:spacing w:after="0" w:line="240" w:lineRule="auto"/>
        <w:ind w:firstLine="540"/>
        <w:jc w:val="both"/>
        <w:rPr>
          <w:rFonts w:ascii="Times New Roman" w:eastAsia="Times New Roman" w:hAnsi="Times New Roman" w:cs="Times New Roman"/>
          <w:kern w:val="0"/>
          <w:lang w:eastAsia="ru-RU"/>
          <w14:ligatures w14:val="none"/>
        </w:rPr>
      </w:pPr>
      <w:r w:rsidRPr="00361F92">
        <w:rPr>
          <w:rFonts w:ascii="Times New Roman" w:eastAsia="Times New Roman" w:hAnsi="Times New Roman" w:cs="Times New Roman"/>
          <w:kern w:val="0"/>
          <w:lang w:eastAsia="ru-RU"/>
          <w14:ligatures w14:val="none"/>
        </w:rPr>
        <w:t xml:space="preserve">6. Решение о самороспуске муниципального совета не позднее трех дней со дня его принятия должно быть доведено до сведения избирательной комиссии, организующей подготовку и проведение выборов в органы местного самоуправления, местного референдума. </w:t>
      </w:r>
    </w:p>
    <w:p w14:paraId="3CFCAB0E"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p>
    <w:p w14:paraId="443B093C"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Статья 26. Глава муниципального образования</w:t>
      </w:r>
    </w:p>
    <w:p w14:paraId="27DE11C6" w14:textId="77777777" w:rsidR="00361F92" w:rsidRPr="00361F92" w:rsidRDefault="00361F92" w:rsidP="00361F92">
      <w:pPr>
        <w:spacing w:after="0" w:line="240" w:lineRule="auto"/>
        <w:ind w:firstLine="709"/>
        <w:jc w:val="both"/>
        <w:rPr>
          <w:rFonts w:ascii="Times New Roman" w:eastAsia="Calibri" w:hAnsi="Times New Roman" w:cs="Times New Roman"/>
          <w:bCs/>
          <w:kern w:val="0"/>
          <w14:ligatures w14:val="none"/>
        </w:rPr>
      </w:pPr>
      <w:r w:rsidRPr="00361F92">
        <w:rPr>
          <w:rFonts w:ascii="Times New Roman" w:eastAsia="Calibri" w:hAnsi="Times New Roman" w:cs="Times New Roman"/>
          <w:bCs/>
          <w:kern w:val="0"/>
          <w14:ligatures w14:val="none"/>
        </w:rPr>
        <w:t>1. Глава муниципального образования является высшим должностным лицом муниципального образования и наделяется настоящим Уставом в соответствии с Федеральным законом собственными полномочиями по решению вопросов непосредственного обеспечения жизнедеятельности населения.</w:t>
      </w:r>
    </w:p>
    <w:p w14:paraId="0D5C9DA4" w14:textId="77777777" w:rsidR="00361F92" w:rsidRPr="00361F92" w:rsidRDefault="00361F92" w:rsidP="00361F92">
      <w:pPr>
        <w:spacing w:after="0" w:line="240" w:lineRule="auto"/>
        <w:ind w:firstLine="709"/>
        <w:jc w:val="both"/>
        <w:rPr>
          <w:rFonts w:ascii="Times New Roman" w:eastAsia="Calibri" w:hAnsi="Times New Roman" w:cs="Times New Roman"/>
          <w:bCs/>
          <w:kern w:val="0"/>
          <w14:ligatures w14:val="none"/>
        </w:rPr>
      </w:pPr>
      <w:r w:rsidRPr="00361F92">
        <w:rPr>
          <w:rFonts w:ascii="Times New Roman" w:eastAsia="Calibri" w:hAnsi="Times New Roman" w:cs="Times New Roman"/>
          <w:bCs/>
          <w:kern w:val="0"/>
          <w14:ligatures w14:val="none"/>
        </w:rPr>
        <w:t>2. Глава муниципального образования в соответствии с Законом Санкт-Петербурга от 05.12.2025 № 688-133 «Об организации местного самоуправления в единой системе публичной власти в Санкт-Петербурге» и настоящим Уставом избирается муниципальным советом муниципального образования из своего состава.</w:t>
      </w:r>
    </w:p>
    <w:p w14:paraId="351865B6" w14:textId="77777777" w:rsidR="00361F92" w:rsidRPr="00361F92" w:rsidRDefault="00361F92" w:rsidP="00361F92">
      <w:pPr>
        <w:spacing w:after="0" w:line="240" w:lineRule="auto"/>
        <w:ind w:firstLine="709"/>
        <w:jc w:val="both"/>
        <w:rPr>
          <w:rFonts w:ascii="Times New Roman" w:eastAsia="Calibri" w:hAnsi="Times New Roman" w:cs="Times New Roman"/>
          <w:bCs/>
          <w:kern w:val="0"/>
          <w14:ligatures w14:val="none"/>
        </w:rPr>
      </w:pPr>
      <w:r w:rsidRPr="00361F92">
        <w:rPr>
          <w:rFonts w:ascii="Times New Roman" w:eastAsia="Calibri" w:hAnsi="Times New Roman" w:cs="Times New Roman"/>
          <w:bCs/>
          <w:kern w:val="0"/>
          <w14:ligatures w14:val="none"/>
        </w:rPr>
        <w:t>3. Глава муниципального образования в соответствии с Законом Санкт-Петербурга от 05.12.2025 № 688-133 и настоящим Уставом исполняет полномочия председателя муниципального совета муниципального образования.</w:t>
      </w:r>
    </w:p>
    <w:p w14:paraId="0402B563" w14:textId="77777777" w:rsidR="00361F92" w:rsidRPr="00361F92" w:rsidRDefault="00361F92" w:rsidP="00361F92">
      <w:pPr>
        <w:spacing w:after="0" w:line="240" w:lineRule="auto"/>
        <w:ind w:firstLine="709"/>
        <w:jc w:val="both"/>
        <w:rPr>
          <w:rFonts w:ascii="Times New Roman" w:eastAsia="Calibri" w:hAnsi="Times New Roman" w:cs="Times New Roman"/>
          <w:bCs/>
          <w:kern w:val="0"/>
          <w14:ligatures w14:val="none"/>
        </w:rPr>
      </w:pPr>
      <w:r w:rsidRPr="00361F92">
        <w:rPr>
          <w:rFonts w:ascii="Times New Roman" w:eastAsia="Calibri" w:hAnsi="Times New Roman" w:cs="Times New Roman"/>
          <w:bCs/>
          <w:kern w:val="0"/>
          <w14:ligatures w14:val="none"/>
        </w:rPr>
        <w:t>4. Избрание главы муниципального образования муниципальным советом муниципального образования из своего состава проводится, как правило, на первом заседании муниципального совета муниципального образования нового созыва.</w:t>
      </w:r>
    </w:p>
    <w:p w14:paraId="76F54844" w14:textId="77777777" w:rsidR="00361F92" w:rsidRPr="00361F92" w:rsidRDefault="00361F92" w:rsidP="00361F92">
      <w:pPr>
        <w:spacing w:after="0" w:line="240" w:lineRule="auto"/>
        <w:ind w:firstLine="709"/>
        <w:jc w:val="both"/>
        <w:rPr>
          <w:rFonts w:ascii="Times New Roman" w:eastAsia="Calibri" w:hAnsi="Times New Roman" w:cs="Times New Roman"/>
          <w:bCs/>
          <w:kern w:val="0"/>
          <w14:ligatures w14:val="none"/>
        </w:rPr>
      </w:pPr>
      <w:r w:rsidRPr="00361F92">
        <w:rPr>
          <w:rFonts w:ascii="Times New Roman" w:eastAsia="Calibri" w:hAnsi="Times New Roman" w:cs="Times New Roman"/>
          <w:bCs/>
          <w:kern w:val="0"/>
          <w14:ligatures w14:val="none"/>
        </w:rPr>
        <w:t>5. В случае если кандидат на должность главы муниципального образования не набрал число голосов, необходимое для принятия решения муниципальным советом муниципального образования об избрании главы муниципального образования из своего состава, высшее должностное лицо Санкт-Петербурга - Губернатор Санкт-Петербурга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14:paraId="3AE24679" w14:textId="77777777" w:rsidR="00361F92" w:rsidRPr="00361F92" w:rsidRDefault="00361F92" w:rsidP="00361F92">
      <w:pPr>
        <w:spacing w:after="0" w:line="240" w:lineRule="auto"/>
        <w:ind w:firstLine="709"/>
        <w:jc w:val="both"/>
        <w:rPr>
          <w:rFonts w:ascii="Times New Roman" w:eastAsia="Calibri" w:hAnsi="Times New Roman" w:cs="Times New Roman"/>
          <w:bCs/>
          <w:kern w:val="0"/>
          <w14:ligatures w14:val="none"/>
        </w:rPr>
      </w:pPr>
      <w:r w:rsidRPr="00361F92">
        <w:rPr>
          <w:rFonts w:ascii="Times New Roman" w:eastAsia="Calibri" w:hAnsi="Times New Roman" w:cs="Times New Roman"/>
          <w:bCs/>
          <w:kern w:val="0"/>
          <w14:ligatures w14:val="none"/>
        </w:rPr>
        <w:t>6. Глава муниципального образования должен соблюдать ограничения, запреты, исполнять обязанности, которые установлены для лиц, замещающих муниципальные должности, Федеральным законом.</w:t>
      </w:r>
    </w:p>
    <w:p w14:paraId="15B66DD8" w14:textId="77777777" w:rsidR="00361F92" w:rsidRPr="00361F92" w:rsidRDefault="00361F92" w:rsidP="00361F92">
      <w:pPr>
        <w:spacing w:after="0" w:line="240" w:lineRule="auto"/>
        <w:ind w:firstLine="709"/>
        <w:jc w:val="both"/>
        <w:rPr>
          <w:rFonts w:ascii="Times New Roman" w:eastAsia="Calibri" w:hAnsi="Times New Roman" w:cs="Times New Roman"/>
          <w:bCs/>
          <w:kern w:val="0"/>
          <w14:ligatures w14:val="none"/>
        </w:rPr>
      </w:pPr>
      <w:r w:rsidRPr="00361F92">
        <w:rPr>
          <w:rFonts w:ascii="Times New Roman" w:eastAsia="Calibri" w:hAnsi="Times New Roman" w:cs="Times New Roman"/>
          <w:bCs/>
          <w:kern w:val="0"/>
          <w14:ligatures w14:val="none"/>
        </w:rPr>
        <w:t>7. Глава муниципального образования подконтролен и подотчетен населению и муниципальному совету муниципального образования.</w:t>
      </w:r>
    </w:p>
    <w:p w14:paraId="12A0C1CD" w14:textId="77777777" w:rsidR="00361F92" w:rsidRPr="00361F92" w:rsidRDefault="00361F92" w:rsidP="00361F92">
      <w:pPr>
        <w:spacing w:after="0" w:line="240" w:lineRule="auto"/>
        <w:ind w:firstLine="709"/>
        <w:jc w:val="both"/>
        <w:rPr>
          <w:rFonts w:ascii="Times New Roman" w:eastAsia="Calibri" w:hAnsi="Times New Roman" w:cs="Times New Roman"/>
          <w:bCs/>
          <w:kern w:val="0"/>
          <w14:ligatures w14:val="none"/>
        </w:rPr>
      </w:pPr>
      <w:r w:rsidRPr="00361F92">
        <w:rPr>
          <w:rFonts w:ascii="Times New Roman" w:eastAsia="Calibri" w:hAnsi="Times New Roman" w:cs="Times New Roman"/>
          <w:bCs/>
          <w:kern w:val="0"/>
          <w14:ligatures w14:val="none"/>
        </w:rPr>
        <w:t>8. Глава муниципального образования представляет муниципальному совету муниципального образования ежегодные отчеты о результатах своей деятельности.</w:t>
      </w:r>
    </w:p>
    <w:p w14:paraId="3C379024" w14:textId="77777777" w:rsidR="00361F92" w:rsidRPr="00361F92" w:rsidRDefault="00361F92" w:rsidP="00361F92">
      <w:pPr>
        <w:spacing w:after="0" w:line="240" w:lineRule="auto"/>
        <w:ind w:firstLine="709"/>
        <w:jc w:val="both"/>
        <w:rPr>
          <w:rFonts w:ascii="Times New Roman" w:eastAsia="Calibri" w:hAnsi="Times New Roman" w:cs="Times New Roman"/>
          <w:bCs/>
          <w:kern w:val="0"/>
          <w14:ligatures w14:val="none"/>
        </w:rPr>
      </w:pPr>
      <w:r w:rsidRPr="00361F92">
        <w:rPr>
          <w:rFonts w:ascii="Times New Roman" w:eastAsia="Calibri" w:hAnsi="Times New Roman" w:cs="Times New Roman"/>
          <w:bCs/>
          <w:kern w:val="0"/>
          <w14:ligatures w14:val="none"/>
        </w:rPr>
        <w:t>9. В случае если глава муниципального образования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заместитель главы муниципального образования, а при отсутствии заместителя главы муниципального образования - старший по возрасту депутат муниципального совета муниципального образования.</w:t>
      </w:r>
    </w:p>
    <w:p w14:paraId="3AA19789" w14:textId="77777777" w:rsidR="00361F92" w:rsidRPr="00361F92" w:rsidRDefault="00361F92" w:rsidP="00361F92">
      <w:pPr>
        <w:spacing w:after="0" w:line="240" w:lineRule="auto"/>
        <w:ind w:firstLine="709"/>
        <w:jc w:val="both"/>
        <w:rPr>
          <w:rFonts w:ascii="Times New Roman" w:eastAsia="Calibri" w:hAnsi="Times New Roman" w:cs="Times New Roman"/>
          <w:bCs/>
          <w:kern w:val="0"/>
          <w14:ligatures w14:val="none"/>
        </w:rPr>
      </w:pPr>
      <w:r w:rsidRPr="00361F92">
        <w:rPr>
          <w:rFonts w:ascii="Times New Roman" w:eastAsia="Calibri" w:hAnsi="Times New Roman" w:cs="Times New Roman"/>
          <w:bCs/>
          <w:kern w:val="0"/>
          <w14:ligatures w14:val="none"/>
        </w:rPr>
        <w:t>10. Временно исполняющий полномочия главы муниципального образования в случаях, предусмотренных Федеральным законом и Законом Санкт-Петербурга от 05.12.2025 № 688-133, назначается высшим должностным лицом Санкт-Петербурга - Губернатором Санкт-Петербурга на срок до дня избрания главы муниципального образования в установленном порядке и вступления его в должность.</w:t>
      </w:r>
    </w:p>
    <w:p w14:paraId="643F302B" w14:textId="77777777" w:rsidR="00361F92" w:rsidRPr="00361F92" w:rsidRDefault="00361F92" w:rsidP="00361F92">
      <w:pPr>
        <w:spacing w:after="0" w:line="240" w:lineRule="auto"/>
        <w:ind w:firstLine="709"/>
        <w:jc w:val="both"/>
        <w:rPr>
          <w:rFonts w:ascii="Times New Roman" w:eastAsia="Calibri" w:hAnsi="Times New Roman" w:cs="Times New Roman"/>
          <w:bCs/>
          <w:kern w:val="0"/>
          <w14:ligatures w14:val="none"/>
        </w:rPr>
      </w:pPr>
      <w:r w:rsidRPr="00361F92">
        <w:rPr>
          <w:rFonts w:ascii="Times New Roman" w:eastAsia="Calibri" w:hAnsi="Times New Roman" w:cs="Times New Roman"/>
          <w:bCs/>
          <w:kern w:val="0"/>
          <w14:ligatures w14:val="none"/>
        </w:rPr>
        <w:t>11. Временно исполняющий полномочия главы муниципального образования обладает правами и обязанностями главы муниципального образования.</w:t>
      </w:r>
    </w:p>
    <w:p w14:paraId="6727D3CF" w14:textId="77777777" w:rsidR="00361F92" w:rsidRPr="00361F92" w:rsidRDefault="00361F92" w:rsidP="00361F92">
      <w:pPr>
        <w:spacing w:after="0" w:line="240" w:lineRule="auto"/>
        <w:ind w:firstLine="709"/>
        <w:jc w:val="both"/>
        <w:rPr>
          <w:rFonts w:ascii="Times New Roman" w:eastAsia="Calibri" w:hAnsi="Times New Roman" w:cs="Times New Roman"/>
          <w:bCs/>
          <w:kern w:val="0"/>
          <w14:ligatures w14:val="none"/>
        </w:rPr>
      </w:pPr>
    </w:p>
    <w:p w14:paraId="7DF5A581" w14:textId="77777777" w:rsidR="00361F92" w:rsidRPr="00361F92" w:rsidRDefault="00361F92" w:rsidP="00361F92">
      <w:pPr>
        <w:spacing w:after="0" w:line="240" w:lineRule="auto"/>
        <w:ind w:firstLine="709"/>
        <w:jc w:val="both"/>
        <w:rPr>
          <w:rFonts w:ascii="Times New Roman" w:eastAsia="Calibri" w:hAnsi="Times New Roman" w:cs="Times New Roman"/>
          <w:b/>
          <w:bCs/>
          <w:kern w:val="0"/>
          <w14:ligatures w14:val="none"/>
        </w:rPr>
      </w:pPr>
      <w:r w:rsidRPr="00361F92">
        <w:rPr>
          <w:rFonts w:ascii="Times New Roman" w:eastAsia="Calibri" w:hAnsi="Times New Roman" w:cs="Times New Roman"/>
          <w:b/>
          <w:bCs/>
          <w:kern w:val="0"/>
          <w14:ligatures w14:val="none"/>
        </w:rPr>
        <w:t>Статья 27. Порядок избрания главы муниципального образования</w:t>
      </w:r>
    </w:p>
    <w:p w14:paraId="53DB48FD"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lastRenderedPageBreak/>
        <w:t>1. Глава муниципального образования избирается муниципальным советом муниципального образования из своего состава на срок полномочий муниципального совета муниципального образования и исполняет полномочия его председателя.</w:t>
      </w:r>
    </w:p>
    <w:p w14:paraId="1E8BE6F5"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Выборы главы муниципального образования проводятся в срок не позднее 30 дней со дня избрания муниципального совета муниципального образования в правомочном составе.</w:t>
      </w:r>
    </w:p>
    <w:p w14:paraId="7827FEB2"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 xml:space="preserve">3. Глава муниципального образования избирается тайным голосованием. </w:t>
      </w:r>
    </w:p>
    <w:p w14:paraId="3162ED9F"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Избранным на должность главы муниципального образования считается депутат, набравший большинство голосов от установленной настоящим Уставом численности депутатов муниципального совета муниципального образования.</w:t>
      </w:r>
    </w:p>
    <w:p w14:paraId="3B42C973"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5. Полномочия главы муниципального образования начинаются со дня его вступления в должность и прекращаются в день вступления в должность вновь избранного главы муниципального образования.</w:t>
      </w:r>
    </w:p>
    <w:p w14:paraId="0C370EB5"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6. В случае досрочного прекращения полномочий главы муниципального образования избрание главы муниципального образования осуществляется не позднее чем через шесть месяцев со дня такого прекращения полномочий.</w:t>
      </w:r>
    </w:p>
    <w:p w14:paraId="373BE5A2"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При этом если до истечения срока полномочий муниципального совета муниципального образования осталось менее шести месяцев, избрание главы муниципального образования из состава муниципального совета муниципального образования осуществляется на первом заседании вновь избранного муниципального совета муниципального образования.</w:t>
      </w:r>
    </w:p>
    <w:p w14:paraId="0FE55451"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7. В случае, если глава муниципального образования, полномочия которого прекращены досрочно на основании правового акта высшего должностного лица Санкт-Петербурга об отрешении от должности главы муниципального образования либо на основании решения муниципального совета муниципального образования об удалении главы муниципального образования в отставку, обжалует данные правовой акт или решение в судебном порядке, муниципальный совет муниципального образования не вправе принимать решение об избрании главы муниципального образования до вступления решения суда в законную силу.</w:t>
      </w:r>
    </w:p>
    <w:p w14:paraId="6BE06072" w14:textId="77777777" w:rsidR="00361F92" w:rsidRPr="00361F92" w:rsidRDefault="00361F92" w:rsidP="00361F92">
      <w:pPr>
        <w:spacing w:after="0" w:line="240" w:lineRule="auto"/>
        <w:ind w:firstLine="709"/>
        <w:jc w:val="both"/>
        <w:rPr>
          <w:rFonts w:ascii="Times New Roman" w:eastAsia="Calibri" w:hAnsi="Times New Roman" w:cs="Times New Roman"/>
          <w:color w:val="FF0000"/>
          <w:kern w:val="0"/>
          <w:u w:val="single"/>
          <w14:ligatures w14:val="none"/>
        </w:rPr>
      </w:pPr>
    </w:p>
    <w:p w14:paraId="19E0D806"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Статья 28. Полномочия главы муниципального образования</w:t>
      </w:r>
    </w:p>
    <w:p w14:paraId="61CC1327"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В исключительной компетенции главы муниципального образования находятся:</w:t>
      </w:r>
    </w:p>
    <w:p w14:paraId="6D07A91D"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59EFB798"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подписание и обнародование в порядке, установленном настоящим Уставом муниципального образования, нормативных правовых актов, принятых муниципальным советом муниципального образования;</w:t>
      </w:r>
    </w:p>
    <w:p w14:paraId="5C631803"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издание в пределах своих полномочий правовых актов;</w:t>
      </w:r>
    </w:p>
    <w:p w14:paraId="609D041A"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право требования созыва внеочередного заседания муниципального совета муниципального образования.</w:t>
      </w:r>
    </w:p>
    <w:p w14:paraId="02B3518F"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5) осуществляет иные полномочия, отнесенные к его компетенции федеральными законами и принятыми в соответствии с ними Уставом Санкт-Петербурга, законами Санкт-Петербурга, настоящим Уставом.</w:t>
      </w:r>
    </w:p>
    <w:p w14:paraId="344C94F2"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p>
    <w:p w14:paraId="78FAD204"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Статья 29. Досрочное прекращение полномочий главы муниципального образования</w:t>
      </w:r>
    </w:p>
    <w:p w14:paraId="4957ECF2"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Полномочия главы муниципального образования прекращаются досрочно в случаях, предусмотренных пунктом 1 статьи 25 Закона Санкт-Петербурга от 05.12.2025 № 688-133 «Об организации местного самоуправления в единой системе публичной власти в Санкт-Петербурге», а также в следующих случаях:</w:t>
      </w:r>
    </w:p>
    <w:p w14:paraId="4D29E5BE"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утрата доверия Президента Российской Федерации;</w:t>
      </w:r>
    </w:p>
    <w:p w14:paraId="5B5F7E17"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удаление в отставку;</w:t>
      </w:r>
    </w:p>
    <w:p w14:paraId="797530E9"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отрешение от должности;</w:t>
      </w:r>
    </w:p>
    <w:p w14:paraId="1FE264D1"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lastRenderedPageBreak/>
        <w:t>4) установленная в судебном порядке стойкая неспособность по состоянию здоровья осуществлять полномочия главы муниципального образования;</w:t>
      </w:r>
    </w:p>
    <w:p w14:paraId="4B42574E"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5) преобразование муниципального образования, осуществляемое в соответствии с Федеральным законом и Законом Санкт-Петербурга от 05.12.2025 № 688-133 «Об организации местного самоуправления в единой системе публичной власти в Санкт-Петербурге»;</w:t>
      </w:r>
    </w:p>
    <w:p w14:paraId="4B1C19B6"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6) увеличение численности избирателей муниципального образования более чем на 25 процентов;</w:t>
      </w:r>
    </w:p>
    <w:p w14:paraId="101334CF"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4BDDACEF"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Муниципальный совет муниципального образования в соответствии с Федеральным законом вправе удалить главу муниципального образования в отставку по инициативе депутатов муниципального совета муниципального образования или по инициативе высшего должностного лица Санкт-Петербурга - Губернатора Санкт-Петербурга.</w:t>
      </w:r>
    </w:p>
    <w:p w14:paraId="12402E75"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Основаниями для удаления главы муниципального образования в отставку являются:</w:t>
      </w:r>
    </w:p>
    <w:p w14:paraId="43430BFB"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решения, действия (бездействие) главы муниципального образования, повлекшие (повлекшее) наступление следующих последствий:</w:t>
      </w:r>
    </w:p>
    <w:p w14:paraId="7E2F6EFA"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а) возникновение просроченной задолженности муниципального образования по исполнению своих долговых и(или) бюджетных обязательств, определенной в порядке, установленном Бюджетным кодексом Российской Федерации, превышающей 30 процентов собственных доходов бюджета муниципального образования в последнем отчетном году, и(или) просроченной задолженности муниципального образования по исполнению своих бюджетных обязательств, превышающей 40 процентов бюджетных ассигнований в отчетном финансовом году, при условии выполнения бюджетных обязательств федерального бюджета и бюджета Санкт-Петербурга в отношении бюджета указанного муниципального образования;</w:t>
      </w:r>
    </w:p>
    <w:p w14:paraId="7CC16201"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б)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установленное соответствующим судом, при осуществлении отдельных переданных государственных полномочий за счет предоставления субвенций местному бюджету органом местного самоуправления;</w:t>
      </w:r>
    </w:p>
    <w:p w14:paraId="21D9C3DD"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другими федеральными законами, уставом муниципального образования, и(или)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Санкт-Петербурга;</w:t>
      </w:r>
    </w:p>
    <w:p w14:paraId="3A3BC6BC"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неудовлетворительная оценка деятельности главы муниципального образования муниципальным советом муниципального образования по результатам его ежегодного отчета перед муниципальным советом муниципального образования, данная два раза подряд;</w:t>
      </w:r>
    </w:p>
    <w:p w14:paraId="2243DEC9"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несоблюдение ограничений, запретов, неисполнение обязанностей, которые установлены законодательством Российской Федерации о противодействии коррупции;</w:t>
      </w:r>
    </w:p>
    <w:p w14:paraId="20C6793F"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 xml:space="preserve">5) допущение главой муниципального образования, местной администрацией муниципального образования,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w:t>
      </w:r>
      <w:r w:rsidRPr="00361F92">
        <w:rPr>
          <w:rFonts w:ascii="Times New Roman" w:eastAsia="Calibri" w:hAnsi="Times New Roman" w:cs="Times New Roman"/>
          <w:kern w:val="0"/>
          <w14:ligatures w14:val="none"/>
        </w:rPr>
        <w:lastRenderedPageBreak/>
        <w:t>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79263083"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6) систематическое недостижение показателей эффективности деятельности органов местного самоуправления.</w:t>
      </w:r>
    </w:p>
    <w:p w14:paraId="49200E7F"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Инициатива депутатов муниципального совета муниципального образования об удалении главы муниципального образования в отставку, выдвинутая не менее чем одной третью от установленной численности депутатов муниципального совета муниципального образования, оформляется в виде обращения, которое вносится в муниципальный совет муниципального образования. Указанное обращение вносится вместе с проектом решения муниципального совета муниципального образования об удалении главы муниципального образования в отставку. О выдвижении данной инициативы глава муниципального образования и высшее должностное лицо Санкт-Петербурга - Губернатор Санкт-Петербурга уведомляются не позднее дня, следующего за днем внесения указанного обращения в муниципальный совет муниципального образования.</w:t>
      </w:r>
    </w:p>
    <w:p w14:paraId="6DD8F02E"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5. Рассмотрение инициативы депутатов муниципального совета муниципального образования об удалении главы муниципального образования в отставку осуществляется с учетом мнения высшего должностного лица Санкт-Петербурга - Губернатора Санкт-Петербурга.</w:t>
      </w:r>
    </w:p>
    <w:p w14:paraId="368310F1"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6. В случае если при рассмотрении инициативы депутатов муниципального совета муниципального образования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Санкт-Петербурга, и(или) решений, действий (бездействия) главы муниципального образования, повлекших (повлекшего) наступление последствий, предусмотренных подпунктами «а» и «б» подпункта 1 пункта 3 статьи 17 Закона Санкт-Петербурга от 05.12.2025 № 688-133 «Об организации местного самоуправления в единой системе публичной власти в Санкт-Петербурге», решение об удалении главы муниципального образования в отставку может быть принято только при согласии высшего должностного лица Санкт-Петербурга - Губернатора Санкт-Петербурга.</w:t>
      </w:r>
    </w:p>
    <w:p w14:paraId="5D2DCDAF"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7. Рассмотрение инициативы депутатов муниципального совета муниципального образования или высшего должностного лица Санкт-Петербурга - Губернатора Санкт-Петербурга об удалении главы муниципального образования в отставку осуществляется муниципальным советом муниципального образования в течение одного месяца со дня внесения соответствующего обращения.</w:t>
      </w:r>
    </w:p>
    <w:p w14:paraId="41388E23"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8. Рассмотрение на заседании муниципального совета муниципального образования вопроса об удалении главы муниципального образования в отставку проходит под председательством депутата муниципального совета муниципального образования, уполномоченного на это муниципальным советом муниципального образования.</w:t>
      </w:r>
    </w:p>
    <w:p w14:paraId="31B1AD35"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9. Решение муниципального совета муниципального образования об удалении главы муниципального образования в отставку считается принятым, если за него проголосовало не менее двух третей от установленной численности депутатов муниципального совета муниципального образования.</w:t>
      </w:r>
    </w:p>
    <w:p w14:paraId="084E9197"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10. Решение муниципального совета муниципального образования об удалении главы муниципального образования в отставку подписывается депутатом, председательствующим на заседании муниципального совета муниципального образования.</w:t>
      </w:r>
    </w:p>
    <w:p w14:paraId="4933FE55"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11. При рассмотрении и принятии муниципальным советом муниципального образования решения об удалении главы муниципального образования в отставку должны быть обеспечены:</w:t>
      </w:r>
    </w:p>
    <w:p w14:paraId="6AB0F0B9"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муниципального совета муниципального образования или высшего должностного лица </w:t>
      </w:r>
      <w:r w:rsidRPr="00361F92">
        <w:rPr>
          <w:rFonts w:ascii="Times New Roman" w:eastAsia="Calibri" w:hAnsi="Times New Roman" w:cs="Times New Roman"/>
          <w:kern w:val="0"/>
          <w14:ligatures w14:val="none"/>
        </w:rPr>
        <w:lastRenderedPageBreak/>
        <w:t>Санкт-Петербурга - Губернатора Санкт-Петербурга и с проектом решения муниципального совета муниципального образования об удалении его в отставку;</w:t>
      </w:r>
    </w:p>
    <w:p w14:paraId="210FCDFD"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предоставление ему возможности дать депутатам муниципального совета муниципального образования объяснения по поводу обстоятельств, выдвигаемых в качестве основания для удаления в отставку.</w:t>
      </w:r>
    </w:p>
    <w:p w14:paraId="765E2226"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12. Решение муниципального совета муниципального образования об удалении главы муниципального образования в отставку подлежит обнародованию не позднее чем через пять дней со дня его принятия.</w:t>
      </w:r>
    </w:p>
    <w:p w14:paraId="1450F156"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13. В случае если инициатива депутатов муниципального совета муниципального образования или высшего должностного лица Санкт-Петербурга - Губернатора Санкт-Петербурга об удалении главы муниципального образования в отставку отклонена муниципальным советом муниципального образования, вопрос об удалении главы муниципального образования в отставку может быть вынесен на повторное рассмотрение муниципального совета муниципального образования не ранее чем через два месяца со дня проведения заседания муниципального совета муниципального образования, на котором рассматривался указанный вопрос.</w:t>
      </w:r>
    </w:p>
    <w:p w14:paraId="00472884"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14. Глава муниципального образования, в отношении которого муниципальным советом муниципального образования принято решение об удалении его в отставку, вправе обратиться с заявлением об обжаловании указанного решения в суд в соответствии с федеральным законом в течение 10 дней со дня официального опубликования указанного решения.</w:t>
      </w:r>
    </w:p>
    <w:p w14:paraId="44EA133D"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15.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высшее должностное лицо Санкт-Петербурга - Губернатор Санкт-Петербурга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14:paraId="62F0E958"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16. В случае досрочного прекращения полномочий главы муниципального образования избрание главы муниципального образования осуществляется не позднее чем через шесть месяцев со дня такого прекращения полномочий. При этом если до истечения срока полномочий муниципального совета муниципального образования осталось менее шести месяцев, избрание главы муниципального образования из состава муниципального совета муниципального образования осуществляется на первом заседании вновь избранного муниципального совета муниципального образования.</w:t>
      </w:r>
    </w:p>
    <w:p w14:paraId="4F34C98E"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17. В случае если глава муниципального образования, полномочия которого прекращены досрочно на основании правового акта высшего должностного лица Санкт-Петербурга - Губернатора Санкт-Петербурга об отрешении от должности главы муниципального образования или решения муниципального совета муниципального образования об удалении главы муниципального образования в отставку, обжалует данные правовой акт или решение в судебном порядке в соответствии с федеральным законом, муниципальный совет муниципального образования не вправе принимать решение об избрании главы муниципального образования, избираемого муниципальным советом муниципального образования из своего состава, до вступления решения суда в законную силу.</w:t>
      </w:r>
    </w:p>
    <w:p w14:paraId="37253EB4"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18. Глава муниципального образования, в отношении которого высшим должностным лицом Санкт-Петербурга - Губернатором Санкт-Петербурга был издан правовой акт об отрешении от должности, вправе обжаловать данный правовой акт в судебном порядке в соответствии с федеральным законом в течение 10 дней со дня его официального опубликования.</w:t>
      </w:r>
    </w:p>
    <w:p w14:paraId="2AE34B5F"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p>
    <w:p w14:paraId="6CCF3607"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Статья 30. Заместитель главы муниципального образования</w:t>
      </w:r>
    </w:p>
    <w:p w14:paraId="6458A56C"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lastRenderedPageBreak/>
        <w:t>1. Заместитель главы муниципального образования избирается муниципальным советом муниципального образования из своего состава на срок полномочий муниципального совета муниципального образования путем проведения тайного голосования.</w:t>
      </w:r>
    </w:p>
    <w:p w14:paraId="37CF1C3E"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Избранным на должность заместителя главы муниципального образования считается депутат, набравший большинство голосов от установленной настоящим Уставом численности депутатов муниципального совета муниципального образования.</w:t>
      </w:r>
    </w:p>
    <w:p w14:paraId="1F7B419B"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Заместитель главы муниципального образования вступает в должность с момента вступления в силу правового акта муниципального совета муниципального образования об избрании заместителя главы муниципального образования.</w:t>
      </w:r>
    </w:p>
    <w:p w14:paraId="56908AEF"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Полномочия и ограничения заместителя главы муниципального образования устанавливаются правовым актом муниципального совета муниципального образования.</w:t>
      </w:r>
    </w:p>
    <w:p w14:paraId="022ED270"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p>
    <w:p w14:paraId="594BBD78"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Статья 31. Местная администрация муниципального образования</w:t>
      </w:r>
    </w:p>
    <w:p w14:paraId="49B099EF"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Местная администрация муниципального образования наделяется уставом муниципального образования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Санкт-Петербурга.</w:t>
      </w:r>
    </w:p>
    <w:p w14:paraId="170E418A"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 xml:space="preserve">Полное официальное наименование местной администрации муниципального образования:  местная администрация внутригородского муниципального образования города федерального значения Санкт-Петербурга поселок </w:t>
      </w:r>
      <w:r w:rsidRPr="00361F92">
        <w:rPr>
          <w:rFonts w:ascii="Times New Roman" w:eastAsia="Calibri" w:hAnsi="Times New Roman" w:cs="Times New Roman"/>
          <w:bCs/>
          <w:kern w:val="0"/>
          <w14:ligatures w14:val="none"/>
        </w:rPr>
        <w:t>Комарово</w:t>
      </w:r>
      <w:r w:rsidRPr="00361F92">
        <w:rPr>
          <w:rFonts w:ascii="Times New Roman" w:eastAsia="Calibri" w:hAnsi="Times New Roman" w:cs="Times New Roman"/>
          <w:kern w:val="0"/>
          <w14:ligatures w14:val="none"/>
        </w:rPr>
        <w:t>.</w:t>
      </w:r>
    </w:p>
    <w:p w14:paraId="18F50B33"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 xml:space="preserve">Сокращенное наименование: Местная администрация МО поселок </w:t>
      </w:r>
      <w:r w:rsidRPr="00361F92">
        <w:rPr>
          <w:rFonts w:ascii="Times New Roman" w:eastAsia="Calibri" w:hAnsi="Times New Roman" w:cs="Times New Roman"/>
          <w:bCs/>
          <w:kern w:val="0"/>
          <w14:ligatures w14:val="none"/>
        </w:rPr>
        <w:t>Комарово</w:t>
      </w:r>
      <w:r w:rsidRPr="00361F92">
        <w:rPr>
          <w:rFonts w:ascii="Times New Roman" w:eastAsia="Calibri" w:hAnsi="Times New Roman" w:cs="Times New Roman"/>
          <w:kern w:val="0"/>
          <w14:ligatures w14:val="none"/>
        </w:rPr>
        <w:t>.</w:t>
      </w:r>
    </w:p>
    <w:p w14:paraId="0BBB629F"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Местная администрация муниципального образования обладает правами юридического лица.</w:t>
      </w:r>
    </w:p>
    <w:p w14:paraId="2EC31EFE"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Структура местной администрации муниципального образования утверждается муниципальным советом муниципального образования по представлению главы местной администрации муниципального образования.</w:t>
      </w:r>
    </w:p>
    <w:p w14:paraId="0E88B6B7"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В структуре местной администрации муниципального образования могут быть сформированы отраслевые (функциональные) органы местной администрации муниципального образования.</w:t>
      </w:r>
    </w:p>
    <w:p w14:paraId="2DD6460D"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p>
    <w:p w14:paraId="104A23B6"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Статья 32. Полномочия местной администрации муниципального образования</w:t>
      </w:r>
    </w:p>
    <w:p w14:paraId="0748BF6F" w14:textId="77777777" w:rsidR="00361F92" w:rsidRPr="00361F92" w:rsidRDefault="00361F92" w:rsidP="00361F92">
      <w:pPr>
        <w:tabs>
          <w:tab w:val="left" w:pos="851"/>
        </w:tabs>
        <w:suppressAutoHyphens/>
        <w:spacing w:after="0" w:line="240" w:lineRule="auto"/>
        <w:ind w:firstLine="567"/>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 xml:space="preserve">К полномочиям местной администрации муниципального образования относятся: К полномочиям местной администрации муниципального образования относятся: </w:t>
      </w:r>
    </w:p>
    <w:p w14:paraId="0CE4AF4A" w14:textId="77777777" w:rsidR="00361F92" w:rsidRPr="00361F92" w:rsidRDefault="00361F92" w:rsidP="00361F92">
      <w:pPr>
        <w:tabs>
          <w:tab w:val="left" w:pos="851"/>
        </w:tabs>
        <w:suppressAutoHyphens/>
        <w:spacing w:after="0" w:line="240" w:lineRule="auto"/>
        <w:ind w:firstLine="567"/>
        <w:jc w:val="both"/>
        <w:rPr>
          <w:rFonts w:ascii="Times New Roman" w:eastAsia="Times New Roman" w:hAnsi="Times New Roman" w:cs="Times New Roman"/>
          <w:kern w:val="0"/>
          <w:lang w:eastAsia="ar-SA"/>
          <w14:ligatures w14:val="none"/>
        </w:rPr>
      </w:pPr>
      <w:r w:rsidRPr="00361F92">
        <w:rPr>
          <w:rFonts w:ascii="Times New Roman" w:eastAsia="Calibri" w:hAnsi="Times New Roman" w:cs="Times New Roman"/>
          <w:kern w:val="0"/>
          <w14:ligatures w14:val="none"/>
        </w:rPr>
        <w:t xml:space="preserve">1) </w:t>
      </w:r>
      <w:r w:rsidRPr="00361F92">
        <w:rPr>
          <w:rFonts w:ascii="Times New Roman" w:eastAsia="Times New Roman" w:hAnsi="Times New Roman" w:cs="Times New Roman"/>
          <w:kern w:val="0"/>
          <w:lang w:eastAsia="ar-SA"/>
          <w14:ligatures w14:val="none"/>
        </w:rPr>
        <w:t>разработка проектов местного бюджета, планов, программ, решений, представляемых главой местной администрации на рассмотрение муниципального совета;</w:t>
      </w:r>
    </w:p>
    <w:p w14:paraId="3C255292" w14:textId="77777777" w:rsidR="00361F92" w:rsidRPr="00361F92" w:rsidRDefault="00361F92" w:rsidP="00361F92">
      <w:pPr>
        <w:widowControl w:val="0"/>
        <w:numPr>
          <w:ilvl w:val="0"/>
          <w:numId w:val="23"/>
        </w:numPr>
        <w:tabs>
          <w:tab w:val="left" w:pos="851"/>
          <w:tab w:val="left" w:pos="1276"/>
        </w:tabs>
        <w:suppressAutoHyphens/>
        <w:autoSpaceDE w:val="0"/>
        <w:autoSpaceDN w:val="0"/>
        <w:adjustRightInd w:val="0"/>
        <w:spacing w:after="0" w:line="240" w:lineRule="auto"/>
        <w:ind w:firstLine="567"/>
        <w:contextualSpacing/>
        <w:jc w:val="both"/>
        <w:rPr>
          <w:rFonts w:ascii="Times New Roman" w:eastAsia="Times New Roman" w:hAnsi="Times New Roman" w:cs="Times New Roman"/>
          <w:kern w:val="0"/>
          <w:lang w:eastAsia="ar-SA"/>
          <w14:ligatures w14:val="none"/>
        </w:rPr>
      </w:pPr>
      <w:r w:rsidRPr="00361F92">
        <w:rPr>
          <w:rFonts w:ascii="Times New Roman" w:eastAsia="Times New Roman" w:hAnsi="Times New Roman" w:cs="Times New Roman"/>
          <w:kern w:val="0"/>
          <w:lang w:eastAsia="ar-SA"/>
          <w14:ligatures w14:val="none"/>
        </w:rPr>
        <w:t xml:space="preserve"> исполнение местного бюджета и представление на утверждение муниципального совета отчета о его исполнении;</w:t>
      </w:r>
    </w:p>
    <w:p w14:paraId="7EDD76B7" w14:textId="77777777" w:rsidR="00361F92" w:rsidRPr="00361F92" w:rsidRDefault="00361F92" w:rsidP="00361F92">
      <w:pPr>
        <w:widowControl w:val="0"/>
        <w:numPr>
          <w:ilvl w:val="0"/>
          <w:numId w:val="23"/>
        </w:numPr>
        <w:tabs>
          <w:tab w:val="left" w:pos="851"/>
        </w:tabs>
        <w:suppressAutoHyphens/>
        <w:autoSpaceDE w:val="0"/>
        <w:autoSpaceDN w:val="0"/>
        <w:adjustRightInd w:val="0"/>
        <w:spacing w:after="0" w:line="240" w:lineRule="auto"/>
        <w:ind w:firstLine="567"/>
        <w:contextualSpacing/>
        <w:jc w:val="both"/>
        <w:rPr>
          <w:rFonts w:ascii="Times New Roman" w:eastAsia="Times New Roman" w:hAnsi="Times New Roman" w:cs="Times New Roman"/>
          <w:kern w:val="0"/>
          <w:lang w:eastAsia="ar-SA"/>
          <w14:ligatures w14:val="none"/>
        </w:rPr>
      </w:pPr>
      <w:r w:rsidRPr="00361F92">
        <w:rPr>
          <w:rFonts w:ascii="Times New Roman" w:eastAsia="Times New Roman" w:hAnsi="Times New Roman" w:cs="Times New Roman"/>
          <w:kern w:val="0"/>
          <w:lang w:eastAsia="ar-SA"/>
          <w14:ligatures w14:val="none"/>
        </w:rPr>
        <w:t>Исполнение правовых актов муниципального совета, принятых в пределах его компетенции;</w:t>
      </w:r>
    </w:p>
    <w:p w14:paraId="112035DB" w14:textId="77777777" w:rsidR="00361F92" w:rsidRPr="00361F92" w:rsidRDefault="00361F92" w:rsidP="00361F92">
      <w:pPr>
        <w:widowControl w:val="0"/>
        <w:numPr>
          <w:ilvl w:val="0"/>
          <w:numId w:val="23"/>
        </w:numPr>
        <w:tabs>
          <w:tab w:val="left" w:pos="851"/>
          <w:tab w:val="left" w:pos="2410"/>
          <w:tab w:val="left" w:pos="2552"/>
          <w:tab w:val="left" w:pos="2835"/>
        </w:tabs>
        <w:suppressAutoHyphens/>
        <w:autoSpaceDE w:val="0"/>
        <w:autoSpaceDN w:val="0"/>
        <w:adjustRightInd w:val="0"/>
        <w:spacing w:after="0" w:line="240" w:lineRule="auto"/>
        <w:ind w:firstLine="567"/>
        <w:contextualSpacing/>
        <w:jc w:val="both"/>
        <w:rPr>
          <w:rFonts w:ascii="Times New Roman" w:eastAsia="Times New Roman" w:hAnsi="Times New Roman" w:cs="Times New Roman"/>
          <w:kern w:val="0"/>
          <w:lang w:eastAsia="ar-SA"/>
          <w14:ligatures w14:val="none"/>
        </w:rPr>
      </w:pPr>
      <w:r w:rsidRPr="00361F92">
        <w:rPr>
          <w:rFonts w:ascii="Times New Roman" w:eastAsia="Times New Roman" w:hAnsi="Times New Roman" w:cs="Times New Roman"/>
          <w:kern w:val="0"/>
          <w:lang w:eastAsia="ar-SA"/>
          <w14:ligatures w14:val="none"/>
        </w:rPr>
        <w:t>обеспечение содержания и использования находящегося в муниципальной собственности имущества и иного имущества, переданного в</w:t>
      </w:r>
      <w:r w:rsidRPr="00361F92">
        <w:rPr>
          <w:rFonts w:ascii="Times New Roman" w:eastAsia="Times New Roman" w:hAnsi="Times New Roman" w:cs="Times New Roman"/>
          <w:b/>
          <w:i/>
          <w:kern w:val="0"/>
          <w:lang w:eastAsia="ar-SA"/>
          <w14:ligatures w14:val="none"/>
        </w:rPr>
        <w:t xml:space="preserve"> </w:t>
      </w:r>
      <w:r w:rsidRPr="00361F92">
        <w:rPr>
          <w:rFonts w:ascii="Times New Roman" w:eastAsia="Times New Roman" w:hAnsi="Times New Roman" w:cs="Times New Roman"/>
          <w:kern w:val="0"/>
          <w:lang w:eastAsia="ar-SA"/>
          <w14:ligatures w14:val="none"/>
        </w:rPr>
        <w:t xml:space="preserve">собственность или владение муниципального образования законами Санкт-Петербурга;  </w:t>
      </w:r>
    </w:p>
    <w:p w14:paraId="1BBED147" w14:textId="77777777" w:rsidR="00361F92" w:rsidRPr="00361F92" w:rsidRDefault="00361F92" w:rsidP="00361F92">
      <w:pPr>
        <w:widowControl w:val="0"/>
        <w:numPr>
          <w:ilvl w:val="0"/>
          <w:numId w:val="23"/>
        </w:numPr>
        <w:tabs>
          <w:tab w:val="left" w:pos="851"/>
          <w:tab w:val="left" w:pos="2410"/>
          <w:tab w:val="left" w:pos="2552"/>
          <w:tab w:val="left" w:pos="2835"/>
        </w:tabs>
        <w:suppressAutoHyphens/>
        <w:autoSpaceDE w:val="0"/>
        <w:autoSpaceDN w:val="0"/>
        <w:adjustRightInd w:val="0"/>
        <w:spacing w:after="0" w:line="240" w:lineRule="auto"/>
        <w:ind w:firstLine="567"/>
        <w:contextualSpacing/>
        <w:jc w:val="both"/>
        <w:rPr>
          <w:rFonts w:ascii="Times New Roman" w:eastAsia="Times New Roman" w:hAnsi="Times New Roman" w:cs="Times New Roman"/>
          <w:kern w:val="0"/>
          <w:lang w:eastAsia="ar-SA"/>
          <w14:ligatures w14:val="none"/>
        </w:rPr>
      </w:pPr>
      <w:r w:rsidRPr="00361F92">
        <w:rPr>
          <w:rFonts w:ascii="Times New Roman" w:eastAsia="Times New Roman" w:hAnsi="Times New Roman" w:cs="Times New Roman"/>
          <w:kern w:val="0"/>
          <w:lang w:eastAsia="ar-SA"/>
          <w14:ligatures w14:val="none"/>
        </w:rPr>
        <w:t>управление муниципальной и иной переданной в управление муниципальному образованию собственностью;</w:t>
      </w:r>
    </w:p>
    <w:p w14:paraId="026F458C" w14:textId="77777777" w:rsidR="00361F92" w:rsidRPr="00361F92" w:rsidRDefault="00361F92" w:rsidP="00361F92">
      <w:pPr>
        <w:widowControl w:val="0"/>
        <w:numPr>
          <w:ilvl w:val="0"/>
          <w:numId w:val="23"/>
        </w:numPr>
        <w:tabs>
          <w:tab w:val="left" w:pos="851"/>
        </w:tabs>
        <w:suppressAutoHyphens/>
        <w:autoSpaceDE w:val="0"/>
        <w:autoSpaceDN w:val="0"/>
        <w:adjustRightInd w:val="0"/>
        <w:spacing w:after="0" w:line="240" w:lineRule="auto"/>
        <w:ind w:firstLine="567"/>
        <w:contextualSpacing/>
        <w:jc w:val="both"/>
        <w:rPr>
          <w:rFonts w:ascii="Times New Roman" w:eastAsia="Times New Roman" w:hAnsi="Times New Roman" w:cs="Times New Roman"/>
          <w:kern w:val="0"/>
          <w:lang w:eastAsia="ar-SA"/>
          <w14:ligatures w14:val="none"/>
        </w:rPr>
      </w:pPr>
      <w:r w:rsidRPr="00361F92">
        <w:rPr>
          <w:rFonts w:ascii="Times New Roman" w:eastAsia="Times New Roman" w:hAnsi="Times New Roman" w:cs="Times New Roman"/>
          <w:kern w:val="0"/>
          <w:lang w:eastAsia="ar-SA"/>
          <w14:ligatures w14:val="none"/>
        </w:rPr>
        <w:t>осуществление отдельных государственных полномочий, переданных муниципальному образованию федеральными законами и законами Санкт-Петербурга;</w:t>
      </w:r>
    </w:p>
    <w:p w14:paraId="01CBBA8B" w14:textId="77777777" w:rsidR="00361F92" w:rsidRPr="00361F92" w:rsidRDefault="00361F92" w:rsidP="00361F92">
      <w:pPr>
        <w:widowControl w:val="0"/>
        <w:numPr>
          <w:ilvl w:val="0"/>
          <w:numId w:val="23"/>
        </w:numPr>
        <w:tabs>
          <w:tab w:val="left" w:pos="851"/>
        </w:tabs>
        <w:suppressAutoHyphens/>
        <w:autoSpaceDE w:val="0"/>
        <w:autoSpaceDN w:val="0"/>
        <w:adjustRightInd w:val="0"/>
        <w:spacing w:after="0" w:line="240" w:lineRule="auto"/>
        <w:ind w:firstLine="567"/>
        <w:contextualSpacing/>
        <w:jc w:val="both"/>
        <w:rPr>
          <w:rFonts w:ascii="Times New Roman" w:eastAsia="Times New Roman" w:hAnsi="Times New Roman" w:cs="Times New Roman"/>
          <w:kern w:val="0"/>
          <w:lang w:eastAsia="ar-SA"/>
          <w14:ligatures w14:val="none"/>
        </w:rPr>
      </w:pPr>
      <w:r w:rsidRPr="00361F92">
        <w:rPr>
          <w:rFonts w:ascii="Times New Roman" w:eastAsia="Times New Roman" w:hAnsi="Times New Roman" w:cs="Times New Roman"/>
          <w:kern w:val="0"/>
          <w:lang w:eastAsia="ar-SA"/>
          <w14:ligatures w14:val="none"/>
        </w:rPr>
        <w:t>осуществление иных полномочий по решению вопросов местного значения, не отнесенных к компетенции муниципального совета, иных органов местного самоуправления муниципального образования.</w:t>
      </w:r>
    </w:p>
    <w:p w14:paraId="7FC02031" w14:textId="77777777" w:rsidR="00361F92" w:rsidRPr="00361F92" w:rsidRDefault="00361F92" w:rsidP="00361F92">
      <w:pPr>
        <w:spacing w:after="0" w:line="240" w:lineRule="auto"/>
        <w:ind w:firstLine="567"/>
        <w:jc w:val="both"/>
        <w:rPr>
          <w:rFonts w:ascii="Times New Roman" w:eastAsia="Calibri" w:hAnsi="Times New Roman" w:cs="Times New Roman"/>
          <w:b/>
          <w:kern w:val="0"/>
          <w14:ligatures w14:val="none"/>
        </w:rPr>
      </w:pPr>
    </w:p>
    <w:p w14:paraId="089FE366"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lastRenderedPageBreak/>
        <w:t>Статья 33. Глава местной администрации</w:t>
      </w:r>
    </w:p>
    <w:p w14:paraId="78E365BE"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Главой местной администрации муниципального образования является лицо, назначаемое на должность главы местной администрации муниципального образования по контракту, заключаемому по результатам конкурса на замещение указанной должности на срок полномочий муниципального совета муниципального образования, принявшего решение о назначении лица на должность главы местной администрации (до дня начала работы муниципального совета муниципального образования нового созыва), но не менее чем на два года.</w:t>
      </w:r>
    </w:p>
    <w:p w14:paraId="46C311E0"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Условия контракта для главы местной администрации муниципального образования утверждаются муниципальным советом муниципального образования в части, касающейся осуществления полномочий по решению вопросов непосредственного обеспечения жизнедеятельности населения, и Законом Санкт-Петербурга от 05.12.2025 № 688-133 «Об организации местного самоуправления в единой системе публичной власти в Санкт-Петербурге»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Санкт-Петербурга.</w:t>
      </w:r>
    </w:p>
    <w:p w14:paraId="44918EEC"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Порядок проведения конкурса на замещение должности главы местной администрации муниципального образования устанавливается муниципальным советом муниципального образования в соответствии с требованиями Федерального закона.</w:t>
      </w:r>
    </w:p>
    <w:p w14:paraId="1F24D7B1"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Общее число членов конкурсной комиссии в муниципальном образовании устанавливается муниципальным советом муниципального образования.</w:t>
      </w:r>
    </w:p>
    <w:p w14:paraId="6373609D"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При формировании конкурсной комиссии половина ее членов назначается муниципальным советом муниципального образования, а другая половина - высшим должностным лицом Санкт-Петербурга - Губернатором Санкт-Петербурга.</w:t>
      </w:r>
    </w:p>
    <w:p w14:paraId="5C4E5388"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Муниципальный совет муниципального образования в течение трех дней со дня принятия решения о проведении конкурса на замещение должности главы местной администрации муниципального образования направляет высшему должностному лицу Санкт-Петербурга - Губернатору Санкт-Петербурга заверенную копию решения о проведении конкурса на замещение должности главы местной администрации муниципального образования, заверенную копию решения о порядке проведения конкурса на замещение должности главы местной администрации муниципального образования, сведения об общем числе членов конкурсной комиссии муниципального образования, установленном муниципальным советом муниципального образования.</w:t>
      </w:r>
    </w:p>
    <w:p w14:paraId="43E762D8"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Высшее должностное лицо Санкт-Петербурга - Губернатор Санкт-Петербурга в течение десяти дней со дня поступления документов, указанных в абзаце третьем настоящего пункта, издает постановление о назначении членов конкурсной комиссии, которое в течение семи дней со дня издания направляется в муниципальный совет муниципального образования.</w:t>
      </w:r>
    </w:p>
    <w:p w14:paraId="1EC7DB87"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5. Порядок назначения лица на должность главы местной администрации муниципального образования по результатам конкурса, заключения контракта с главой местной администрации муниципального образования, ограничения для главы местной администрации муниципального образования, основания для досрочного прекращения полномочий главы местной администрации муниципального образования определяются в соответствии с Федеральным законом.</w:t>
      </w:r>
    </w:p>
    <w:p w14:paraId="743D8276"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6. Глава местной администрации муниципального образования:</w:t>
      </w:r>
    </w:p>
    <w:p w14:paraId="76C2E073"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подконтролен и подотчетен муниципальному совету муниципального образования;</w:t>
      </w:r>
    </w:p>
    <w:p w14:paraId="2D299816"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представляет муниципальному совету муниципального образования ежегодные отчеты о результатах своей деятельности и деятельности местной администрации муниципального образования;</w:t>
      </w:r>
    </w:p>
    <w:p w14:paraId="2FBC44A8"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обеспечивает осуществление местной администрацией муниципального образования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Санкт-Петербурга;</w:t>
      </w:r>
    </w:p>
    <w:p w14:paraId="64A2B181"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lastRenderedPageBreak/>
        <w:t>4) обязан сообщить в письменной форме главе муниципального образования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в день, когда 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предусмотренного настоящим подпунктом.</w:t>
      </w:r>
    </w:p>
    <w:p w14:paraId="50807ED9"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7. Муниципальный служащий, замещающий должность главы местной администрации по контракту,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Муниципальный служащий, замещающий должность главы местной администрации по контракту,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6C8F34A1"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8. В случае временного отсутствия главы местной администрации муниципального образования (в частности, в связи с болезнью, отпуском, командировкой или иными причинами) его полномочия временно исполняет заместитель главы местной администрации муниципального образования</w:t>
      </w:r>
      <w:r w:rsidRPr="00361F92">
        <w:rPr>
          <w:rFonts w:ascii="Times New Roman" w:eastAsia="Calibri" w:hAnsi="Times New Roman" w:cs="Times New Roman"/>
          <w:i/>
          <w:kern w:val="0"/>
          <w14:ligatures w14:val="none"/>
        </w:rPr>
        <w:t xml:space="preserve">, </w:t>
      </w:r>
      <w:r w:rsidRPr="00361F92">
        <w:rPr>
          <w:rFonts w:ascii="Times New Roman" w:eastAsia="Calibri" w:hAnsi="Times New Roman" w:cs="Times New Roman"/>
          <w:kern w:val="0"/>
          <w14:ligatures w14:val="none"/>
        </w:rPr>
        <w:t>а в случае отсутствия последнего – лицо из числа муниципальных служащих муниципального образования, временно назначенное правовым актом местной администрации муниципального образования.</w:t>
      </w:r>
    </w:p>
    <w:p w14:paraId="4CE2F09C"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p>
    <w:p w14:paraId="39356EB5"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Статья 34. Досрочное прекращение полномочий главы местной администрации муниципального образования</w:t>
      </w:r>
    </w:p>
    <w:p w14:paraId="51E4EE05"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Полномочия главы местной администрации муниципального образования прекращаются досрочно в следующих случаях:</w:t>
      </w:r>
    </w:p>
    <w:p w14:paraId="568C0E9B"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смерть;</w:t>
      </w:r>
    </w:p>
    <w:p w14:paraId="56193383"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отставка по собственному желанию;</w:t>
      </w:r>
    </w:p>
    <w:p w14:paraId="1FDA1550"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освобождение от занимаемой должности в соответствии с пунктом 2 или 3 настоящей статьи;</w:t>
      </w:r>
    </w:p>
    <w:p w14:paraId="0C70670C"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отрешение от должности;</w:t>
      </w:r>
    </w:p>
    <w:p w14:paraId="4F2DE7B0"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5) признание судом недееспособным или ограниченно дееспособным;</w:t>
      </w:r>
    </w:p>
    <w:p w14:paraId="2F1E2AD9"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6) признание судом безвестно отсутствующим или объявление умершим;</w:t>
      </w:r>
    </w:p>
    <w:p w14:paraId="335E8D7E"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7) вступление в отношении его в законную силу обвинительного приговора суда;</w:t>
      </w:r>
    </w:p>
    <w:p w14:paraId="4D66D943"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8) выезд за пределы Российской Федерации на постоянное место жительства;</w:t>
      </w:r>
    </w:p>
    <w:p w14:paraId="7DA9CBE8"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9)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76008B0C"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10) призыв на военную службу или направление на заменяющую ее альтернативную гражданскую службу;</w:t>
      </w:r>
    </w:p>
    <w:p w14:paraId="0DE350A9"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11) преобразование муниципального образования, осуществляемое в соответствии с Федеральным законом и настоящим Законом Санкт-Петербурга;</w:t>
      </w:r>
    </w:p>
    <w:p w14:paraId="649A1C43"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12) увеличение численности избирателей муниципального образования более чем на 25 процентов;</w:t>
      </w:r>
    </w:p>
    <w:p w14:paraId="073B3160"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13)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04E1ED18"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lastRenderedPageBreak/>
        <w:t>14) приобретение статуса иностранного агента.</w:t>
      </w:r>
    </w:p>
    <w:p w14:paraId="6A51748D"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Глава местной администрации муниципального образования может быть освобожден от занимаемой должности по соглашению сторон или в судебном порядке в соответствии с федеральным законом на основании заявления:</w:t>
      </w:r>
    </w:p>
    <w:p w14:paraId="51F14653"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муниципального совета муниципального образования или главы муниципального образования - в связи с нарушениями, допущенными главой местной администрации муниципального образования, в части, касающейся решения вопросов непосредственного обеспечения жизнедеятельности населения,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14:paraId="3023B6B8"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высшего должностного лица Санкт-Петербурга - Губернатора Санкт-Петербурга - в связи с нарушениями, допущенными главой местной администрации муниципального образования,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Санкт-Петербурга,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14:paraId="65257F24"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главы местной администрации муниципального образования - в связи с нарушениями условий замещения должности главы местной администрации муниципального образования, допущенными органами местного самоуправления и(или) органами государственной власти Санкт-Петербурга.</w:t>
      </w:r>
    </w:p>
    <w:p w14:paraId="6A8B8129"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Глава местной администрации муниципального образования может быть освобожден от занимаемой должности в судебном порядке в соответствии с федеральным законом на основании заявления высшего должностного лица Санкт-Петербурга - Губернатора Санкт-Петербурга в связи с несоблюдением ограничений, запретов, неисполнением обязанностей, которые установлены законодательством Российской Федерации о противодействии коррупции,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14:paraId="04E6F01E"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В случае досрочного прекращения полномочий главы местной администрации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главы местной администрации муниципального образования</w:t>
      </w:r>
      <w:r w:rsidRPr="00361F92">
        <w:rPr>
          <w:rFonts w:ascii="Times New Roman" w:eastAsia="Calibri" w:hAnsi="Times New Roman" w:cs="Times New Roman"/>
          <w:i/>
          <w:kern w:val="0"/>
          <w14:ligatures w14:val="none"/>
        </w:rPr>
        <w:t xml:space="preserve">, </w:t>
      </w:r>
      <w:r w:rsidRPr="00361F92">
        <w:rPr>
          <w:rFonts w:ascii="Times New Roman" w:eastAsia="Calibri" w:hAnsi="Times New Roman" w:cs="Times New Roman"/>
          <w:kern w:val="0"/>
          <w14:ligatures w14:val="none"/>
        </w:rPr>
        <w:t>а в случае отсутствия последнего – лицо из числа муниципальных служащих муниципального образования, временно назначенное правовым актом местной администрации муниципального образования.</w:t>
      </w:r>
    </w:p>
    <w:p w14:paraId="2A9669CB"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5. Глава местной администрации муниципального образования, в отношении которого высшим должностным лицом Санкт-Петербурга - Губернатором Санкт-Петербурга был издан правовой акт об отрешении от должности, вправе обжаловать данный правовой акт в судебном порядке в соответствии с федеральным законом в течение 10 дней со дня его официального опубликования.</w:t>
      </w:r>
    </w:p>
    <w:p w14:paraId="676561BE"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p>
    <w:p w14:paraId="37639D6D"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Статья 35. Гарантии осуществления полномочий депутата муниципального совета, главы муниципального образования</w:t>
      </w:r>
    </w:p>
    <w:p w14:paraId="039B2B8E"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Депутаты муниципального совета муниципального образования осуществляют свои полномочия на непостоянной основе за исключением случаев, указанных в части 1.1 настоящей статьи.</w:t>
      </w:r>
    </w:p>
    <w:p w14:paraId="72E2889A"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1.1. По решению муниципального совета муниципального образования на постоянной основе могут работать не более 10% депутатов от установленной настоящим Уставом численности депутатов.</w:t>
      </w:r>
    </w:p>
    <w:p w14:paraId="779F679D"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Глава муниципального образования осуществляет свои полномочия на постоянной основе.</w:t>
      </w:r>
    </w:p>
    <w:p w14:paraId="3956F2FD"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lastRenderedPageBreak/>
        <w:t>2. Депутату, главе муниципального образования предоставляются гарантии, установленные настоящим Уставом в соответствии с Федеральный закон от 20.03.2025 № 33-ФЗ «Об общих принципах организации местного самоуправления в единой системе публичной власти» и Законом Санкт-Петербурга от 03.10.2008 № 537-94 «О гарантиях осуществления полномочий депутата муниципального совета внутригородского муниципального образования Санкт-Петербурга, члена выборного органа местного самоуправления в Санкт-Петербурге, выборного должностного лица местного самоуправления в Санкт-Петербурге».</w:t>
      </w:r>
    </w:p>
    <w:p w14:paraId="57B49E9D"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Депутату, главе муниципального образования обеспечиваются условия для беспрепятственного осуществления своих полномочий.</w:t>
      </w:r>
    </w:p>
    <w:p w14:paraId="4735CA8C"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Гарантии прав депутата, главы муниципального образования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главы муниципального образования, занимаемого ими жилого и(или)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14:paraId="75A82AB5"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Депутат, глава муниципального образования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главы муниципального образования, в том числе по истечении срока их полномочий. Данное положение не распространяется на случаи, когда депутатом, главой муниципального образования были допущены публичные оскорбления, клевета или иные нарушения, ответственность за которые предусмотрена федеральным законом.</w:t>
      </w:r>
    </w:p>
    <w:p w14:paraId="4F7B5764"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5. Депутат муниципального совета муниципального образования вправе вносить на рассмотрение муниципального совета муниципального образования обращение для признания его депутатским запросом.</w:t>
      </w:r>
    </w:p>
    <w:p w14:paraId="49D4780F"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6. Депутат, глава муниципального образования при осуществлении полномочий в муниципальном совете муниципального образования вправе:</w:t>
      </w:r>
    </w:p>
    <w:p w14:paraId="770EC464"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лично участвовать в обсуждении и принятии решений муниципальным советом муниципального образования, в том числе в установленном порядке:</w:t>
      </w:r>
    </w:p>
    <w:p w14:paraId="0C913494"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избирать и быть избранным на муниципальные должности, в комиссии, рабочие группы и другие органы, формируемые в соответствии с настоящим Уставом муниципальным советом муниципального образования;</w:t>
      </w:r>
    </w:p>
    <w:p w14:paraId="399ADC2C"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вносить вопросы на рассмотрение муниципального совета муниципального образования;</w:t>
      </w:r>
    </w:p>
    <w:p w14:paraId="04FD45A0"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вносить предложения и замечания по повестке дня заседания муниципального совета муниципального образования, порядку рассмотрения вопросов на заседании муниципального совета муниципального образования, ведению заседаний муниципального совета муниципального образования, а также по существу обсуждаемых вопросов;</w:t>
      </w:r>
    </w:p>
    <w:p w14:paraId="0364C31A"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выступать по обсуждаемым вопросам на заседаниях муниципального совета муниципального образования, а также с обоснованием своих предложений по мотивам голосования, давать справки;</w:t>
      </w:r>
    </w:p>
    <w:p w14:paraId="4B9D63DB"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 xml:space="preserve">вносить проекты муниципальных правовых актов для рассмотрения органами местного самоуправления муниципального образования и(или) должностными лицами местного самоуправления муниципального образования в случаях, установленных Федеральным законом от 20.03.2025 № 33-ФЗ «Об общих принципах организации местного самоуправления в единой системе публичной власти» и настоящим Уставом. </w:t>
      </w:r>
    </w:p>
    <w:p w14:paraId="700CB73A"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информировать избирателей о своей деятельности и деятельности органов местного самоуправления муниципального образования, в том числе посредством проведения встреч с избирателями, отчетов перед избирателями, ведения приема избирателей;</w:t>
      </w:r>
    </w:p>
    <w:p w14:paraId="32DE10C6"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lastRenderedPageBreak/>
        <w:t>3) направлять обращения в государственные органы, органы местного самоуправления муниципальных образований, иные муниципальные органы и к должностным лицам, в организации в соответствии с действующим законодательством;</w:t>
      </w:r>
    </w:p>
    <w:p w14:paraId="0C365A91"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осуществлять иные права, предусмотренные федеральными законами, законами Санкт-Петербурга, настоящим Уставом и другими муниципальными правовыми актами.</w:t>
      </w:r>
    </w:p>
    <w:p w14:paraId="1C3D2FF7"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7.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и(или) транспортных средств либо доступу граждан к жилым помещениям или объектам транспортной или социальной инфраструктуры. Уведомление органов исполнительной власти Санкт-Петербурга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14:paraId="7265CE8D"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Местная администрация муниципального образования определяет специально отведенные места для проведения встреч депутатов с избирателями, а также определяет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14:paraId="46B1DD6D"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14:paraId="30886F26"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14:paraId="7D1CC264"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8. Депутат или группа депутатов вправе обращаться с депутатским запросом к органам местного самоуправления муниципальных образований, иным муниципальным органам по вопросам своей депутатской деятельности.</w:t>
      </w:r>
    </w:p>
    <w:p w14:paraId="535A825E"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9. По вопросам своей деятельности депутат, глава муниципального образования на территории муниципального образования пользуется правом приема в первоочередном порядке должностными лицами органов местного самоуправления.</w:t>
      </w:r>
    </w:p>
    <w:p w14:paraId="52483CB8"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10. Депутату, главе муниципального образования обеспечивается возможность пользования правовыми актами, принятыми органами местного самоуправления муниципального образования, а также документами и информационно-справочными материалами, поступающими в указанные органы в соответствии с федеральными законами.</w:t>
      </w:r>
    </w:p>
    <w:p w14:paraId="384E4040"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11. Депутат, глава муниципального образования имеют удостоверения об избрании депутатом, главой муниципального образования, подтверждающие их полномочия.</w:t>
      </w:r>
    </w:p>
    <w:p w14:paraId="2D03B630"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Удостоверение выдается депутату, главе муниципального образования избирательной комиссией, организующей подготовку и проведение выборов в органы местного самоуправления, местный референдум, проводившей муниципальные выборы, в порядке, установленном законом Санкт-Петербурга о муниципальных выборах в Санкт-Петербурге.</w:t>
      </w:r>
    </w:p>
    <w:p w14:paraId="0271083D"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12. Осуществляющим свои полномочия на постоянной основе депутату, главе муниципального образования присваиваются классные чины в порядке, установленном законами Санкт-Петербурга.</w:t>
      </w:r>
    </w:p>
    <w:p w14:paraId="4555B37F"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13. Депутату, главе муниципального образования, осуществляющим свои полномочия на постоянной основе, выплачивается денежное содержание.</w:t>
      </w:r>
    </w:p>
    <w:p w14:paraId="03D3F6D8"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Срок полномочий депутата, главы муниципального образования, осуществляющих свои полномочия на постоянной основе, засчитывается в стаж муниципальной службы.</w:t>
      </w:r>
    </w:p>
    <w:p w14:paraId="75B16F91"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 xml:space="preserve">В случае роспуска муниципального совета муниципального образования депутату, главе муниципального образования, осуществляющим свои полномочия на постоянной </w:t>
      </w:r>
      <w:r w:rsidRPr="00361F92">
        <w:rPr>
          <w:rFonts w:ascii="Times New Roman" w:eastAsia="Calibri" w:hAnsi="Times New Roman" w:cs="Times New Roman"/>
          <w:kern w:val="0"/>
          <w14:ligatures w14:val="none"/>
        </w:rPr>
        <w:lastRenderedPageBreak/>
        <w:t>основе, гарантируются льготы и компенсации, предусмотренные для высвобождаемых работников законодательством Российской Федерации о труде.</w:t>
      </w:r>
    </w:p>
    <w:p w14:paraId="3312093C"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Депутату, осуществляющему свои полномочия на непостоянной основе, выплачивается денежная компенсация в связи с осуществлением им своего мандата, размер и порядок выплаты которой устанавливается решением муниципального совета муниципального образования и не может превышать 12 расчетных единиц в год в соответствии с законом Санкт-Петербурга о бюджете Санкт-Петербурга на очередной финансовый год и на плановый период.</w:t>
      </w:r>
    </w:p>
    <w:p w14:paraId="55F90A81"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14. Депутату, главе муниципального образования, осуществляющим свои полномочия на постоянной основе, предоставляется ежегодный отпуск с сохранением замещаемой муниципальной должности и денежного содержания, а также отпуск без сохранения денежного содержания в порядке, устанавливаемом федеральными законами.</w:t>
      </w:r>
    </w:p>
    <w:p w14:paraId="4E14CA2F"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 xml:space="preserve">Депутату муниципального совета муниципального образования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4 рабочих дня в месяц. </w:t>
      </w:r>
    </w:p>
    <w:p w14:paraId="0E9D4651"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15. Депутат, глава муниципального образования, осуществляющие свои полномочия на постоянной основе, могут быть включены в состав официальных делегаций Санкт-Петербурга.</w:t>
      </w:r>
    </w:p>
    <w:p w14:paraId="429F51B7"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16. Депутату, главе муниципального образования, осуществляющим свои полномочия на постоянной основе, может предоставляться служебный автотранспорт в порядке и на условиях, установленных законом Санкт-Петербурга.</w:t>
      </w:r>
    </w:p>
    <w:p w14:paraId="750EAD79"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17. Депутату, главе муниципального образования гарантируется медицинское обслуживание в порядке и на условиях, установленных законом Санкт-Петербурга.</w:t>
      </w:r>
    </w:p>
    <w:p w14:paraId="4F21EC8C"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18. Депутат, глава муниципального образования подлежат страхованию в соответствии с законом Санкт-Петербурга.</w:t>
      </w:r>
    </w:p>
    <w:p w14:paraId="637C9EC8"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19. Пенсионное обеспечение депутата, главы муниципального образования осуществляется в соответствии с законом Санкт-Петербурга.</w:t>
      </w:r>
    </w:p>
    <w:p w14:paraId="3EE45C63"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20. Финансовое обеспечение гарантий осуществления полномочий депутата, главы муниципального образования, устанавливаемых настоящим Уставом в соответствии с Федеральным законом от 20.03.2025 № 33-ФЗ «Об общих принципах организации местного самоуправления в единой системе публичной власти» и Законом Санкт-Петербурга от 03.10.2008 № 537-94 «О гарантиях осуществления полномочий депутата муниципального совета внутригородского муниципального образования Санкт-Петербурга, члена выборного органа местного самоуправления в Санкт-Петербурге, выборного должностного лица местного самоуправления в Санкт-Петербурге», осуществляется за счет средств местного бюджета муниципального образования.</w:t>
      </w:r>
    </w:p>
    <w:p w14:paraId="59B913DC"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p>
    <w:p w14:paraId="2C3BCD38"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Статья 36. Ограничения при осуществлении полномочий депутата муниципального совета, главы муниципального образования</w:t>
      </w:r>
    </w:p>
    <w:p w14:paraId="0D3C9F36"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Глава муниципального образования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
    <w:p w14:paraId="69B48121"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Осуществляющие свои полномочия на постоянной основе депутат, глава муниципального образования не вправе:</w:t>
      </w:r>
    </w:p>
    <w:p w14:paraId="4CCAB6C3"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заниматься предпринимательской деятельностью лично или через доверенных лиц;</w:t>
      </w:r>
    </w:p>
    <w:p w14:paraId="17D246A3"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участвовать в управлении коммерческой или некоммерческой организацией, за исключением следующих случаев:</w:t>
      </w:r>
    </w:p>
    <w:p w14:paraId="78EC8EFD"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lastRenderedPageBreak/>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26366D75"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Санкт-Петербурга в порядке, установленном законом Санкт-Петербурга;</w:t>
      </w:r>
    </w:p>
    <w:p w14:paraId="1111EA90"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в) представление на безвозмездной основе интересов муниципального образования в совете муниципальных образований Санкт-Петербурга, иных объединениях муниципальных образований, а также в их органах управления;</w:t>
      </w:r>
    </w:p>
    <w:p w14:paraId="77604D9B"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14:paraId="448E3576"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д) иные случаи, предусмотренные федеральными законами;</w:t>
      </w:r>
    </w:p>
    <w:p w14:paraId="1EA5B6FA"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566956C2"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22322453"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Депутат, глава муниципального образования должны соблюдать ограничения и запреты и исполнять обязанности, которые установлены Федеральным законом «О противодействии коррупции» и другими федеральными законами.</w:t>
      </w:r>
    </w:p>
    <w:p w14:paraId="78A84171"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Депутат, глава муниципального образования, иное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 противодействии коррупции».</w:t>
      </w:r>
    </w:p>
    <w:p w14:paraId="69E37C37"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Полномочия депутата, главы муниципального образования, иного лица, замещающего муниципальную должность, прекращаются досрочно в случае несоблюдения ограничений, установленных Федеральным законом.</w:t>
      </w:r>
    </w:p>
    <w:p w14:paraId="57214709"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 xml:space="preserve">3.1. Депутат, глава муниципального образования, иное лицо, замещающее муниципальную должность, освобождаются от ответственности за несоблюдение </w:t>
      </w:r>
      <w:r w:rsidRPr="00361F92">
        <w:rPr>
          <w:rFonts w:ascii="Times New Roman" w:eastAsia="Calibri" w:hAnsi="Times New Roman" w:cs="Times New Roman"/>
          <w:kern w:val="0"/>
          <w14:ligatures w14:val="none"/>
        </w:rPr>
        <w:lastRenderedPageBreak/>
        <w:t>ограничений и запретов, требований о предотвращении или об урегулировании конфликта интересов и неисполнение обязанностей, установленных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25.12.2008 № 273-ФЗ «О противодействии коррупции».</w:t>
      </w:r>
    </w:p>
    <w:p w14:paraId="32AF042E"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главой муниципального образования, проводится по решению высшего должностного лица Санкт-Петербурга в порядке, установленном Законом Санкт-Петербурга.</w:t>
      </w:r>
    </w:p>
    <w:p w14:paraId="7F401F5D"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5. При выявлении в результате проверки, проведенной в соответствии с частью 4 настоящей статьи, фактов несоблюдения ограничений, запретов, неисполнения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высшее должностное лицо Санкт-Петербурга обращается с заявлением о досрочном прекращении полномочий депутата, главы муниципального образования или применении в отношении указанных лиц иной меры ответственности в орган местного самоуправления, уполномоченный принимать соответствующее решение, или в суд.</w:t>
      </w:r>
    </w:p>
    <w:p w14:paraId="5A003E00"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6. К депутату, главе муниципального образования,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565772B8"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предупреждение;</w:t>
      </w:r>
    </w:p>
    <w:p w14:paraId="73D8EC2F"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освобождение депутата от должности в муниципальном совете муниципального образования с лишением права занимать должности в муниципальном совете муниципального образования до прекращения срока его полномочий;</w:t>
      </w:r>
    </w:p>
    <w:p w14:paraId="63E9C421"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1A1605F9"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запрет занимать должности в муниципальном совете муниципального образования до прекращения срока его полномочий;</w:t>
      </w:r>
    </w:p>
    <w:p w14:paraId="59EFEF15"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5) запрет исполнять полномочия на постоянной основе до прекращения срока его полномочий.</w:t>
      </w:r>
    </w:p>
    <w:p w14:paraId="64B3D95C"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7. Муниципальный совет муниципального образования уполномочен принимать решение о применении мер ответственности в отношении депутата, главы муниципального образования.</w:t>
      </w:r>
    </w:p>
    <w:p w14:paraId="62A68B5E"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Основанием для рассмотрения вопроса о применении в отношении лица, замещающего муниципальную должность, одной из мер ответственности является поступление в орган местного самоуправления, уполномоченный принимать соответствующее решение, заявления высшего должностного лица Санкт-Петербурга - Губернатора Санкт-Петербурга о применении меры ответственности.</w:t>
      </w:r>
    </w:p>
    <w:p w14:paraId="2A3D7309"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Решение о применении в отношении лица, замещающего муниципальную должность, одной из мер ответственности должно быть мотивированным и принято не позднее 30 дней со дня поступления в орган местного самоуправления, уполномоченный принимать соответствующее решение, заявления высшего должностного лица Санкт-Петербурга - Губернатора Санкт-Петербурга о применении меры ответственности</w:t>
      </w:r>
    </w:p>
    <w:p w14:paraId="1272EA9A"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8. Депутат, глава муниципального образования,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5D9ED09D"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p>
    <w:p w14:paraId="30B5F97E"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Статья 37. Муниципальная служба</w:t>
      </w:r>
    </w:p>
    <w:p w14:paraId="5031242C"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08459E2E"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Правовое регулирование муниципальной службы в Санкт-Петербурге,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от 02.03.2007 № 25-ФЗ «О муниципальной службе в Российской Федерации», а также принимаемыми в соответствии с ним законами Санкт-Петербурга, настоящим Уставом и иными муниципальными правовыми актами.</w:t>
      </w:r>
    </w:p>
    <w:p w14:paraId="71D1F74A"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p>
    <w:p w14:paraId="1F08D502" w14:textId="77777777" w:rsidR="00361F92" w:rsidRPr="00361F92" w:rsidRDefault="00361F92" w:rsidP="00361F92">
      <w:pPr>
        <w:spacing w:after="0" w:line="240" w:lineRule="auto"/>
        <w:ind w:firstLine="709"/>
        <w:jc w:val="center"/>
        <w:rPr>
          <w:rFonts w:ascii="Times New Roman" w:eastAsia="Calibri" w:hAnsi="Times New Roman" w:cs="Times New Roman"/>
          <w:b/>
          <w:bCs/>
          <w:kern w:val="0"/>
          <w14:ligatures w14:val="none"/>
        </w:rPr>
      </w:pPr>
      <w:r w:rsidRPr="00361F92">
        <w:rPr>
          <w:rFonts w:ascii="Times New Roman" w:eastAsia="Calibri" w:hAnsi="Times New Roman" w:cs="Times New Roman"/>
          <w:b/>
          <w:bCs/>
          <w:kern w:val="0"/>
          <w14:ligatures w14:val="none"/>
        </w:rPr>
        <w:t>Глава 6. МУНИЦИПАЛЬНЫЕ ПРАВОВЫЕ АКТЫ</w:t>
      </w:r>
    </w:p>
    <w:p w14:paraId="30E082C5"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p>
    <w:p w14:paraId="30059FA0"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Статья 38. Система муниципальных правовых актов</w:t>
      </w:r>
    </w:p>
    <w:p w14:paraId="62C991B8"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1.В систему муниципальных правовых актов входят:</w:t>
      </w:r>
    </w:p>
    <w:p w14:paraId="69E81C74"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правовые акты, принятые на местном референдуме, сходе граждан;</w:t>
      </w:r>
    </w:p>
    <w:p w14:paraId="08987B77"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правовые акты муниципального совета муниципального образования;</w:t>
      </w:r>
    </w:p>
    <w:p w14:paraId="5CC5383B"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правовые акты главы муниципального образования;</w:t>
      </w:r>
    </w:p>
    <w:p w14:paraId="150B0B86"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правовые акты местной администрации муниципального образования;</w:t>
      </w:r>
    </w:p>
    <w:p w14:paraId="63C5D038"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5) правовые акты иных органов местного самоуправления и должностных лиц местного самоуправления, предусмотренных уставом муниципального образования.</w:t>
      </w:r>
    </w:p>
    <w:p w14:paraId="36D1EB8E"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14:paraId="2E46800D"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Иные муниципальные правовые акты не должны противоречить уставу муниципального образования и правовым актам, принятым на местном референдуме, сходе граждан.</w:t>
      </w:r>
    </w:p>
    <w:p w14:paraId="61AB47EA"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02F2CA02"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5. Проекты муниципальных правовых актов муниципальных образований, включенных в соответствующий перечень законом Санкт-Петербурга согласно положениям пункта 7 настоящей статьи,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соответствующих муниципальных образований, в порядке, установленном муниципальными правовыми актами в соответствии с законом Санкт-Петербурга, за исключением случаев, установленных Федеральным законом.</w:t>
      </w:r>
    </w:p>
    <w:p w14:paraId="373C54B7"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6.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14:paraId="208ACDD9"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 xml:space="preserve">7. Законом Санкт-Петербурга устанавливается перечень муниципальных образований, в которых проведение оценки регулирующего воздействия проектов муниципальных правовых актов, устанавливающих новые или изменяющих ранее предусмотренные муниципальными правовыми актами обязательные требования для </w:t>
      </w:r>
      <w:r w:rsidRPr="00361F92">
        <w:rPr>
          <w:rFonts w:ascii="Times New Roman" w:eastAsia="Calibri" w:hAnsi="Times New Roman" w:cs="Times New Roman"/>
          <w:kern w:val="0"/>
          <w14:ligatures w14:val="none"/>
        </w:rPr>
        <w:lastRenderedPageBreak/>
        <w:t>субъектов предпринимательской и иной экономической деятельности, обязанности для субъектов инвестиционной деятельности, является обязательным.</w:t>
      </w:r>
    </w:p>
    <w:p w14:paraId="0807AE64"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8.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14:paraId="29B9DA6B"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9. Глава муниципального образования в пределах своих полномочий, установленных настоящим Уставом и решениями муниципального совета муниципального образования, издает постановления и распоряжения по вопросам организации деятельности муниципального совета муниципального образования. Глава муниципального образования издает постановления и распоряжения по иным вопросам, отнесенным к его компетенции настоящим Уставом в соответствии с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w:t>
      </w:r>
    </w:p>
    <w:p w14:paraId="59FCF52A"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10. Глава местной администрации муниципального образования в пределах своих полномочий, установленных федеральными законами, законами Санкт-Петербурга, настоящим Уставом, нормативными правовыми актами муниципального совета муниципального образования, издает постановления местной администрации муниципального образования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Санкт-Петербурга, а также распоряжения местной администрации муниципального образования по вопросам организации работы местной администрации муниципального образования.</w:t>
      </w:r>
    </w:p>
    <w:p w14:paraId="5856323C"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p>
    <w:p w14:paraId="7DD209CD"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Статья 39.</w:t>
      </w:r>
      <w:r w:rsidRPr="00361F92">
        <w:rPr>
          <w:rFonts w:ascii="Times New Roman" w:eastAsia="Calibri" w:hAnsi="Times New Roman" w:cs="Times New Roman"/>
          <w:kern w:val="0"/>
          <w14:ligatures w14:val="none"/>
        </w:rPr>
        <w:t xml:space="preserve"> </w:t>
      </w:r>
      <w:r w:rsidRPr="00361F92">
        <w:rPr>
          <w:rFonts w:ascii="Times New Roman" w:eastAsia="Calibri" w:hAnsi="Times New Roman" w:cs="Times New Roman"/>
          <w:b/>
          <w:kern w:val="0"/>
          <w14:ligatures w14:val="none"/>
        </w:rPr>
        <w:t>Устав муниципального образования</w:t>
      </w:r>
    </w:p>
    <w:p w14:paraId="7DCEEDC9"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Уставом муниципального образования должны определяться:</w:t>
      </w:r>
    </w:p>
    <w:p w14:paraId="06854304"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наименование муниципального образования;</w:t>
      </w:r>
    </w:p>
    <w:p w14:paraId="4168A1D5"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перечень полномочий органов местного самоуправления по решению вопросов непосредственного обеспечения жизнедеятельности населения;</w:t>
      </w:r>
    </w:p>
    <w:p w14:paraId="661536C0"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формы, порядок и гарантии участия населения в решении вопросов непосредственного обеспечения жизнедеятельности населения;</w:t>
      </w:r>
    </w:p>
    <w:p w14:paraId="56E263CD"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структура и порядок формирования органов местного самоуправления;</w:t>
      </w:r>
    </w:p>
    <w:p w14:paraId="461B9992"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5) наименования и полномочия органов местного самоуправления, должностных лиц местного самоуправления;</w:t>
      </w:r>
    </w:p>
    <w:p w14:paraId="2BDF57AC"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6) виды, порядок принятия (издания), обнародования, в том числе официального опубликования, и вступления в силу муниципальных правовых актов;</w:t>
      </w:r>
    </w:p>
    <w:p w14:paraId="32332EF6"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7) виды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w:t>
      </w:r>
    </w:p>
    <w:p w14:paraId="709D6629"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8) порядок составления и рассмотрения проекта местного бюджета, утверждения и исполнения местного бюджета, контроля за исполнением местного бюджета, составления и утверждения отчета об исполнении местного бюджета в соответствии с Бюджетным кодексом Российской Федерации;</w:t>
      </w:r>
    </w:p>
    <w:p w14:paraId="61652815"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9) порядок внесения изменений и дополнений в устав муниципального образования.</w:t>
      </w:r>
    </w:p>
    <w:p w14:paraId="00BF8AC5"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с одновременным официальным опубликованием установленного муниципальным советом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14:paraId="4F3B5293"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lastRenderedPageBreak/>
        <w:t>3. 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Санкт-Петербурга или законов Санкт-Петербурга в целях приведения данного устава в соответствие с этими нормативными правовыми актами.</w:t>
      </w:r>
    </w:p>
    <w:p w14:paraId="31DBB549"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Устав муниципального образования, муниципальный правовой акт о внесении изменений и дополнений в устав муниципального образования принимаются муниципальным советом муниципального образования большинством в две трети голосов от установленной численности депутатов муниципального совета муниципального образования.</w:t>
      </w:r>
    </w:p>
    <w:p w14:paraId="54C67554"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5. Устав муниципального образования, муниципальный правовой акт о внесении изменений и дополнений в устав муниципального образования подлежат государственной регистрации в Главном управлении Минюста России по Санкт-Петербургу и Ленинградской области в порядке, установленном Федеральным законом от 21.07.2005 № 97-ФЗ «О государственной регистрации уставов муниципальных образований».</w:t>
      </w:r>
    </w:p>
    <w:p w14:paraId="5C90001D"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6.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после их государственной регистрации и вступают в силу после их официального опубликования.</w:t>
      </w:r>
    </w:p>
    <w:p w14:paraId="1B614841"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7. Глава муниципального образования обязан опубликовать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Федеральным законом от 21.07.2005 № 97-ФЗ «О государственной регистрации уставов муниципальных образований». уведомления о включении сведений об уставе муниципального образования, о муниципальном правовом акте о внесении изменений и дополнений в устав муниципального образования в государственный реестр уставов муниципальных образований Санкт-Петербурга.</w:t>
      </w:r>
    </w:p>
    <w:p w14:paraId="7E1DB8C8"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8. 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муниципального совета муниципального образования, принявшего муниципальный правовой акт о внесении указанных изменений и дополнений в устав муниципального образования, за исключением случаев, установленных Федеральным законом.</w:t>
      </w:r>
    </w:p>
    <w:p w14:paraId="5546C252"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6. Изменения и дополнения в устав муниципального образования вносятся муниципальным правовым актом, который оформляется решением муниципального совета муниципального образования, подписанным единолично главой муниципального образования, исполняющим полномочия председателя муниципального совета муниципального образования.</w:t>
      </w:r>
    </w:p>
    <w:p w14:paraId="1699B2C3"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 xml:space="preserve">8. Приведение настоящего Устава в соответствие с федеральным законом, законом Санкт-Петербурга осуществляется в установленный этими законодательными актами срок. В случае, если федеральным законом, законом Санкт-Петербурга указанный срок не установлен, срок приведения настоящего Устава в соответствие с федеральным законом, законом Санкт-Петербурга определяется с учетом даты вступления в силу соответствующего федерального закона, закона Санкт-Петербурга,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настоящий Устав, учета предложений граждан по нему, периодичности заседаний муниципального совета </w:t>
      </w:r>
      <w:r w:rsidRPr="00361F92">
        <w:rPr>
          <w:rFonts w:ascii="Times New Roman" w:eastAsia="Calibri" w:hAnsi="Times New Roman" w:cs="Times New Roman"/>
          <w:kern w:val="0"/>
          <w14:ligatures w14:val="none"/>
        </w:rPr>
        <w:lastRenderedPageBreak/>
        <w:t>муниципального образования,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14:paraId="216B96B1"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9.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14:paraId="3780D274"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p>
    <w:p w14:paraId="641670EC"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Статья 40. Решения, принятые путем прямого волеизъявления граждан</w:t>
      </w:r>
    </w:p>
    <w:p w14:paraId="4BF70432"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Решение вопросов непосредственного обеспечения жизнедеятельности населения непосредственно гражданами муниципального образования осуществляется путем прямого волеизъявления населения муниципального образования, выраженного на местном референдуме, сходе граждан.</w:t>
      </w:r>
    </w:p>
    <w:p w14:paraId="5E68D2AC"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14:paraId="7666E886"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муниципального образования, главы местной администрации или досрочного прекращения полномочий представительного органа муниципального образования.</w:t>
      </w:r>
    </w:p>
    <w:p w14:paraId="64F346ED"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p>
    <w:p w14:paraId="63F4E1D0"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Статья 41. Нормативные и иные правовые акты муниципального совета муниципального образования</w:t>
      </w:r>
    </w:p>
    <w:p w14:paraId="4487E219"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К нормативным правовым актам муниципального совета муниципального образования относятся:</w:t>
      </w:r>
    </w:p>
    <w:p w14:paraId="2BF9A463"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решение об утверждении устава муниципального образования;</w:t>
      </w:r>
    </w:p>
    <w:p w14:paraId="2324327F"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решение об утверждении бюджета муниципального образования;</w:t>
      </w:r>
    </w:p>
    <w:p w14:paraId="3EB20562"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решение об утверждении соглашений, заключаемых между органами местного самоуправления;</w:t>
      </w:r>
    </w:p>
    <w:p w14:paraId="4E8552DF"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иные решения, принятые муниципальным советом муниципального образования по вопросам, отнесенным к его компетенции федеральными законами, законами Санкт-Петербурга, уставом муниципального образования.</w:t>
      </w:r>
    </w:p>
    <w:p w14:paraId="6BC91FC8"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Муниципальный совет муниципального образования по вопросам, отнесенным к его компетенции федеральными законами, законами Санкт-Петербурга, уставом муниципального образования, принимает:</w:t>
      </w:r>
    </w:p>
    <w:p w14:paraId="1DD535A4"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решения, устанавливающие правила, обязательные для исполнения на территории муниципального образования;</w:t>
      </w:r>
    </w:p>
    <w:p w14:paraId="1777A355"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решение об удалении главы муниципального образования в отставку;</w:t>
      </w:r>
    </w:p>
    <w:p w14:paraId="63C1A3AE"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решения по вопросам организации деятельности муниципального совета муниципального образования;</w:t>
      </w:r>
    </w:p>
    <w:p w14:paraId="16B14612"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решения по иным вопросам, отнесенным к его компетенции федеральными законами, законами Санкт-Петербурга, уставом муниципального образования.</w:t>
      </w:r>
    </w:p>
    <w:p w14:paraId="29D9DDAF"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kern w:val="0"/>
          <w14:ligatures w14:val="none"/>
        </w:rPr>
        <w:t xml:space="preserve">3. Проекты нормативных правовых актов муниципального совета муниципального образования, предусматривающие расходы, финансовое обеспечение которых осуществляется за счет средств местного бюджета, рассматриваются муниципальным советом муниципального образования по представлению главы местной администрации </w:t>
      </w:r>
      <w:r w:rsidRPr="00361F92">
        <w:rPr>
          <w:rFonts w:ascii="Times New Roman" w:eastAsia="Calibri" w:hAnsi="Times New Roman" w:cs="Times New Roman"/>
          <w:kern w:val="0"/>
          <w14:ligatures w14:val="none"/>
        </w:rPr>
        <w:lastRenderedPageBreak/>
        <w:t>муниципального образования либо при наличии заключения указанного лица. Данное заключение представляется в муниципальный совет муниципального образования в 20 дневный срок.</w:t>
      </w:r>
    </w:p>
    <w:p w14:paraId="261A3E72"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Проекты нормативных правовых актов могут вноситься в муниципальный совет муниципального образования депутатами муниципального совета муниципального образования, главой муниципального образования, органами территориального общественного самоуправления, иными органами местного самоуправления, главой местной администрации муниципального образования, а также иными субъектами правотворческой инициативы, установленными уставом муниципального образования, за исключением случаев, предусмотренных Федеральным законом.</w:t>
      </w:r>
    </w:p>
    <w:p w14:paraId="57DA53E9"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5. Решение муниципального совета муниципального образования, в том числе устанавливающее правила, обязательные для исполнения на территории муниципального образования, а также по вопросам организации деятельности муниципального совета муниципального образования, не может считаться принятым, если за него проголосовало менее половины от установленной численности депутатов муниципального совета муниципального образования.</w:t>
      </w:r>
    </w:p>
    <w:p w14:paraId="6DD1E9D5"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6. Глава муниципального образования подписывает и обнародует нормативный правовой акт, принятый муниципальным советом муниципального образования.</w:t>
      </w:r>
    </w:p>
    <w:p w14:paraId="29048891"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p>
    <w:p w14:paraId="2DF7E3A4"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 xml:space="preserve">Статья 42. Подготовка муниципальных правовых актов </w:t>
      </w:r>
    </w:p>
    <w:p w14:paraId="19E4D090"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w:t>
      </w:r>
      <w:r w:rsidRPr="00361F92">
        <w:rPr>
          <w:rFonts w:ascii="Times New Roman" w:eastAsia="Times New Roman" w:hAnsi="Times New Roman" w:cs="Times New Roman"/>
          <w:kern w:val="0"/>
          <w:lang w:eastAsia="zh-CN"/>
          <w14:ligatures w14:val="none"/>
        </w:rPr>
        <w:t xml:space="preserve"> </w:t>
      </w:r>
      <w:r w:rsidRPr="00361F92">
        <w:rPr>
          <w:rFonts w:ascii="Times New Roman" w:eastAsia="Calibri" w:hAnsi="Times New Roman" w:cs="Times New Roman"/>
          <w:kern w:val="0"/>
          <w14:ligatures w14:val="none"/>
        </w:rPr>
        <w:t>Проекты муниципальных правовых актов могут вноситься депутатами муниципального совета муниципального образования, главой муниципального образования, главой местной администрации, органами территориального общественного самоуправления, инициативными группами граждан, п</w:t>
      </w:r>
      <w:r w:rsidRPr="00361F92">
        <w:rPr>
          <w:rFonts w:ascii="Times New Roman" w:eastAsia="Times New Roman" w:hAnsi="Times New Roman" w:cs="Times New Roman"/>
          <w:kern w:val="0"/>
          <w:lang w:eastAsia="ar-SA"/>
          <w14:ligatures w14:val="none"/>
        </w:rPr>
        <w:t>рокурором Курортного района</w:t>
      </w:r>
      <w:r w:rsidRPr="00361F92">
        <w:rPr>
          <w:rFonts w:ascii="Times New Roman" w:eastAsia="Calibri" w:hAnsi="Times New Roman" w:cs="Times New Roman"/>
          <w:kern w:val="0"/>
          <w14:ligatures w14:val="none"/>
        </w:rPr>
        <w:t xml:space="preserve"> Санкт-Петербурга, а также иными субъектами правотворческой инициативы, установленными настоящим Уставом.</w:t>
      </w:r>
    </w:p>
    <w:p w14:paraId="7A21F0D0"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032046DD"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p>
    <w:p w14:paraId="084B43F6"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Статья 43. Вступление в силу муниципальных правовых актов</w:t>
      </w:r>
    </w:p>
    <w:p w14:paraId="4A7AE645" w14:textId="77777777" w:rsidR="00361F92" w:rsidRPr="00361F92" w:rsidRDefault="00361F92" w:rsidP="00361F92">
      <w:pPr>
        <w:spacing w:after="0" w:line="240" w:lineRule="auto"/>
        <w:ind w:firstLine="709"/>
        <w:contextualSpacing/>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Муниципальные правовые акты вступают в силу с даты их подписания, если иной порядок их вступления в силу не установлен настоящим Уставом, федеральным законодательством или законодательством Санкт-Петербурга.</w:t>
      </w:r>
    </w:p>
    <w:p w14:paraId="67E0D4D9" w14:textId="77777777" w:rsidR="00361F92" w:rsidRPr="00361F92" w:rsidRDefault="00361F92" w:rsidP="00361F92">
      <w:pPr>
        <w:spacing w:after="0" w:line="240" w:lineRule="auto"/>
        <w:ind w:firstLine="709"/>
        <w:contextualSpacing/>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подлежат официальному опубликованию.</w:t>
      </w:r>
    </w:p>
    <w:p w14:paraId="37527A0D" w14:textId="77777777" w:rsidR="00361F92" w:rsidRPr="00361F92" w:rsidRDefault="00361F92" w:rsidP="00361F92">
      <w:pPr>
        <w:spacing w:after="0" w:line="240" w:lineRule="auto"/>
        <w:ind w:firstLine="709"/>
        <w:contextualSpacing/>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 xml:space="preserve">Муниципальные нормативные правовые акты о налогах и сборах, принятые советом депутатов муниципального образования, вступают в силу в соответствии с </w:t>
      </w:r>
      <w:hyperlink r:id="rId7" w:tgtFrame="_self" w:history="1">
        <w:r w:rsidRPr="00361F92">
          <w:rPr>
            <w:rFonts w:ascii="Times New Roman" w:eastAsia="Calibri" w:hAnsi="Times New Roman" w:cs="Times New Roman"/>
            <w:kern w:val="0"/>
            <w14:ligatures w14:val="none"/>
          </w:rPr>
          <w:t>Налоговым кодексом Российской Федерации</w:t>
        </w:r>
      </w:hyperlink>
      <w:r w:rsidRPr="00361F92">
        <w:rPr>
          <w:rFonts w:ascii="Times New Roman" w:eastAsia="Calibri" w:hAnsi="Times New Roman" w:cs="Times New Roman"/>
          <w:kern w:val="0"/>
          <w14:ligatures w14:val="none"/>
        </w:rPr>
        <w:t>.</w:t>
      </w:r>
    </w:p>
    <w:p w14:paraId="722109CE" w14:textId="77777777" w:rsidR="00361F92" w:rsidRPr="00361F92" w:rsidRDefault="00361F92" w:rsidP="00361F92">
      <w:pPr>
        <w:spacing w:after="0" w:line="240" w:lineRule="auto"/>
        <w:ind w:firstLine="709"/>
        <w:contextualSpacing/>
        <w:jc w:val="both"/>
        <w:rPr>
          <w:rFonts w:ascii="Times New Roman" w:eastAsia="Times New Roman" w:hAnsi="Times New Roman" w:cs="Times New Roman"/>
          <w:i/>
          <w:color w:val="000000"/>
          <w:kern w:val="0"/>
          <w:lang w:eastAsia="ru-RU"/>
          <w14:ligatures w14:val="none"/>
        </w:rPr>
      </w:pPr>
      <w:r w:rsidRPr="00361F92">
        <w:rPr>
          <w:rFonts w:ascii="Times New Roman" w:eastAsia="Calibri" w:hAnsi="Times New Roman" w:cs="Times New Roman"/>
          <w:kern w:val="0"/>
          <w14:ligatures w14:val="none"/>
        </w:rPr>
        <w:t xml:space="preserve">3.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газете «Вести Келломяки-Комарово». </w:t>
      </w:r>
    </w:p>
    <w:p w14:paraId="78820FCE" w14:textId="77777777" w:rsidR="00361F92" w:rsidRPr="00361F92" w:rsidRDefault="00361F92" w:rsidP="00361F92">
      <w:pPr>
        <w:spacing w:after="0" w:line="240" w:lineRule="auto"/>
        <w:ind w:firstLine="709"/>
        <w:jc w:val="both"/>
        <w:rPr>
          <w:rFonts w:ascii="Times New Roman" w:eastAsia="Times New Roman" w:hAnsi="Times New Roman" w:cs="Times New Roman"/>
          <w:color w:val="000000"/>
          <w:kern w:val="0"/>
          <w:lang w:eastAsia="ru-RU"/>
          <w14:ligatures w14:val="none"/>
        </w:rPr>
      </w:pPr>
      <w:r w:rsidRPr="00361F92">
        <w:rPr>
          <w:rFonts w:ascii="Times New Roman" w:eastAsia="Times New Roman" w:hAnsi="Times New Roman" w:cs="Times New Roman"/>
          <w:color w:val="000000"/>
          <w:kern w:val="0"/>
          <w:lang w:eastAsia="ru-RU"/>
          <w14:ligatures w14:val="none"/>
        </w:rPr>
        <w:t>4. В целях обеспечения возможности ознакомления граждан с муниципальными правовыми актами, они дополнительно к официальному опубликованию подлежат размещению на официальном сайте муниципального образования в информационно-телекоммуникационной сети «Интернет»</w:t>
      </w:r>
      <w:r w:rsidRPr="00361F92">
        <w:rPr>
          <w:rFonts w:ascii="Times New Roman" w:eastAsia="Times New Roman" w:hAnsi="Times New Roman" w:cs="Times New Roman"/>
          <w:kern w:val="0"/>
          <w:lang w:eastAsia="ar-SA"/>
          <w14:ligatures w14:val="none"/>
        </w:rPr>
        <w:t xml:space="preserve"> </w:t>
      </w:r>
      <w:r w:rsidRPr="00361F92">
        <w:rPr>
          <w:rFonts w:ascii="Times New Roman" w:eastAsia="Times New Roman" w:hAnsi="Times New Roman" w:cs="Times New Roman"/>
          <w:color w:val="000000"/>
          <w:kern w:val="0"/>
          <w:lang w:eastAsia="ru-RU"/>
          <w14:ligatures w14:val="none"/>
        </w:rPr>
        <w:t>http://www.komarovo.spb.ru.</w:t>
      </w:r>
    </w:p>
    <w:p w14:paraId="30A5484D" w14:textId="77777777" w:rsidR="00361F92" w:rsidRPr="00361F92" w:rsidRDefault="00361F92" w:rsidP="00361F92">
      <w:pPr>
        <w:spacing w:after="0" w:line="240" w:lineRule="auto"/>
        <w:ind w:firstLine="709"/>
        <w:contextualSpacing/>
        <w:jc w:val="both"/>
        <w:rPr>
          <w:rFonts w:ascii="Times New Roman" w:eastAsia="Times New Roman" w:hAnsi="Times New Roman" w:cs="Times New Roman"/>
          <w:i/>
          <w:color w:val="FF0000"/>
          <w:kern w:val="0"/>
          <w:lang w:eastAsia="ru-RU"/>
          <w14:ligatures w14:val="none"/>
        </w:rPr>
      </w:pPr>
      <w:r w:rsidRPr="00361F92">
        <w:rPr>
          <w:rFonts w:ascii="Times New Roman" w:eastAsia="Times New Roman" w:hAnsi="Times New Roman" w:cs="Times New Roman"/>
          <w:color w:val="000000"/>
          <w:kern w:val="0"/>
          <w:lang w:eastAsia="ru-RU"/>
          <w14:ligatures w14:val="none"/>
        </w:rPr>
        <w:t>5. Муниципальный нормативный правовой акт дополнительно обнародуется на информационных стендах по адресу:</w:t>
      </w:r>
      <w:r w:rsidRPr="00361F92">
        <w:rPr>
          <w:rFonts w:ascii="Times New Roman" w:eastAsia="Times New Roman" w:hAnsi="Times New Roman" w:cs="Times New Roman"/>
          <w:kern w:val="0"/>
          <w:lang w:eastAsia="ar-SA"/>
          <w14:ligatures w14:val="none"/>
        </w:rPr>
        <w:t xml:space="preserve"> 197733, Санкт-Петербург, пос. Комарово, ул. Цветочная, д. 22.</w:t>
      </w:r>
    </w:p>
    <w:p w14:paraId="4FD36C31" w14:textId="77777777" w:rsidR="00361F92" w:rsidRPr="00361F92" w:rsidRDefault="00361F92" w:rsidP="00361F92">
      <w:pPr>
        <w:spacing w:after="0" w:line="240" w:lineRule="auto"/>
        <w:ind w:firstLine="709"/>
        <w:contextualSpacing/>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lastRenderedPageBreak/>
        <w:t>В качестве дополнительного источника обнародования также может использоваться портал Министерства юстиции Российской Федерации «Нормативные правовые акты в Российской Федерации» (http://pravo-mi</w:t>
      </w:r>
      <w:r w:rsidRPr="00361F92">
        <w:rPr>
          <w:rFonts w:ascii="Times New Roman" w:eastAsia="Calibri" w:hAnsi="Times New Roman" w:cs="Times New Roman"/>
          <w:kern w:val="0"/>
          <w:lang w:val="en-US"/>
          <w14:ligatures w14:val="none"/>
        </w:rPr>
        <w:t>n</w:t>
      </w:r>
      <w:r w:rsidRPr="00361F92">
        <w:rPr>
          <w:rFonts w:ascii="Times New Roman" w:eastAsia="Calibri" w:hAnsi="Times New Roman" w:cs="Times New Roman"/>
          <w:kern w:val="0"/>
          <w14:ligatures w14:val="none"/>
        </w:rPr>
        <w:t>just.ru, http://право-минюст.рф, регистрация в качестве сетевого издания Эл № ФС77-72471 от 05.03.2018).</w:t>
      </w:r>
    </w:p>
    <w:p w14:paraId="7CEA72CE" w14:textId="77777777" w:rsidR="00361F92" w:rsidRPr="00361F92" w:rsidRDefault="00361F92" w:rsidP="00361F92">
      <w:pPr>
        <w:spacing w:after="0" w:line="240" w:lineRule="auto"/>
        <w:ind w:firstLine="709"/>
        <w:contextualSpacing/>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 xml:space="preserve">6. Устав муниципального образования, муниципальный правовой акт о внесении изменений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Санкт-Петербурга подлежат официальному </w:t>
      </w:r>
      <w:r w:rsidRPr="00361F92">
        <w:rPr>
          <w:rFonts w:ascii="Times New Roman" w:eastAsia="Calibri" w:hAnsi="Times New Roman" w:cs="Times New Roman"/>
          <w:color w:val="000000"/>
          <w:kern w:val="0"/>
          <w14:ligatures w14:val="none"/>
        </w:rPr>
        <w:t>опубликованию</w:t>
      </w:r>
      <w:r w:rsidRPr="00361F92">
        <w:rPr>
          <w:rFonts w:ascii="Times New Roman" w:eastAsia="Calibri" w:hAnsi="Times New Roman" w:cs="Times New Roman"/>
          <w:color w:val="FF0000"/>
          <w:kern w:val="0"/>
          <w14:ligatures w14:val="none"/>
        </w:rPr>
        <w:t xml:space="preserve"> </w:t>
      </w:r>
      <w:r w:rsidRPr="00361F92">
        <w:rPr>
          <w:rFonts w:ascii="Times New Roman" w:eastAsia="Calibri" w:hAnsi="Times New Roman" w:cs="Times New Roman"/>
          <w:kern w:val="0"/>
          <w14:ligatures w14:val="none"/>
        </w:rPr>
        <w:t xml:space="preserve">и вступают в силу после их </w:t>
      </w:r>
      <w:r w:rsidRPr="00361F92">
        <w:rPr>
          <w:rFonts w:ascii="Times New Roman" w:eastAsia="Calibri" w:hAnsi="Times New Roman" w:cs="Times New Roman"/>
          <w:color w:val="000000"/>
          <w:kern w:val="0"/>
          <w14:ligatures w14:val="none"/>
        </w:rPr>
        <w:t>официального опубликования.</w:t>
      </w:r>
    </w:p>
    <w:p w14:paraId="49435554" w14:textId="77777777" w:rsidR="00361F92" w:rsidRPr="00361F92" w:rsidRDefault="00361F92" w:rsidP="00361F92">
      <w:pPr>
        <w:spacing w:after="0" w:line="240" w:lineRule="auto"/>
        <w:ind w:firstLine="709"/>
        <w:contextualSpacing/>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 xml:space="preserve">Муниципальный нормативный правовой акт об изменении структуры органов местного самоуправления вступает в силу не ранее чем по истечении срока полномочий совета депутатов муниципального совета, принявшего указанный муниципальный правовой акт, за исключением случаев, предусмотренных </w:t>
      </w:r>
      <w:r w:rsidRPr="00361F92">
        <w:rPr>
          <w:rFonts w:ascii="Times New Roman" w:eastAsia="Calibri" w:hAnsi="Times New Roman" w:cs="Times New Roman"/>
          <w:kern w:val="0"/>
          <w:sz w:val="22"/>
          <w:szCs w:val="22"/>
          <w14:ligatures w14:val="none"/>
        </w:rPr>
        <w:t>Федеральным законом от 20.03.2025 № 33-ФЗ «Об общих принципах организации местного самоуправления в единой системе публичной власти»</w:t>
      </w:r>
      <w:r w:rsidRPr="00361F92">
        <w:rPr>
          <w:rFonts w:ascii="Times New Roman" w:eastAsia="Calibri" w:hAnsi="Times New Roman" w:cs="Times New Roman"/>
          <w:kern w:val="0"/>
          <w14:ligatures w14:val="none"/>
        </w:rPr>
        <w:t>.</w:t>
      </w:r>
    </w:p>
    <w:p w14:paraId="372D412C" w14:textId="77777777" w:rsidR="00361F92" w:rsidRPr="00361F92" w:rsidRDefault="00361F92" w:rsidP="00361F92">
      <w:pPr>
        <w:spacing w:after="0" w:line="240" w:lineRule="auto"/>
        <w:ind w:firstLine="709"/>
        <w:jc w:val="both"/>
        <w:rPr>
          <w:rFonts w:ascii="Calibri" w:eastAsia="Calibri" w:hAnsi="Calibri" w:cs="Times New Roman"/>
          <w:kern w:val="0"/>
          <w:sz w:val="22"/>
          <w:szCs w:val="22"/>
          <w14:ligatures w14:val="none"/>
        </w:rPr>
      </w:pPr>
    </w:p>
    <w:p w14:paraId="5E29FDAA"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Статья 44. Отмена муниципальных правовых актов и приостановление их действия</w:t>
      </w:r>
    </w:p>
    <w:p w14:paraId="0BF543F1"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субъектов Российской Федерации, - уполномоченным органом государственной власти Российской Федерации (уполномоченным органом государственной власти Санкт-Петербурга).</w:t>
      </w:r>
    </w:p>
    <w:p w14:paraId="5B3C3E94"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14:paraId="31399F4A"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 xml:space="preserve">3. Признание по решению суда закона Санкт-Петербурга и об установлении статуса муниципального образования недействующим до дня вступления в силу нового закона Санкт-Петербурга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для отмены данных муниципальных правовых актов. </w:t>
      </w:r>
    </w:p>
    <w:p w14:paraId="0AA0A677"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p>
    <w:p w14:paraId="501EC8C5" w14:textId="77777777" w:rsidR="00361F92" w:rsidRPr="00361F92" w:rsidRDefault="00361F92" w:rsidP="00361F92">
      <w:pPr>
        <w:spacing w:after="0" w:line="240" w:lineRule="auto"/>
        <w:ind w:firstLine="709"/>
        <w:jc w:val="center"/>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Глава 7. ЭКОНОМИЧЕСКАЯ ОСНОВА МЕСТНОГО САМОУПРАВЛЕНИЯ</w:t>
      </w:r>
    </w:p>
    <w:p w14:paraId="4809077B"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p>
    <w:p w14:paraId="1D70D254"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Статья 45. Экономическая основа местного самоуправления</w:t>
      </w:r>
    </w:p>
    <w:p w14:paraId="0C418F6D"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Экономическую основу местного самоуправления составляет находящееся в муниципальной собственности имущество, в том числе имущественные права муниципальных образований, а также средства местных бюджетов.</w:t>
      </w:r>
    </w:p>
    <w:p w14:paraId="4A27F0D5"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В соответствии с Конституцией Российской Федерации муниципальная собственность признается и защищается государством наравне с иными формами собственности.</w:t>
      </w:r>
    </w:p>
    <w:p w14:paraId="794F09F8"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p>
    <w:p w14:paraId="683E7331"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 xml:space="preserve">Статья 46. Муниципальное имущество </w:t>
      </w:r>
    </w:p>
    <w:p w14:paraId="3ED601A2"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Утрачивает силу с 01.01.2027</w:t>
      </w:r>
    </w:p>
    <w:p w14:paraId="33096DBB"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В собственности муниципальных образований может находиться:</w:t>
      </w:r>
    </w:p>
    <w:p w14:paraId="0BC37C86"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имущество, предназначенное для решения установленных Федеральным законом от 20.03.2025 № 33-ФЗ «Об общих принципах организации местного самоуправления в единой системе публичной власти» вопросов непосредственного обеспечения жизнедеятельности населения;</w:t>
      </w:r>
    </w:p>
    <w:p w14:paraId="658CCF22"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Санкт-Петербурга;</w:t>
      </w:r>
    </w:p>
    <w:p w14:paraId="65F33CDE"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представительного органа муниципального образования;</w:t>
      </w:r>
    </w:p>
    <w:p w14:paraId="3F72F19B"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имущество, необходимое для осуществления полномочий, не отнесенных к полномочиям органов местного самоуправления по решению вопросов непосредственного обеспечения жизнедеятельности населения;</w:t>
      </w:r>
    </w:p>
    <w:p w14:paraId="37ABA2CC"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статьей 36 Федерального закона от 20.03.2025 № 33-ФЗ «Об общих принципах организации местного самоуправления в единой системе публичной власти».</w:t>
      </w:r>
    </w:p>
    <w:p w14:paraId="4E913DA1"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 xml:space="preserve">2. В собственности муниципального образования в соответствии с Законом Санкт-Петербурга от 23.09.2009 № 420-79 «Об организации местного самоуправления в Санкт-Петербурге» может находиться иное имущество. </w:t>
      </w:r>
    </w:p>
    <w:p w14:paraId="34F63B4E"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В случаях возникновения у муниципальных образований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14:paraId="654DF5CD"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p>
    <w:p w14:paraId="7ADBAAD6"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Статья 47. Владение, пользование и распоряжение муниципальным имуществом</w:t>
      </w:r>
    </w:p>
    <w:p w14:paraId="5835CD20"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14:paraId="230B285B"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14:paraId="7E17FBD4"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14:paraId="7924ECDF"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lastRenderedPageBreak/>
        <w:t>4. Доходы от использования и приватизации муниципального имущества поступают в местные бюджеты.</w:t>
      </w:r>
    </w:p>
    <w:p w14:paraId="18A026C4"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5. Муниципальные образования могут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14:paraId="52FBFB81"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6. 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14:paraId="27EC5696"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7.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14:paraId="30C2805A"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8.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законодательством Российской Федерации об электроэнергетике.</w:t>
      </w:r>
    </w:p>
    <w:p w14:paraId="30C2B797"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p>
    <w:p w14:paraId="3909ECDB"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Статья 48. Местный бюджет</w:t>
      </w:r>
    </w:p>
    <w:p w14:paraId="4CD04E99"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Муниципальное образование имеет собственный бюджет (местный бюджет).</w:t>
      </w:r>
    </w:p>
    <w:p w14:paraId="6E641088"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14:paraId="0FDB2027"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Проекты местных бюджетов составляются и утверждаются сроком на три года (очередной финансовый год и плановый период).</w:t>
      </w:r>
    </w:p>
    <w:p w14:paraId="646D3DA0"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Бюджетные полномочия муниципальных образований, органов местного самоуправления и должностных лиц местного самоуправления устанавливаются Бюджетным кодексом Российской Федерации.</w:t>
      </w:r>
    </w:p>
    <w:p w14:paraId="4DE20B93"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Размер оплаты труда лиц, замещающих муниципальные должности, осуществляющих свои полномочия на постоянной основе, муниципальных служащих органов местного самоуправления определяется в соответствии с предельными нормативами, установленными законом Санкт-Петербурга.</w:t>
      </w:r>
    </w:p>
    <w:p w14:paraId="73E2E82E"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14:paraId="62F22E7C"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6. Выравнивание бюджетной обеспеченности муниципальных образований осуществляется в соответствии с требованиями Бюджетного кодекса Российской Федерации.</w:t>
      </w:r>
    </w:p>
    <w:p w14:paraId="7FEE3BF6"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p>
    <w:p w14:paraId="717F424D"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Статья 49. Доходы местного бюджета</w:t>
      </w:r>
    </w:p>
    <w:p w14:paraId="3A1F8094"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Формирование доходов местных бюджетов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14:paraId="65948A4D"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p>
    <w:p w14:paraId="0E8A9254"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Статья 50. Расходы местного бюджета</w:t>
      </w:r>
    </w:p>
    <w:p w14:paraId="751C58A2"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lastRenderedPageBreak/>
        <w:t>1. Формирование расходов местных бюджетов осуществляется в соответствии с расходными обязательствами муниципальных образований, устанавливаемыми и исполняемыми органами местного самоуправления данных муниципальных образований в соответствии с требованиями Бюджетного кодекса Российской Федерации.</w:t>
      </w:r>
    </w:p>
    <w:p w14:paraId="5B8140ED"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Исполнение расходных обязательств муниципальных образований осуществляется за счет средств соответствующих местных бюджетов в соответствии с требованиями Бюджетного кодекса Российской Федерации.</w:t>
      </w:r>
    </w:p>
    <w:p w14:paraId="08A4AA87"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p>
    <w:p w14:paraId="302EBC22"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Статья 51. Финансовое и иное обеспечение реализации инициативных проектов</w:t>
      </w:r>
    </w:p>
    <w:p w14:paraId="0BF43BF2"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Источником финансового обеспечения реализации инициативных проектов, предусмотренных статьей 49 Федерального закона от 20.03.2025 № 33-ФЗ «Об общих принципах организации местного самоуправления в единой системе публичной власти», являются предусмотренные в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Санкт-Петербурга, предоставленных в целях финансового обеспечения соответствующих расходных обязательств муниципального образования.</w:t>
      </w:r>
    </w:p>
    <w:p w14:paraId="33AC735A"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14:paraId="79D225A0"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14:paraId="0DFA547A"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представительного органа муниципального образования.</w:t>
      </w:r>
    </w:p>
    <w:p w14:paraId="57878EC8"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kern w:val="0"/>
          <w14:ligatures w14:val="none"/>
        </w:rPr>
        <w:t>5. Реализация инициативных проектов может обеспечиваться также в форме добровольного имущественного и (или) трудового участия заинтересованных лиц.</w:t>
      </w:r>
      <w:r w:rsidRPr="00361F92">
        <w:rPr>
          <w:rFonts w:ascii="Times New Roman" w:eastAsia="Calibri" w:hAnsi="Times New Roman" w:cs="Times New Roman"/>
          <w:b/>
          <w:kern w:val="0"/>
          <w14:ligatures w14:val="none"/>
        </w:rPr>
        <w:t xml:space="preserve"> </w:t>
      </w:r>
    </w:p>
    <w:p w14:paraId="067D6CEB"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p>
    <w:p w14:paraId="14C83A2E"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Статья 52. Закупки для обеспечения муниципальных нужд</w:t>
      </w:r>
    </w:p>
    <w:p w14:paraId="606CC323"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4786FA0B"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Закупки товаров, работ, услуг для обеспечения муниципальных нужд осуществляются за счет средств местного бюджета.</w:t>
      </w:r>
    </w:p>
    <w:p w14:paraId="20335A28"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p>
    <w:p w14:paraId="6D16620E" w14:textId="77777777" w:rsidR="00361F92" w:rsidRPr="00361F92" w:rsidRDefault="00361F92" w:rsidP="00361F92">
      <w:pPr>
        <w:spacing w:after="0" w:line="240" w:lineRule="auto"/>
        <w:ind w:firstLine="709"/>
        <w:jc w:val="center"/>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Глава 8. ОТВЕТСТВЕННОСТЬ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w:t>
      </w:r>
    </w:p>
    <w:p w14:paraId="0EBCB5C4"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p>
    <w:p w14:paraId="7895CB49"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Статья 53. Ответственность органов местного самоуправления и должностных лиц местного самоуправления</w:t>
      </w:r>
    </w:p>
    <w:p w14:paraId="25A49A5F"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 xml:space="preserve">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w:t>
      </w:r>
      <w:r w:rsidRPr="00361F92">
        <w:rPr>
          <w:rFonts w:ascii="Times New Roman" w:eastAsia="Calibri" w:hAnsi="Times New Roman" w:cs="Times New Roman"/>
          <w:kern w:val="0"/>
          <w14:ligatures w14:val="none"/>
        </w:rPr>
        <w:lastRenderedPageBreak/>
        <w:t>конституционных законов, федеральных законов, Устава Санкт-Петербурга, законов Санкт-Петербурга,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36C2E2E3"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p>
    <w:p w14:paraId="6D86F707"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Статья 54. Ответственность лиц, замещающих муниципальные должности</w:t>
      </w:r>
    </w:p>
    <w:p w14:paraId="6DBFBC34"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w:t>
      </w:r>
    </w:p>
    <w:p w14:paraId="6FA4100C"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(далее - проверка), проводится по решению высшего должностного лица Санкт-Петербурга - Губернатора Санкт-Петербурга в порядке, установленном законом Санкт-Петербурга.</w:t>
      </w:r>
    </w:p>
    <w:p w14:paraId="040891A0"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При выявлении в результате проверки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высшее должностное лицо Санкт-Петербурга - Губернатор Санкт-Петербурга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 в соответствии с федеральным законом.</w:t>
      </w:r>
    </w:p>
    <w:p w14:paraId="57C764F1"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177845C6"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предупреждение;</w:t>
      </w:r>
    </w:p>
    <w:p w14:paraId="7C1976B2"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14:paraId="77EB8C96"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227D557F"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запрет занимать должности в соответствующем органе местного самоуправления до прекращения срока его полномочий;</w:t>
      </w:r>
    </w:p>
    <w:p w14:paraId="3D45BE7B"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5) запрет исполнять полномочия на постоянной основе до прекращения срока его полномочий.</w:t>
      </w:r>
    </w:p>
    <w:p w14:paraId="37A94A41"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5. Порядок принятия решения о применении к лицу, замещающему муниципальную должность, мер ответственности, предусмотренных пунктом 4 настоящей статьи (далее в настоящем пункте - меры ответственности), определяется муниципальным правовым актом в соответствии с законом Санкт-Петербурга.</w:t>
      </w:r>
    </w:p>
    <w:p w14:paraId="749263B8"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Муниципальный совет муниципального образования уполномочен принимать решение о применении мер ответственности в отношении депутата, главы муниципального образования.</w:t>
      </w:r>
    </w:p>
    <w:p w14:paraId="2F088E51"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Основанием для рассмотрения вопроса о применении в отношении лица, замещающего муниципальную должность, одной из мер ответственности является поступление в орган местного самоуправления, уполномоченный принимать соответствующее решение, заявления высшего должностного лица Санкт-Петербурга - Губернатора Санкт-Петербурга о применении меры ответственности.</w:t>
      </w:r>
    </w:p>
    <w:p w14:paraId="764898A8"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lastRenderedPageBreak/>
        <w:t>Решение о применении в отношении лица, замещающего муниципальную должность, одной из мер ответственности должно быть мотивированным и принято не позднее 30 дней со дня поступления в орган местного самоуправления, уполномоченный принимать соответствующее решение, заявления высшего должностного лица Санкт-Петербурга - Губернатора Санкт-Петербурга о применении меры ответственности.</w:t>
      </w:r>
    </w:p>
    <w:p w14:paraId="5A156010"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 противодействии коррупции».</w:t>
      </w:r>
    </w:p>
    <w:p w14:paraId="0113298C"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p>
    <w:p w14:paraId="572D8A45"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Статья 55. Временное осуществление отдельных полномочий органов местного самоуправления органами государственной власти Санкт-Петербурга</w:t>
      </w:r>
    </w:p>
    <w:p w14:paraId="091E4B91"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Отдельные полномочия органов местного самоуправления могут временно осуществляться органами государственной власти Санкт-Петербурга:</w:t>
      </w:r>
    </w:p>
    <w:p w14:paraId="6A45B817"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и (или) не могут быть сформированы в соответствии с настоящим Федеральным законом;</w:t>
      </w:r>
    </w:p>
    <w:p w14:paraId="0FB42FF6"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если вследствие решений, действий (бездействия) органов местного самоуправления возникает просроченная задолженность муниципальных образований по исполнению своих долговых и (или)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бюджетов муниципальных образований в последнем отчетном году, и (или) просроченная задолженность муниципальных образований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 обязательств федерального бюджета и бюджетов субъектов Российской Федерации в отношении бюджетов указанных муниципальных образований;</w:t>
      </w:r>
    </w:p>
    <w:p w14:paraId="0EA0AF89"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если при осуществлении отдельных переданных государственных полномочий за счет предоставления субвенций местным бюджетам органами местного самоуправления было допущено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w:t>
      </w:r>
    </w:p>
    <w:p w14:paraId="457AD2F7"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В случаях, установленных пунктом 1 части 1 настоящей статьи, указ (постановление) о временном осуществлении исполнительными органами Санкт-Петербурга соответствующих полномочий органов местного самоуправления принимается высшим должностным лицом субъекта Российской Федерации на основании решения представительного органа местного самоуправления или решения законодательного органа субъекта Российской Федерации, принимаемого большинством не менее двух третей голосов от установленного числа депутатов.</w:t>
      </w:r>
    </w:p>
    <w:p w14:paraId="13FC306A"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3. В случае, предусмотренном пунктом 2 части 1 настоящей статьи, в соответствующем муниципальном образовании по ходатайству высшего должностного лица Санкт-Петербурга и (или) представительного органа муниципального образования, главы муниципального образования решением арбитражного суда Санкт-Петербурга вводится временная финансовая администрация на срок до одного года.</w:t>
      </w:r>
    </w:p>
    <w:p w14:paraId="4CDA0E73"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4. Временная финансовая администрация не может вводиться по ходатайству высшего должностного лица Санкт-Петербурга в течение одного года со дня вступления в полномочия представительного органа муниципального образования.</w:t>
      </w:r>
    </w:p>
    <w:p w14:paraId="6469379A"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 xml:space="preserve">5. В целях восстановления платежеспособности муниципального образования временная финансовая администрация в соответствии с федеральным законом принимает </w:t>
      </w:r>
      <w:r w:rsidRPr="00361F92">
        <w:rPr>
          <w:rFonts w:ascii="Times New Roman" w:eastAsia="Calibri" w:hAnsi="Times New Roman" w:cs="Times New Roman"/>
          <w:kern w:val="0"/>
          <w14:ligatures w14:val="none"/>
        </w:rPr>
        <w:lastRenderedPageBreak/>
        <w:t>меры по реструктуризации просроченной задолженности муниципального образования, разрабатывает изменения и дополнения в бюджет муниципального образования на текущий финансовый год, проект бюджета муниципального образования на очередной финансовый год, представляет их в представительный орган муниципального образования на рассмотрение и утверждение, а в случаях, предусмотренных федеральным законом, в высший исполнительный орган субъекта Российской Федерации для утверждения законом Санкт-Петербурга, обеспечивает осуществление внутреннего муниципального финансового контроля, в том числе контроля за исполнением бюджета муниципального образования в соответствии с Бюджетным кодексом Российской Федерации, а также осуществляет иные полномочия в соответствии с настоящим Федеральным законом.</w:t>
      </w:r>
    </w:p>
    <w:p w14:paraId="33870961"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7. В случае, предусмотренном пунктом 3 части 1 настоящей статьи, решение о временном осуществлении исполнительными органами Санкт-Петербурга отдельных полномочий органов местного самоуправления принимается высшим исполнительным органом субъекта Российской Федерации с одновременным изъятием соответствующих субвенций.</w:t>
      </w:r>
    </w:p>
    <w:p w14:paraId="5E7FA06F"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7. Решения органов публичной власти, указанные в настоящей статье, могут быть обжалованы в судебном порядке.</w:t>
      </w:r>
    </w:p>
    <w:p w14:paraId="613AA621"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8. Не могут временно осуществляться органами государственной власти субъектов Российской Федерации полномочия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14:paraId="220417BB"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p>
    <w:p w14:paraId="120F2F50" w14:textId="77777777" w:rsidR="00361F92" w:rsidRPr="00361F92" w:rsidRDefault="00361F92" w:rsidP="00361F92">
      <w:pPr>
        <w:spacing w:after="0" w:line="240" w:lineRule="auto"/>
        <w:ind w:firstLine="709"/>
        <w:jc w:val="center"/>
        <w:rPr>
          <w:rFonts w:ascii="Times New Roman" w:eastAsia="Calibri" w:hAnsi="Times New Roman" w:cs="Times New Roman"/>
          <w:b/>
          <w:bCs/>
          <w:kern w:val="0"/>
          <w14:ligatures w14:val="none"/>
        </w:rPr>
      </w:pPr>
      <w:r w:rsidRPr="00361F92">
        <w:rPr>
          <w:rFonts w:ascii="Times New Roman" w:eastAsia="Calibri" w:hAnsi="Times New Roman" w:cs="Times New Roman"/>
          <w:b/>
          <w:bCs/>
          <w:kern w:val="0"/>
          <w14:ligatures w14:val="none"/>
        </w:rPr>
        <w:t>Глава 9. ЗАКЛЮЧИТЕЛЬНЫЕ ПОЛОЖЕНИЯ</w:t>
      </w:r>
    </w:p>
    <w:p w14:paraId="6B96C363"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p>
    <w:p w14:paraId="11D29711" w14:textId="77777777" w:rsidR="00361F92" w:rsidRPr="00361F92" w:rsidRDefault="00361F92" w:rsidP="00361F92">
      <w:pPr>
        <w:spacing w:after="0" w:line="240" w:lineRule="auto"/>
        <w:ind w:firstLine="709"/>
        <w:jc w:val="both"/>
        <w:rPr>
          <w:rFonts w:ascii="Times New Roman" w:eastAsia="Calibri" w:hAnsi="Times New Roman" w:cs="Times New Roman"/>
          <w:b/>
          <w:kern w:val="0"/>
          <w14:ligatures w14:val="none"/>
        </w:rPr>
      </w:pPr>
      <w:r w:rsidRPr="00361F92">
        <w:rPr>
          <w:rFonts w:ascii="Times New Roman" w:eastAsia="Calibri" w:hAnsi="Times New Roman" w:cs="Times New Roman"/>
          <w:b/>
          <w:kern w:val="0"/>
          <w14:ligatures w14:val="none"/>
        </w:rPr>
        <w:t>Статья 56. Вступление в силу настоящего Устава</w:t>
      </w:r>
    </w:p>
    <w:p w14:paraId="56FA2271"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 xml:space="preserve">1. Настоящий Устав вступает в силу со дня его официального опубликования </w:t>
      </w:r>
      <w:r w:rsidRPr="00361F92">
        <w:rPr>
          <w:rFonts w:ascii="Arial" w:eastAsia="Calibri" w:hAnsi="Arial" w:cs="Arial"/>
          <w:kern w:val="0"/>
          <w:sz w:val="20"/>
          <w:szCs w:val="20"/>
          <w14:ligatures w14:val="none"/>
        </w:rPr>
        <w:t xml:space="preserve"> </w:t>
      </w:r>
      <w:r w:rsidRPr="00361F92">
        <w:rPr>
          <w:rFonts w:ascii="Times New Roman" w:eastAsia="Calibri" w:hAnsi="Times New Roman" w:cs="Times New Roman"/>
          <w:kern w:val="0"/>
          <w14:ligatures w14:val="none"/>
        </w:rPr>
        <w:t>после его государственной регистрации.</w:t>
      </w:r>
    </w:p>
    <w:p w14:paraId="55083CE4" w14:textId="77777777" w:rsidR="00361F92" w:rsidRPr="00361F92" w:rsidRDefault="00361F92" w:rsidP="00361F92">
      <w:pPr>
        <w:spacing w:after="0" w:line="240" w:lineRule="auto"/>
        <w:ind w:firstLine="709"/>
        <w:jc w:val="both"/>
        <w:rPr>
          <w:rFonts w:ascii="Times New Roman" w:eastAsia="Calibri" w:hAnsi="Times New Roman" w:cs="Times New Roman"/>
          <w:kern w:val="0"/>
          <w14:ligatures w14:val="none"/>
        </w:rPr>
      </w:pPr>
      <w:r w:rsidRPr="00361F92">
        <w:rPr>
          <w:rFonts w:ascii="Times New Roman" w:eastAsia="Calibri" w:hAnsi="Times New Roman" w:cs="Times New Roman"/>
          <w:kern w:val="0"/>
          <w14:ligatures w14:val="none"/>
        </w:rPr>
        <w:t>2. Со дня вступления в силу настоящего Устава признать утратившим силу устав внутригородского муниципального образования города федерального значения Санкт-Петербурга поселок Комарово, принятый решением муниципального совета внутригородского муниципального образования города федерального значения Санкт-Петербурга поселок Комарово от 25</w:t>
      </w:r>
      <w:r w:rsidRPr="00361F92">
        <w:rPr>
          <w:rFonts w:ascii="Times New Roman" w:eastAsia="Calibri" w:hAnsi="Times New Roman" w:cs="Times New Roman"/>
          <w:bCs/>
          <w:kern w:val="0"/>
          <w14:ligatures w14:val="none"/>
        </w:rPr>
        <w:t xml:space="preserve">.09.2017 </w:t>
      </w:r>
      <w:r w:rsidRPr="00361F92">
        <w:rPr>
          <w:rFonts w:ascii="Times New Roman" w:eastAsia="Calibri" w:hAnsi="Times New Roman" w:cs="Times New Roman"/>
          <w:kern w:val="0"/>
          <w14:ligatures w14:val="none"/>
        </w:rPr>
        <w:t>№8-1 «О принятии Устава внутригородского муниципального образования города федерального значения Санкт-Петербурга поселок Комарово», а также муниципальные нормативные правовые акты о внесении изменений и дополнений в данный Устав.</w:t>
      </w:r>
    </w:p>
    <w:p w14:paraId="3814C9A0" w14:textId="77777777" w:rsidR="00361F92" w:rsidRPr="00361F92" w:rsidRDefault="00361F92" w:rsidP="00361F92">
      <w:pPr>
        <w:spacing w:after="0" w:line="240" w:lineRule="auto"/>
        <w:ind w:firstLine="709"/>
        <w:jc w:val="both"/>
        <w:rPr>
          <w:rFonts w:ascii="Times New Roman" w:eastAsia="Calibri" w:hAnsi="Times New Roman" w:cs="Times New Roman"/>
          <w:b/>
          <w:bCs/>
          <w:kern w:val="0"/>
          <w14:ligatures w14:val="none"/>
        </w:rPr>
      </w:pPr>
    </w:p>
    <w:p w14:paraId="28A0BDFE" w14:textId="77777777" w:rsidR="00361F92" w:rsidRPr="00361F92" w:rsidRDefault="00361F92" w:rsidP="00361F92">
      <w:pPr>
        <w:spacing w:after="0" w:line="240" w:lineRule="auto"/>
        <w:rPr>
          <w:rFonts w:ascii="Times New Roman" w:hAnsi="Times New Roman" w:cs="Times New Roman"/>
        </w:rPr>
      </w:pPr>
    </w:p>
    <w:sectPr w:rsidR="00361F92" w:rsidRPr="00361F92" w:rsidSect="00B96992">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3"/>
    <w:multiLevelType w:val="multilevel"/>
    <w:tmpl w:val="00000003"/>
    <w:name w:val="WW8Num3"/>
    <w:lvl w:ilvl="0">
      <w:start w:val="1"/>
      <w:numFmt w:val="decimal"/>
      <w:lvlText w:val="%1."/>
      <w:lvlJc w:val="left"/>
      <w:pPr>
        <w:tabs>
          <w:tab w:val="num" w:pos="1212"/>
        </w:tabs>
        <w:ind w:left="1212" w:hanging="360"/>
      </w:pPr>
    </w:lvl>
    <w:lvl w:ilvl="1">
      <w:start w:val="1"/>
      <w:numFmt w:val="decimal"/>
      <w:lvlText w:val="%2."/>
      <w:lvlJc w:val="left"/>
      <w:pPr>
        <w:tabs>
          <w:tab w:val="num" w:pos="2190"/>
        </w:tabs>
        <w:ind w:left="2190" w:hanging="111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0000009"/>
    <w:multiLevelType w:val="singleLevel"/>
    <w:tmpl w:val="00000009"/>
    <w:name w:val="WW8Num9"/>
    <w:lvl w:ilvl="0">
      <w:start w:val="1"/>
      <w:numFmt w:val="decimal"/>
      <w:lvlText w:val="%1."/>
      <w:lvlJc w:val="left"/>
      <w:pPr>
        <w:tabs>
          <w:tab w:val="num" w:pos="0"/>
        </w:tabs>
        <w:ind w:left="0" w:firstLine="0"/>
      </w:pPr>
      <w:rPr>
        <w:rFonts w:ascii="Times New Roman" w:hAnsi="Times New Roman" w:cs="Times New Roman"/>
      </w:rPr>
    </w:lvl>
  </w:abstractNum>
  <w:abstractNum w:abstractNumId="3" w15:restartNumberingAfterBreak="0">
    <w:nsid w:val="08A60114"/>
    <w:multiLevelType w:val="hybridMultilevel"/>
    <w:tmpl w:val="7DC2F97E"/>
    <w:lvl w:ilvl="0" w:tplc="58226E42">
      <w:start w:val="4"/>
      <w:numFmt w:val="decimal"/>
      <w:lvlText w:val="%1."/>
      <w:lvlJc w:val="left"/>
      <w:pPr>
        <w:ind w:left="720" w:hanging="360"/>
      </w:pPr>
      <w:rPr>
        <w:rFonts w:hint="default"/>
      </w:rPr>
    </w:lvl>
    <w:lvl w:ilvl="1" w:tplc="0419000F">
      <w:start w:val="1"/>
      <w:numFmt w:val="decimal"/>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0912292D"/>
    <w:multiLevelType w:val="hybridMultilevel"/>
    <w:tmpl w:val="5F720200"/>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15:restartNumberingAfterBreak="0">
    <w:nsid w:val="0ED06CA9"/>
    <w:multiLevelType w:val="hybridMultilevel"/>
    <w:tmpl w:val="942C0284"/>
    <w:lvl w:ilvl="0" w:tplc="5DE6B270">
      <w:start w:val="3"/>
      <w:numFmt w:val="decimal"/>
      <w:lvlText w:val="%1."/>
      <w:lvlJc w:val="left"/>
      <w:pPr>
        <w:ind w:left="1527" w:hanging="960"/>
      </w:pPr>
      <w:rPr>
        <w:rFonts w:hint="default"/>
      </w:r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BC1A88"/>
    <w:multiLevelType w:val="hybridMultilevel"/>
    <w:tmpl w:val="1B42FB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6F202A"/>
    <w:multiLevelType w:val="hybridMultilevel"/>
    <w:tmpl w:val="5296C058"/>
    <w:lvl w:ilvl="0" w:tplc="51CA3FB4">
      <w:start w:val="2"/>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587347"/>
    <w:multiLevelType w:val="hybridMultilevel"/>
    <w:tmpl w:val="D25C8A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75713BE"/>
    <w:multiLevelType w:val="hybridMultilevel"/>
    <w:tmpl w:val="C074B6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C2304F6"/>
    <w:multiLevelType w:val="multilevel"/>
    <w:tmpl w:val="C558770A"/>
    <w:lvl w:ilvl="0">
      <w:start w:val="8"/>
      <w:numFmt w:val="decimal"/>
      <w:lvlText w:val="%1."/>
      <w:lvlJc w:val="left"/>
      <w:pPr>
        <w:ind w:left="2880" w:hanging="360"/>
      </w:pPr>
      <w:rPr>
        <w:rFonts w:hint="default"/>
      </w:rPr>
    </w:lvl>
    <w:lvl w:ilvl="1">
      <w:start w:val="7"/>
      <w:numFmt w:val="decimal"/>
      <w:lvlText w:val="%2."/>
      <w:lvlJc w:val="left"/>
      <w:pPr>
        <w:ind w:left="2880" w:hanging="360"/>
      </w:pPr>
      <w:rPr>
        <w:rFonts w:hint="default"/>
        <w:color w:val="auto"/>
        <w:u w:val="none" w:color="FFFFFF"/>
      </w:rPr>
    </w:lvl>
    <w:lvl w:ilvl="2">
      <w:start w:val="1"/>
      <w:numFmt w:val="decimal"/>
      <w:isLgl/>
      <w:lvlText w:val="%1.%2.%3."/>
      <w:lvlJc w:val="left"/>
      <w:pPr>
        <w:ind w:left="324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800"/>
      </w:pPr>
      <w:rPr>
        <w:rFonts w:hint="default"/>
      </w:rPr>
    </w:lvl>
  </w:abstractNum>
  <w:abstractNum w:abstractNumId="11" w15:restartNumberingAfterBreak="0">
    <w:nsid w:val="300E4DFB"/>
    <w:multiLevelType w:val="multilevel"/>
    <w:tmpl w:val="D8364228"/>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8FC63AD"/>
    <w:multiLevelType w:val="multilevel"/>
    <w:tmpl w:val="86503616"/>
    <w:lvl w:ilvl="0">
      <w:start w:val="8"/>
      <w:numFmt w:val="decimal"/>
      <w:lvlText w:val="%1."/>
      <w:lvlJc w:val="left"/>
      <w:pPr>
        <w:ind w:left="2880" w:hanging="360"/>
      </w:pPr>
      <w:rPr>
        <w:rFonts w:hint="default"/>
      </w:rPr>
    </w:lvl>
    <w:lvl w:ilvl="1">
      <w:start w:val="7"/>
      <w:numFmt w:val="decimal"/>
      <w:lvlText w:val="%2."/>
      <w:lvlJc w:val="left"/>
      <w:pPr>
        <w:ind w:left="2880" w:hanging="360"/>
      </w:pPr>
      <w:rPr>
        <w:rFonts w:hint="default"/>
        <w:strike w:val="0"/>
        <w:color w:val="auto"/>
        <w:u w:val="none" w:color="FFFFFF"/>
      </w:rPr>
    </w:lvl>
    <w:lvl w:ilvl="2">
      <w:start w:val="1"/>
      <w:numFmt w:val="decimal"/>
      <w:isLgl/>
      <w:lvlText w:val="%1.%2.%3."/>
      <w:lvlJc w:val="left"/>
      <w:pPr>
        <w:ind w:left="324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800"/>
      </w:pPr>
      <w:rPr>
        <w:rFonts w:hint="default"/>
      </w:rPr>
    </w:lvl>
  </w:abstractNum>
  <w:abstractNum w:abstractNumId="13" w15:restartNumberingAfterBreak="0">
    <w:nsid w:val="39BE6D3B"/>
    <w:multiLevelType w:val="multilevel"/>
    <w:tmpl w:val="F15E5FCC"/>
    <w:lvl w:ilvl="0">
      <w:start w:val="1"/>
      <w:numFmt w:val="decimal"/>
      <w:lvlText w:val="%1."/>
      <w:lvlJc w:val="left"/>
      <w:pPr>
        <w:ind w:left="1573" w:hanging="1005"/>
      </w:pPr>
      <w:rPr>
        <w:rFonts w:cs="Courier New"/>
        <w:strike w:val="0"/>
        <w:color w:val="auto"/>
      </w:rPr>
    </w:lvl>
    <w:lvl w:ilvl="1">
      <w:start w:val="1"/>
      <w:numFmt w:val="decimal"/>
      <w:lvlText w:val="4.%2."/>
      <w:lvlJc w:val="left"/>
      <w:pPr>
        <w:ind w:left="1080" w:hanging="360"/>
      </w:pPr>
      <w:rPr>
        <w:rFonts w:hint="default"/>
        <w:color w:val="auto"/>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 w15:restartNumberingAfterBreak="0">
    <w:nsid w:val="477C12F3"/>
    <w:multiLevelType w:val="multilevel"/>
    <w:tmpl w:val="B11CFA3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CD12BAC"/>
    <w:multiLevelType w:val="hybridMultilevel"/>
    <w:tmpl w:val="C16E43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D272740"/>
    <w:multiLevelType w:val="hybridMultilevel"/>
    <w:tmpl w:val="DF5679CC"/>
    <w:lvl w:ilvl="0" w:tplc="04190011">
      <w:start w:val="1"/>
      <w:numFmt w:val="decimal"/>
      <w:lvlText w:val="%1)"/>
      <w:lvlJc w:val="left"/>
      <w:pPr>
        <w:ind w:left="1287" w:hanging="360"/>
      </w:pPr>
    </w:lvl>
    <w:lvl w:ilvl="1" w:tplc="04190011">
      <w:start w:val="1"/>
      <w:numFmt w:val="decimal"/>
      <w:lvlText w:val="%2)"/>
      <w:lvlJc w:val="left"/>
      <w:pPr>
        <w:ind w:left="2007" w:hanging="360"/>
      </w:pPr>
    </w:lvl>
    <w:lvl w:ilvl="2" w:tplc="4B6E209C">
      <w:start w:val="1"/>
      <w:numFmt w:val="decimal"/>
      <w:lvlText w:val="%3."/>
      <w:lvlJc w:val="left"/>
      <w:pPr>
        <w:ind w:left="1243" w:hanging="675"/>
      </w:pPr>
      <w:rPr>
        <w:color w:val="000000"/>
      </w:r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52BA76A6"/>
    <w:multiLevelType w:val="hybridMultilevel"/>
    <w:tmpl w:val="396C717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15:restartNumberingAfterBreak="0">
    <w:nsid w:val="53E6607A"/>
    <w:multiLevelType w:val="hybridMultilevel"/>
    <w:tmpl w:val="B74C714A"/>
    <w:lvl w:ilvl="0" w:tplc="BF6E989A">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C507BC6"/>
    <w:multiLevelType w:val="hybridMultilevel"/>
    <w:tmpl w:val="5B82EC4E"/>
    <w:lvl w:ilvl="0" w:tplc="0419000F">
      <w:start w:val="1"/>
      <w:numFmt w:val="decimal"/>
      <w:lvlText w:val="%1."/>
      <w:lvlJc w:val="left"/>
      <w:pPr>
        <w:ind w:left="1287" w:hanging="360"/>
      </w:pPr>
    </w:lvl>
    <w:lvl w:ilvl="1" w:tplc="0419000F">
      <w:start w:val="1"/>
      <w:numFmt w:val="decimal"/>
      <w:lvlText w:val="%2."/>
      <w:lvlJc w:val="left"/>
      <w:pPr>
        <w:ind w:left="2007"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15:restartNumberingAfterBreak="0">
    <w:nsid w:val="729222E8"/>
    <w:multiLevelType w:val="hybridMultilevel"/>
    <w:tmpl w:val="C5DE85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3F016C8"/>
    <w:multiLevelType w:val="hybridMultilevel"/>
    <w:tmpl w:val="E5C45294"/>
    <w:lvl w:ilvl="0" w:tplc="0419000F">
      <w:start w:val="1"/>
      <w:numFmt w:val="decimal"/>
      <w:lvlText w:val="%1."/>
      <w:lvlJc w:val="left"/>
      <w:pPr>
        <w:ind w:left="2880" w:hanging="360"/>
      </w:p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22" w15:restartNumberingAfterBreak="0">
    <w:nsid w:val="7BAE15EF"/>
    <w:multiLevelType w:val="hybridMultilevel"/>
    <w:tmpl w:val="9496D0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DD64E28"/>
    <w:multiLevelType w:val="hybridMultilevel"/>
    <w:tmpl w:val="95FA1644"/>
    <w:lvl w:ilvl="0" w:tplc="31B42B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7F5530C8"/>
    <w:multiLevelType w:val="hybridMultilevel"/>
    <w:tmpl w:val="45FAD2E4"/>
    <w:lvl w:ilvl="0" w:tplc="23E213BC">
      <w:start w:val="3"/>
      <w:numFmt w:val="decimal"/>
      <w:lvlText w:val="%1."/>
      <w:lvlJc w:val="left"/>
      <w:pPr>
        <w:ind w:left="1287" w:hanging="360"/>
      </w:pPr>
      <w:rPr>
        <w:rFonts w:ascii="Times New Roman" w:hAnsi="Times New Roman" w:cs="Times New Roman" w:hint="default"/>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16cid:durableId="1984432434">
    <w:abstractNumId w:val="18"/>
  </w:num>
  <w:num w:numId="2" w16cid:durableId="400098325">
    <w:abstractNumId w:val="15"/>
  </w:num>
  <w:num w:numId="3" w16cid:durableId="1428505410">
    <w:abstractNumId w:val="6"/>
  </w:num>
  <w:num w:numId="4" w16cid:durableId="214045933">
    <w:abstractNumId w:val="0"/>
  </w:num>
  <w:num w:numId="5" w16cid:durableId="1778986712">
    <w:abstractNumId w:val="14"/>
  </w:num>
  <w:num w:numId="6" w16cid:durableId="1369990895">
    <w:abstractNumId w:val="11"/>
  </w:num>
  <w:num w:numId="7" w16cid:durableId="796147011">
    <w:abstractNumId w:val="22"/>
  </w:num>
  <w:num w:numId="8" w16cid:durableId="2012290355">
    <w:abstractNumId w:val="20"/>
  </w:num>
  <w:num w:numId="9" w16cid:durableId="1429429221">
    <w:abstractNumId w:val="9"/>
  </w:num>
  <w:num w:numId="10" w16cid:durableId="404953446">
    <w:abstractNumId w:val="8"/>
  </w:num>
  <w:num w:numId="11" w16cid:durableId="9806407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90309000">
    <w:abstractNumId w:val="3"/>
  </w:num>
  <w:num w:numId="13" w16cid:durableId="1386180025">
    <w:abstractNumId w:val="4"/>
  </w:num>
  <w:num w:numId="14" w16cid:durableId="785276219">
    <w:abstractNumId w:val="5"/>
  </w:num>
  <w:num w:numId="15" w16cid:durableId="2041542672">
    <w:abstractNumId w:val="16"/>
  </w:num>
  <w:num w:numId="16" w16cid:durableId="1623804370">
    <w:abstractNumId w:val="21"/>
  </w:num>
  <w:num w:numId="17" w16cid:durableId="1334410901">
    <w:abstractNumId w:val="13"/>
  </w:num>
  <w:num w:numId="18" w16cid:durableId="1915431616">
    <w:abstractNumId w:val="12"/>
  </w:num>
  <w:num w:numId="19" w16cid:durableId="1343095244">
    <w:abstractNumId w:val="10"/>
  </w:num>
  <w:num w:numId="20" w16cid:durableId="609971673">
    <w:abstractNumId w:val="24"/>
  </w:num>
  <w:num w:numId="21" w16cid:durableId="165591396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93968334">
    <w:abstractNumId w:val="1"/>
  </w:num>
  <w:num w:numId="23" w16cid:durableId="83890150">
    <w:abstractNumId w:val="7"/>
  </w:num>
  <w:num w:numId="24" w16cid:durableId="792402395">
    <w:abstractNumId w:val="2"/>
  </w:num>
  <w:num w:numId="25" w16cid:durableId="26203715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992"/>
    <w:rsid w:val="002C3A44"/>
    <w:rsid w:val="00361F92"/>
    <w:rsid w:val="006B557B"/>
    <w:rsid w:val="00B969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D85EE"/>
  <w15:chartTrackingRefBased/>
  <w15:docId w15:val="{3E2C385B-B01D-43AD-A8D3-E17C1C500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969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969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9699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9699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9699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9699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9699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9699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9699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9699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9699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9699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9699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9699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9699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96992"/>
    <w:rPr>
      <w:rFonts w:eastAsiaTheme="majorEastAsia" w:cstheme="majorBidi"/>
      <w:color w:val="595959" w:themeColor="text1" w:themeTint="A6"/>
    </w:rPr>
  </w:style>
  <w:style w:type="character" w:customStyle="1" w:styleId="80">
    <w:name w:val="Заголовок 8 Знак"/>
    <w:basedOn w:val="a0"/>
    <w:link w:val="8"/>
    <w:uiPriority w:val="9"/>
    <w:semiHidden/>
    <w:rsid w:val="00B9699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96992"/>
    <w:rPr>
      <w:rFonts w:eastAsiaTheme="majorEastAsia" w:cstheme="majorBidi"/>
      <w:color w:val="272727" w:themeColor="text1" w:themeTint="D8"/>
    </w:rPr>
  </w:style>
  <w:style w:type="paragraph" w:styleId="a3">
    <w:name w:val="Title"/>
    <w:basedOn w:val="a"/>
    <w:next w:val="a"/>
    <w:link w:val="a4"/>
    <w:qFormat/>
    <w:rsid w:val="00B969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9699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9699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9699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96992"/>
    <w:pPr>
      <w:spacing w:before="160"/>
      <w:jc w:val="center"/>
    </w:pPr>
    <w:rPr>
      <w:i/>
      <w:iCs/>
      <w:color w:val="404040" w:themeColor="text1" w:themeTint="BF"/>
    </w:rPr>
  </w:style>
  <w:style w:type="character" w:customStyle="1" w:styleId="22">
    <w:name w:val="Цитата 2 Знак"/>
    <w:basedOn w:val="a0"/>
    <w:link w:val="21"/>
    <w:uiPriority w:val="29"/>
    <w:rsid w:val="00B96992"/>
    <w:rPr>
      <w:i/>
      <w:iCs/>
      <w:color w:val="404040" w:themeColor="text1" w:themeTint="BF"/>
    </w:rPr>
  </w:style>
  <w:style w:type="paragraph" w:styleId="a7">
    <w:name w:val="List Paragraph"/>
    <w:basedOn w:val="a"/>
    <w:uiPriority w:val="34"/>
    <w:qFormat/>
    <w:rsid w:val="00B96992"/>
    <w:pPr>
      <w:ind w:left="720"/>
      <w:contextualSpacing/>
    </w:pPr>
  </w:style>
  <w:style w:type="character" w:styleId="a8">
    <w:name w:val="Intense Emphasis"/>
    <w:basedOn w:val="a0"/>
    <w:uiPriority w:val="21"/>
    <w:qFormat/>
    <w:rsid w:val="00B96992"/>
    <w:rPr>
      <w:i/>
      <w:iCs/>
      <w:color w:val="2F5496" w:themeColor="accent1" w:themeShade="BF"/>
    </w:rPr>
  </w:style>
  <w:style w:type="paragraph" w:styleId="a9">
    <w:name w:val="Intense Quote"/>
    <w:basedOn w:val="a"/>
    <w:next w:val="a"/>
    <w:link w:val="aa"/>
    <w:uiPriority w:val="30"/>
    <w:qFormat/>
    <w:rsid w:val="00B969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96992"/>
    <w:rPr>
      <w:i/>
      <w:iCs/>
      <w:color w:val="2F5496" w:themeColor="accent1" w:themeShade="BF"/>
    </w:rPr>
  </w:style>
  <w:style w:type="character" w:styleId="ab">
    <w:name w:val="Intense Reference"/>
    <w:basedOn w:val="a0"/>
    <w:uiPriority w:val="32"/>
    <w:qFormat/>
    <w:rsid w:val="00B96992"/>
    <w:rPr>
      <w:b/>
      <w:bCs/>
      <w:smallCaps/>
      <w:color w:val="2F5496" w:themeColor="accent1" w:themeShade="BF"/>
      <w:spacing w:val="5"/>
    </w:rPr>
  </w:style>
  <w:style w:type="table" w:styleId="ac">
    <w:name w:val="Table Grid"/>
    <w:basedOn w:val="a1"/>
    <w:uiPriority w:val="59"/>
    <w:rsid w:val="00B96992"/>
    <w:pPr>
      <w:spacing w:after="0" w:line="240" w:lineRule="auto"/>
    </w:pPr>
    <w:rPr>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 Spacing"/>
    <w:link w:val="ae"/>
    <w:qFormat/>
    <w:rsid w:val="002C3A44"/>
    <w:pPr>
      <w:spacing w:after="0" w:line="240" w:lineRule="auto"/>
    </w:pPr>
    <w:rPr>
      <w:rFonts w:ascii="Calibri" w:eastAsia="Calibri" w:hAnsi="Calibri" w:cs="Times New Roman"/>
      <w:kern w:val="0"/>
      <w:sz w:val="22"/>
      <w:szCs w:val="22"/>
      <w14:ligatures w14:val="none"/>
    </w:rPr>
  </w:style>
  <w:style w:type="character" w:customStyle="1" w:styleId="ae">
    <w:name w:val="Без интервала Знак"/>
    <w:basedOn w:val="a0"/>
    <w:link w:val="ad"/>
    <w:uiPriority w:val="1"/>
    <w:locked/>
    <w:rsid w:val="002C3A44"/>
    <w:rPr>
      <w:rFonts w:ascii="Calibri" w:eastAsia="Calibri" w:hAnsi="Calibri" w:cs="Times New Roman"/>
      <w:kern w:val="0"/>
      <w:sz w:val="22"/>
      <w:szCs w:val="22"/>
      <w14:ligatures w14:val="none"/>
    </w:rPr>
  </w:style>
  <w:style w:type="numbering" w:customStyle="1" w:styleId="11">
    <w:name w:val="Нет списка1"/>
    <w:next w:val="a2"/>
    <w:uiPriority w:val="99"/>
    <w:semiHidden/>
    <w:unhideWhenUsed/>
    <w:rsid w:val="00361F92"/>
  </w:style>
  <w:style w:type="character" w:customStyle="1" w:styleId="Absatz-Standardschriftart">
    <w:name w:val="Absatz-Standardschriftart"/>
    <w:rsid w:val="00361F92"/>
  </w:style>
  <w:style w:type="character" w:customStyle="1" w:styleId="12">
    <w:name w:val="Основной шрифт абзаца1"/>
    <w:rsid w:val="00361F92"/>
  </w:style>
  <w:style w:type="paragraph" w:styleId="af">
    <w:name w:val="Body Text"/>
    <w:basedOn w:val="a"/>
    <w:link w:val="af0"/>
    <w:rsid w:val="00361F92"/>
    <w:pPr>
      <w:suppressAutoHyphens/>
      <w:spacing w:after="120" w:line="240" w:lineRule="auto"/>
    </w:pPr>
    <w:rPr>
      <w:rFonts w:ascii="Times New Roman" w:eastAsia="Times New Roman" w:hAnsi="Times New Roman" w:cs="Times New Roman"/>
      <w:kern w:val="0"/>
      <w:lang w:eastAsia="ar-SA"/>
      <w14:ligatures w14:val="none"/>
    </w:rPr>
  </w:style>
  <w:style w:type="character" w:customStyle="1" w:styleId="af0">
    <w:name w:val="Основной текст Знак"/>
    <w:basedOn w:val="a0"/>
    <w:link w:val="af"/>
    <w:rsid w:val="00361F92"/>
    <w:rPr>
      <w:rFonts w:ascii="Times New Roman" w:eastAsia="Times New Roman" w:hAnsi="Times New Roman" w:cs="Times New Roman"/>
      <w:kern w:val="0"/>
      <w:lang w:eastAsia="ar-SA"/>
      <w14:ligatures w14:val="none"/>
    </w:rPr>
  </w:style>
  <w:style w:type="paragraph" w:styleId="af1">
    <w:name w:val="List"/>
    <w:basedOn w:val="af"/>
    <w:rsid w:val="00361F92"/>
    <w:rPr>
      <w:rFonts w:ascii="Arial" w:hAnsi="Arial" w:cs="Mangal"/>
    </w:rPr>
  </w:style>
  <w:style w:type="paragraph" w:customStyle="1" w:styleId="13">
    <w:name w:val="Название1"/>
    <w:basedOn w:val="a"/>
    <w:rsid w:val="00361F92"/>
    <w:pPr>
      <w:suppressLineNumbers/>
      <w:suppressAutoHyphens/>
      <w:spacing w:before="120" w:after="120" w:line="240" w:lineRule="auto"/>
    </w:pPr>
    <w:rPr>
      <w:rFonts w:ascii="Arial" w:eastAsia="Times New Roman" w:hAnsi="Arial" w:cs="Mangal"/>
      <w:i/>
      <w:iCs/>
      <w:kern w:val="0"/>
      <w:sz w:val="20"/>
      <w:lang w:eastAsia="ar-SA"/>
      <w14:ligatures w14:val="none"/>
    </w:rPr>
  </w:style>
  <w:style w:type="paragraph" w:customStyle="1" w:styleId="14">
    <w:name w:val="Указатель1"/>
    <w:basedOn w:val="a"/>
    <w:rsid w:val="00361F92"/>
    <w:pPr>
      <w:suppressLineNumbers/>
      <w:suppressAutoHyphens/>
      <w:spacing w:after="0" w:line="240" w:lineRule="auto"/>
    </w:pPr>
    <w:rPr>
      <w:rFonts w:ascii="Arial" w:eastAsia="Times New Roman" w:hAnsi="Arial" w:cs="Mangal"/>
      <w:kern w:val="0"/>
      <w:lang w:eastAsia="ar-SA"/>
      <w14:ligatures w14:val="none"/>
    </w:rPr>
  </w:style>
  <w:style w:type="paragraph" w:customStyle="1" w:styleId="ConsPlusNormal">
    <w:name w:val="ConsPlusNormal"/>
    <w:rsid w:val="00361F92"/>
    <w:pPr>
      <w:widowControl w:val="0"/>
      <w:suppressAutoHyphens/>
      <w:autoSpaceDE w:val="0"/>
      <w:spacing w:after="0" w:line="240" w:lineRule="auto"/>
      <w:ind w:firstLine="720"/>
    </w:pPr>
    <w:rPr>
      <w:rFonts w:ascii="Arial" w:eastAsia="Arial" w:hAnsi="Arial" w:cs="Arial"/>
      <w:kern w:val="1"/>
      <w:sz w:val="20"/>
      <w:szCs w:val="20"/>
      <w:lang w:eastAsia="ar-SA"/>
      <w14:ligatures w14:val="none"/>
    </w:rPr>
  </w:style>
  <w:style w:type="paragraph" w:styleId="af2">
    <w:name w:val="Balloon Text"/>
    <w:basedOn w:val="a"/>
    <w:link w:val="af3"/>
    <w:uiPriority w:val="99"/>
    <w:semiHidden/>
    <w:unhideWhenUsed/>
    <w:rsid w:val="00361F92"/>
    <w:pPr>
      <w:suppressAutoHyphens/>
      <w:spacing w:after="0" w:line="240" w:lineRule="auto"/>
    </w:pPr>
    <w:rPr>
      <w:rFonts w:ascii="Tahoma" w:eastAsia="Times New Roman" w:hAnsi="Tahoma" w:cs="Times New Roman"/>
      <w:kern w:val="0"/>
      <w:sz w:val="16"/>
      <w:szCs w:val="16"/>
      <w:lang w:val="x-none" w:eastAsia="ar-SA"/>
      <w14:ligatures w14:val="none"/>
    </w:rPr>
  </w:style>
  <w:style w:type="character" w:customStyle="1" w:styleId="af3">
    <w:name w:val="Текст выноски Знак"/>
    <w:basedOn w:val="a0"/>
    <w:link w:val="af2"/>
    <w:uiPriority w:val="99"/>
    <w:semiHidden/>
    <w:rsid w:val="00361F92"/>
    <w:rPr>
      <w:rFonts w:ascii="Tahoma" w:eastAsia="Times New Roman" w:hAnsi="Tahoma" w:cs="Times New Roman"/>
      <w:kern w:val="0"/>
      <w:sz w:val="16"/>
      <w:szCs w:val="16"/>
      <w:lang w:val="x-none" w:eastAsia="ar-SA"/>
      <w14:ligatures w14:val="none"/>
    </w:rPr>
  </w:style>
  <w:style w:type="paragraph" w:customStyle="1" w:styleId="31">
    <w:name w:val="Основной текст с отступом 31"/>
    <w:basedOn w:val="a"/>
    <w:rsid w:val="00361F92"/>
    <w:pPr>
      <w:tabs>
        <w:tab w:val="left" w:pos="-3119"/>
        <w:tab w:val="left" w:pos="851"/>
      </w:tabs>
      <w:suppressAutoHyphens/>
      <w:spacing w:after="0" w:line="240" w:lineRule="auto"/>
      <w:ind w:firstLine="567"/>
      <w:jc w:val="both"/>
    </w:pPr>
    <w:rPr>
      <w:rFonts w:ascii="Times New Roman" w:eastAsia="Times New Roman" w:hAnsi="Times New Roman" w:cs="Times New Roman"/>
      <w:kern w:val="0"/>
      <w:sz w:val="28"/>
      <w:szCs w:val="20"/>
      <w:lang w:eastAsia="ar-SA"/>
      <w14:ligatures w14:val="none"/>
    </w:rPr>
  </w:style>
  <w:style w:type="table" w:customStyle="1" w:styleId="15">
    <w:name w:val="Сетка таблицы1"/>
    <w:basedOn w:val="a1"/>
    <w:next w:val="ac"/>
    <w:uiPriority w:val="59"/>
    <w:rsid w:val="00361F92"/>
    <w:pPr>
      <w:spacing w:after="0" w:line="240" w:lineRule="auto"/>
    </w:pPr>
    <w:rPr>
      <w:rFonts w:ascii="Times New Roman" w:eastAsia="Calibri" w:hAnsi="Times New Roman" w:cs="Times New Roman"/>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361F92"/>
    <w:pPr>
      <w:widowControl w:val="0"/>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paragraph" w:styleId="af4">
    <w:name w:val="header"/>
    <w:basedOn w:val="a"/>
    <w:link w:val="af5"/>
    <w:uiPriority w:val="99"/>
    <w:unhideWhenUsed/>
    <w:rsid w:val="00361F92"/>
    <w:pPr>
      <w:tabs>
        <w:tab w:val="center" w:pos="4677"/>
        <w:tab w:val="right" w:pos="9355"/>
      </w:tabs>
      <w:suppressAutoHyphens/>
      <w:spacing w:after="0" w:line="240" w:lineRule="auto"/>
    </w:pPr>
    <w:rPr>
      <w:rFonts w:ascii="Times New Roman" w:eastAsia="Times New Roman" w:hAnsi="Times New Roman" w:cs="Times New Roman"/>
      <w:kern w:val="0"/>
      <w:lang w:val="x-none" w:eastAsia="ar-SA"/>
      <w14:ligatures w14:val="none"/>
    </w:rPr>
  </w:style>
  <w:style w:type="character" w:customStyle="1" w:styleId="af5">
    <w:name w:val="Верхний колонтитул Знак"/>
    <w:basedOn w:val="a0"/>
    <w:link w:val="af4"/>
    <w:uiPriority w:val="99"/>
    <w:rsid w:val="00361F92"/>
    <w:rPr>
      <w:rFonts w:ascii="Times New Roman" w:eastAsia="Times New Roman" w:hAnsi="Times New Roman" w:cs="Times New Roman"/>
      <w:kern w:val="0"/>
      <w:lang w:val="x-none" w:eastAsia="ar-SA"/>
      <w14:ligatures w14:val="none"/>
    </w:rPr>
  </w:style>
  <w:style w:type="paragraph" w:styleId="af6">
    <w:name w:val="footer"/>
    <w:basedOn w:val="a"/>
    <w:link w:val="af7"/>
    <w:uiPriority w:val="99"/>
    <w:unhideWhenUsed/>
    <w:rsid w:val="00361F92"/>
    <w:pPr>
      <w:tabs>
        <w:tab w:val="center" w:pos="4677"/>
        <w:tab w:val="right" w:pos="9355"/>
      </w:tabs>
      <w:suppressAutoHyphens/>
      <w:spacing w:after="0" w:line="240" w:lineRule="auto"/>
    </w:pPr>
    <w:rPr>
      <w:rFonts w:ascii="Times New Roman" w:eastAsia="Times New Roman" w:hAnsi="Times New Roman" w:cs="Times New Roman"/>
      <w:kern w:val="0"/>
      <w:lang w:val="x-none" w:eastAsia="ar-SA"/>
      <w14:ligatures w14:val="none"/>
    </w:rPr>
  </w:style>
  <w:style w:type="character" w:customStyle="1" w:styleId="af7">
    <w:name w:val="Нижний колонтитул Знак"/>
    <w:basedOn w:val="a0"/>
    <w:link w:val="af6"/>
    <w:uiPriority w:val="99"/>
    <w:rsid w:val="00361F92"/>
    <w:rPr>
      <w:rFonts w:ascii="Times New Roman" w:eastAsia="Times New Roman" w:hAnsi="Times New Roman" w:cs="Times New Roman"/>
      <w:kern w:val="0"/>
      <w:lang w:val="x-none" w:eastAsia="ar-SA"/>
      <w14:ligatures w14:val="none"/>
    </w:rPr>
  </w:style>
  <w:style w:type="numbering" w:customStyle="1" w:styleId="110">
    <w:name w:val="Нет списка11"/>
    <w:next w:val="a2"/>
    <w:uiPriority w:val="99"/>
    <w:semiHidden/>
    <w:unhideWhenUsed/>
    <w:rsid w:val="00361F92"/>
  </w:style>
  <w:style w:type="character" w:styleId="af8">
    <w:name w:val="Hyperlink"/>
    <w:uiPriority w:val="99"/>
    <w:unhideWhenUsed/>
    <w:rsid w:val="00361F92"/>
    <w:rPr>
      <w:color w:val="0000FF"/>
      <w:u w:val="single"/>
    </w:rPr>
  </w:style>
  <w:style w:type="paragraph" w:styleId="af9">
    <w:name w:val="Plain Text"/>
    <w:basedOn w:val="a"/>
    <w:link w:val="afa"/>
    <w:uiPriority w:val="99"/>
    <w:unhideWhenUsed/>
    <w:rsid w:val="00361F92"/>
    <w:pPr>
      <w:autoSpaceDE w:val="0"/>
      <w:autoSpaceDN w:val="0"/>
      <w:adjustRightInd w:val="0"/>
      <w:spacing w:after="0" w:line="240" w:lineRule="auto"/>
      <w:jc w:val="both"/>
    </w:pPr>
    <w:rPr>
      <w:rFonts w:ascii="Consolas" w:eastAsia="Calibri" w:hAnsi="Consolas" w:cs="Times New Roman"/>
      <w:kern w:val="0"/>
      <w:sz w:val="21"/>
      <w:szCs w:val="21"/>
      <w:lang w:val="x-none" w:eastAsia="x-none"/>
      <w14:ligatures w14:val="none"/>
    </w:rPr>
  </w:style>
  <w:style w:type="character" w:customStyle="1" w:styleId="afa">
    <w:name w:val="Текст Знак"/>
    <w:basedOn w:val="a0"/>
    <w:link w:val="af9"/>
    <w:uiPriority w:val="99"/>
    <w:rsid w:val="00361F92"/>
    <w:rPr>
      <w:rFonts w:ascii="Consolas" w:eastAsia="Calibri" w:hAnsi="Consolas" w:cs="Times New Roman"/>
      <w:kern w:val="0"/>
      <w:sz w:val="21"/>
      <w:szCs w:val="21"/>
      <w:lang w:val="x-none" w:eastAsia="x-none"/>
      <w14:ligatures w14:val="none"/>
    </w:rPr>
  </w:style>
  <w:style w:type="character" w:styleId="afb">
    <w:name w:val="annotation reference"/>
    <w:uiPriority w:val="99"/>
    <w:semiHidden/>
    <w:unhideWhenUsed/>
    <w:rsid w:val="00361F92"/>
    <w:rPr>
      <w:sz w:val="16"/>
      <w:szCs w:val="16"/>
    </w:rPr>
  </w:style>
  <w:style w:type="paragraph" w:styleId="afc">
    <w:name w:val="annotation text"/>
    <w:basedOn w:val="a"/>
    <w:link w:val="afd"/>
    <w:uiPriority w:val="99"/>
    <w:semiHidden/>
    <w:unhideWhenUsed/>
    <w:rsid w:val="00361F92"/>
    <w:pPr>
      <w:spacing w:after="200" w:line="240" w:lineRule="auto"/>
    </w:pPr>
    <w:rPr>
      <w:rFonts w:ascii="Calibri" w:eastAsia="Calibri" w:hAnsi="Calibri" w:cs="Times New Roman"/>
      <w:kern w:val="0"/>
      <w:sz w:val="20"/>
      <w:szCs w:val="20"/>
      <w:lang w:val="x-none"/>
      <w14:ligatures w14:val="none"/>
    </w:rPr>
  </w:style>
  <w:style w:type="character" w:customStyle="1" w:styleId="afd">
    <w:name w:val="Текст примечания Знак"/>
    <w:basedOn w:val="a0"/>
    <w:link w:val="afc"/>
    <w:uiPriority w:val="99"/>
    <w:semiHidden/>
    <w:rsid w:val="00361F92"/>
    <w:rPr>
      <w:rFonts w:ascii="Calibri" w:eastAsia="Calibri" w:hAnsi="Calibri" w:cs="Times New Roman"/>
      <w:kern w:val="0"/>
      <w:sz w:val="20"/>
      <w:szCs w:val="20"/>
      <w:lang w:val="x-none"/>
      <w14:ligatures w14:val="none"/>
    </w:rPr>
  </w:style>
  <w:style w:type="paragraph" w:styleId="afe">
    <w:name w:val="annotation subject"/>
    <w:basedOn w:val="afc"/>
    <w:next w:val="afc"/>
    <w:link w:val="aff"/>
    <w:uiPriority w:val="99"/>
    <w:semiHidden/>
    <w:unhideWhenUsed/>
    <w:rsid w:val="00361F92"/>
    <w:rPr>
      <w:b/>
      <w:bCs/>
    </w:rPr>
  </w:style>
  <w:style w:type="character" w:customStyle="1" w:styleId="aff">
    <w:name w:val="Тема примечания Знак"/>
    <w:basedOn w:val="afd"/>
    <w:link w:val="afe"/>
    <w:uiPriority w:val="99"/>
    <w:semiHidden/>
    <w:rsid w:val="00361F92"/>
    <w:rPr>
      <w:rFonts w:ascii="Calibri" w:eastAsia="Calibri" w:hAnsi="Calibri" w:cs="Times New Roman"/>
      <w:b/>
      <w:bCs/>
      <w:kern w:val="0"/>
      <w:sz w:val="20"/>
      <w:szCs w:val="20"/>
      <w:lang w:val="x-none"/>
      <w14:ligatures w14:val="none"/>
    </w:rPr>
  </w:style>
  <w:style w:type="paragraph" w:styleId="aff0">
    <w:name w:val="footnote text"/>
    <w:basedOn w:val="a"/>
    <w:link w:val="aff1"/>
    <w:uiPriority w:val="99"/>
    <w:semiHidden/>
    <w:unhideWhenUsed/>
    <w:rsid w:val="00361F92"/>
    <w:pPr>
      <w:spacing w:after="0" w:line="240" w:lineRule="auto"/>
    </w:pPr>
    <w:rPr>
      <w:rFonts w:ascii="Calibri" w:eastAsia="Calibri" w:hAnsi="Calibri" w:cs="Times New Roman"/>
      <w:kern w:val="0"/>
      <w:sz w:val="20"/>
      <w:szCs w:val="20"/>
      <w:lang w:val="x-none"/>
      <w14:ligatures w14:val="none"/>
    </w:rPr>
  </w:style>
  <w:style w:type="character" w:customStyle="1" w:styleId="aff1">
    <w:name w:val="Текст сноски Знак"/>
    <w:basedOn w:val="a0"/>
    <w:link w:val="aff0"/>
    <w:uiPriority w:val="99"/>
    <w:semiHidden/>
    <w:rsid w:val="00361F92"/>
    <w:rPr>
      <w:rFonts w:ascii="Calibri" w:eastAsia="Calibri" w:hAnsi="Calibri" w:cs="Times New Roman"/>
      <w:kern w:val="0"/>
      <w:sz w:val="20"/>
      <w:szCs w:val="20"/>
      <w:lang w:val="x-none"/>
      <w14:ligatures w14:val="none"/>
    </w:rPr>
  </w:style>
  <w:style w:type="character" w:styleId="aff2">
    <w:name w:val="footnote reference"/>
    <w:uiPriority w:val="99"/>
    <w:semiHidden/>
    <w:unhideWhenUsed/>
    <w:rsid w:val="00361F92"/>
    <w:rPr>
      <w:vertAlign w:val="superscript"/>
    </w:rPr>
  </w:style>
  <w:style w:type="paragraph" w:styleId="aff3">
    <w:name w:val="Revision"/>
    <w:hidden/>
    <w:uiPriority w:val="99"/>
    <w:semiHidden/>
    <w:rsid w:val="00361F92"/>
    <w:pPr>
      <w:spacing w:after="0" w:line="240" w:lineRule="auto"/>
    </w:pPr>
    <w:rPr>
      <w:rFonts w:ascii="Calibri" w:eastAsia="Calibri" w:hAnsi="Calibri" w:cs="Times New Roman"/>
      <w:kern w:val="0"/>
      <w:sz w:val="22"/>
      <w:szCs w:val="22"/>
      <w14:ligatures w14:val="none"/>
    </w:rPr>
  </w:style>
  <w:style w:type="paragraph" w:styleId="aff4">
    <w:basedOn w:val="a"/>
    <w:next w:val="aff5"/>
    <w:uiPriority w:val="99"/>
    <w:unhideWhenUsed/>
    <w:rsid w:val="00361F92"/>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numbering" w:customStyle="1" w:styleId="23">
    <w:name w:val="Нет списка2"/>
    <w:next w:val="a2"/>
    <w:uiPriority w:val="99"/>
    <w:semiHidden/>
    <w:unhideWhenUsed/>
    <w:rsid w:val="00361F92"/>
  </w:style>
  <w:style w:type="paragraph" w:styleId="aff5">
    <w:name w:val="Normal (Web)"/>
    <w:basedOn w:val="a"/>
    <w:uiPriority w:val="99"/>
    <w:semiHidden/>
    <w:unhideWhenUsed/>
    <w:rsid w:val="00361F9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vsrv065-app10.ru99-loc.minjust.ru/content/act/f7de1846-3c6a-47ab-b440-b8e4cea90c68.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SPB&amp;n=292537&amp;date=13.09.2024"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48</Pages>
  <Words>24791</Words>
  <Characters>141309</Characters>
  <Application>Microsoft Office Word</Application>
  <DocSecurity>0</DocSecurity>
  <Lines>1177</Lines>
  <Paragraphs>331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Комарово Муниципальный Совет</dc:creator>
  <cp:keywords/>
  <dc:description/>
  <cp:lastModifiedBy>Комарово Муниципальный Совет</cp:lastModifiedBy>
  <cp:revision>1</cp:revision>
  <dcterms:created xsi:type="dcterms:W3CDTF">2026-04-29T12:26:00Z</dcterms:created>
  <dcterms:modified xsi:type="dcterms:W3CDTF">2026-04-29T13:00:00Z</dcterms:modified>
</cp:coreProperties>
</file>