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8"/>
        <w:tblW w:w="1012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950"/>
        <w:gridCol w:w="222"/>
      </w:tblGrid>
      <w:tr w:rsidR="00B85729" w:rsidRPr="00A53D5D" w:rsidTr="006603C0">
        <w:tc>
          <w:tcPr>
            <w:tcW w:w="8222" w:type="dxa"/>
          </w:tcPr>
          <w:tbl>
            <w:tblPr>
              <w:tblW w:w="9957" w:type="dxa"/>
              <w:tblLook w:val="04A0"/>
            </w:tblPr>
            <w:tblGrid>
              <w:gridCol w:w="7607"/>
              <w:gridCol w:w="2350"/>
            </w:tblGrid>
            <w:tr w:rsidR="008630D8" w:rsidTr="008E15AD">
              <w:trPr>
                <w:trHeight w:val="1185"/>
              </w:trPr>
              <w:tc>
                <w:tcPr>
                  <w:tcW w:w="7607" w:type="dxa"/>
                  <w:hideMark/>
                </w:tcPr>
                <w:p w:rsidR="008630D8" w:rsidRDefault="008630D8" w:rsidP="00C561C1">
                  <w:pPr>
                    <w:tabs>
                      <w:tab w:val="left" w:pos="709"/>
                    </w:tabs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rFonts w:eastAsia="Calibri"/>
                      <w:sz w:val="20"/>
                    </w:rPr>
                    <w:t xml:space="preserve">ВНУТРИГОРОДСКОЕ МУНИЦИПАЛЬНОЕ ОБРАЗОВАНИЕ </w:t>
                  </w:r>
                </w:p>
                <w:p w:rsidR="008630D8" w:rsidRDefault="008630D8" w:rsidP="00C561C1">
                  <w:pPr>
                    <w:tabs>
                      <w:tab w:val="left" w:pos="709"/>
                    </w:tabs>
                    <w:jc w:val="center"/>
                    <w:rPr>
                      <w:rFonts w:eastAsia="Calibri"/>
                      <w:sz w:val="20"/>
                    </w:rPr>
                  </w:pPr>
                  <w:r>
                    <w:rPr>
                      <w:sz w:val="20"/>
                    </w:rPr>
                    <w:t xml:space="preserve">ГОРОДА ФЕДЕРАЛЬНОГО ЗНАЧЕНИЯ </w:t>
                  </w:r>
                  <w:r>
                    <w:rPr>
                      <w:rFonts w:eastAsia="Calibri"/>
                      <w:sz w:val="20"/>
                    </w:rPr>
                    <w:t xml:space="preserve">САНКТ-ПЕТЕРБУРГА </w:t>
                  </w:r>
                  <w:r>
                    <w:rPr>
                      <w:rFonts w:eastAsia="Calibri"/>
                      <w:sz w:val="20"/>
                    </w:rPr>
                    <w:br/>
                    <w:t>ПОСЕЛОК КОМАРОВО</w:t>
                  </w:r>
                </w:p>
                <w:p w:rsidR="008630D8" w:rsidRDefault="008630D8" w:rsidP="00C561C1">
                  <w:pPr>
                    <w:spacing w:after="120"/>
                    <w:jc w:val="center"/>
                    <w:rPr>
                      <w:rFonts w:eastAsia="Calibri"/>
                      <w:b/>
                      <w:spacing w:val="50"/>
                      <w:sz w:val="32"/>
                      <w:szCs w:val="32"/>
                    </w:rPr>
                  </w:pPr>
                  <w:r>
                    <w:rPr>
                      <w:rFonts w:eastAsia="Calibri"/>
                      <w:b/>
                      <w:spacing w:val="50"/>
                      <w:sz w:val="32"/>
                      <w:szCs w:val="32"/>
                    </w:rPr>
                    <w:t>МЕСТНАЯ</w:t>
                  </w:r>
                </w:p>
                <w:p w:rsidR="008630D8" w:rsidRDefault="008630D8" w:rsidP="00C561C1">
                  <w:pPr>
                    <w:spacing w:after="120"/>
                    <w:jc w:val="center"/>
                    <w:rPr>
                      <w:rFonts w:eastAsia="Calibri"/>
                      <w:b/>
                      <w:spacing w:val="50"/>
                      <w:sz w:val="32"/>
                      <w:szCs w:val="32"/>
                    </w:rPr>
                  </w:pPr>
                  <w:r>
                    <w:rPr>
                      <w:rFonts w:eastAsia="Calibri"/>
                      <w:b/>
                      <w:spacing w:val="50"/>
                      <w:sz w:val="32"/>
                      <w:szCs w:val="32"/>
                    </w:rPr>
                    <w:t>АДМИНИСТРАЦИЯ</w:t>
                  </w:r>
                </w:p>
                <w:p w:rsidR="008630D8" w:rsidRDefault="008630D8" w:rsidP="00C561C1">
                  <w:pPr>
                    <w:jc w:val="center"/>
                    <w:rPr>
                      <w:rFonts w:eastAsia="Calibri"/>
                      <w:sz w:val="14"/>
                      <w:szCs w:val="28"/>
                    </w:rPr>
                  </w:pPr>
                  <w:r>
                    <w:rPr>
                      <w:rFonts w:eastAsia="Calibri"/>
                      <w:sz w:val="14"/>
                      <w:szCs w:val="28"/>
                    </w:rPr>
                    <w:sym w:font="Wingdings" w:char="F02A"/>
                  </w:r>
                  <w:r>
                    <w:rPr>
                      <w:rFonts w:eastAsia="Calibri"/>
                      <w:sz w:val="14"/>
                      <w:szCs w:val="28"/>
                    </w:rPr>
                    <w:t xml:space="preserve"> 197733, Санкт-Петербург, пос. Комарово, ул. </w:t>
                  </w:r>
                  <w:proofErr w:type="gramStart"/>
                  <w:r>
                    <w:rPr>
                      <w:rFonts w:eastAsia="Calibri"/>
                      <w:sz w:val="14"/>
                      <w:szCs w:val="28"/>
                    </w:rPr>
                    <w:t>Цветочная</w:t>
                  </w:r>
                  <w:proofErr w:type="gramEnd"/>
                  <w:r>
                    <w:rPr>
                      <w:rFonts w:eastAsia="Calibri"/>
                      <w:sz w:val="14"/>
                      <w:szCs w:val="28"/>
                    </w:rPr>
                    <w:t xml:space="preserve"> 22</w:t>
                  </w:r>
                </w:p>
                <w:p w:rsidR="008630D8" w:rsidRDefault="008630D8" w:rsidP="00C561C1">
                  <w:pPr>
                    <w:jc w:val="center"/>
                    <w:rPr>
                      <w:rFonts w:eastAsia="Calibri"/>
                      <w:sz w:val="16"/>
                      <w:szCs w:val="28"/>
                    </w:rPr>
                  </w:pPr>
                  <w:r>
                    <w:rPr>
                      <w:rFonts w:eastAsia="Calibri"/>
                      <w:sz w:val="14"/>
                      <w:szCs w:val="28"/>
                      <w:lang w:val="en-US"/>
                    </w:rPr>
                    <w:sym w:font="Wingdings" w:char="F028"/>
                  </w:r>
                  <w:r>
                    <w:rPr>
                      <w:rFonts w:eastAsia="Calibri"/>
                      <w:sz w:val="14"/>
                      <w:szCs w:val="28"/>
                    </w:rPr>
                    <w:t xml:space="preserve"> (812) 433-72-83, mo</w:t>
                  </w:r>
                  <w:r>
                    <w:rPr>
                      <w:rFonts w:ascii="Arial Black" w:eastAsia="Calibri" w:hAnsi="Arial Black"/>
                      <w:sz w:val="14"/>
                      <w:szCs w:val="28"/>
                    </w:rPr>
                    <w:t>@</w:t>
                  </w:r>
                  <w:r>
                    <w:rPr>
                      <w:rFonts w:eastAsia="Calibri"/>
                      <w:sz w:val="14"/>
                      <w:szCs w:val="28"/>
                    </w:rPr>
                    <w:t>mokomarovo.ru</w:t>
                  </w:r>
                </w:p>
              </w:tc>
              <w:tc>
                <w:tcPr>
                  <w:tcW w:w="2350" w:type="dxa"/>
                  <w:hideMark/>
                </w:tcPr>
                <w:p w:rsidR="008630D8" w:rsidRDefault="008630D8" w:rsidP="00C561C1">
                  <w:pPr>
                    <w:pStyle w:val="a6"/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066800" cy="1304925"/>
                        <wp:effectExtent l="0" t="0" r="0" b="9525"/>
                        <wp:docPr id="1" name="Рисунок 1" descr="Файл:Coat of Arms of Komarovo (St Petersburg)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" descr="Файл:Coat of Arms of Komarovo (St Petersburg)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304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85729" w:rsidRPr="003C224F" w:rsidRDefault="00B85729" w:rsidP="006603C0">
            <w:pPr>
              <w:jc w:val="center"/>
              <w:rPr>
                <w:sz w:val="16"/>
                <w:szCs w:val="28"/>
              </w:rPr>
            </w:pPr>
          </w:p>
        </w:tc>
        <w:tc>
          <w:tcPr>
            <w:tcW w:w="1898" w:type="dxa"/>
          </w:tcPr>
          <w:p w:rsidR="00B85729" w:rsidRPr="00A53D5D" w:rsidRDefault="00B85729" w:rsidP="006603C0">
            <w:pPr>
              <w:pStyle w:val="a6"/>
              <w:jc w:val="center"/>
            </w:pPr>
          </w:p>
        </w:tc>
      </w:tr>
    </w:tbl>
    <w:p w:rsidR="00A732B8" w:rsidRDefault="00A732B8" w:rsidP="00A732B8">
      <w:pPr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</w:t>
      </w:r>
    </w:p>
    <w:p w:rsidR="00783340" w:rsidRDefault="00783340" w:rsidP="00783340">
      <w:pPr>
        <w:ind w:left="720" w:firstLine="720"/>
        <w:jc w:val="center"/>
        <w:rPr>
          <w:b/>
        </w:rPr>
      </w:pPr>
    </w:p>
    <w:p w:rsidR="00783340" w:rsidRDefault="00783340" w:rsidP="00783340">
      <w:pPr>
        <w:ind w:left="720" w:hanging="720"/>
        <w:jc w:val="center"/>
        <w:rPr>
          <w:b/>
        </w:rPr>
      </w:pPr>
      <w:r>
        <w:rPr>
          <w:b/>
        </w:rPr>
        <w:t xml:space="preserve">       </w:t>
      </w:r>
      <w:r w:rsidR="00A732B8" w:rsidRPr="00EF7428">
        <w:rPr>
          <w:b/>
        </w:rPr>
        <w:t>ПОСТАНОВЛЕНИЕ</w:t>
      </w:r>
      <w:r w:rsidR="005612C1" w:rsidRPr="00EF7428">
        <w:rPr>
          <w:b/>
        </w:rPr>
        <w:t xml:space="preserve"> </w:t>
      </w:r>
      <w:r>
        <w:rPr>
          <w:b/>
        </w:rPr>
        <w:t xml:space="preserve">  </w:t>
      </w:r>
      <w:r w:rsidR="004C7CAC">
        <w:rPr>
          <w:b/>
        </w:rPr>
        <w:t>№12</w:t>
      </w:r>
      <w:r>
        <w:rPr>
          <w:b/>
        </w:rPr>
        <w:t xml:space="preserve"> </w:t>
      </w:r>
    </w:p>
    <w:p w:rsidR="00A732B8" w:rsidRPr="00EF7428" w:rsidRDefault="004C7CAC" w:rsidP="004C7CAC">
      <w:pPr>
        <w:ind w:left="720" w:hanging="578"/>
        <w:jc w:val="center"/>
      </w:pPr>
      <w:r>
        <w:rPr>
          <w:b/>
        </w:rPr>
        <w:t xml:space="preserve">  о</w:t>
      </w:r>
      <w:r w:rsidR="00783340">
        <w:rPr>
          <w:b/>
        </w:rPr>
        <w:t>т</w:t>
      </w:r>
      <w:r>
        <w:rPr>
          <w:b/>
        </w:rPr>
        <w:t xml:space="preserve"> 1</w:t>
      </w:r>
      <w:r w:rsidR="002944D0">
        <w:rPr>
          <w:b/>
        </w:rPr>
        <w:t>5</w:t>
      </w:r>
      <w:r>
        <w:rPr>
          <w:b/>
        </w:rPr>
        <w:t xml:space="preserve"> апреля 2026 года</w:t>
      </w:r>
    </w:p>
    <w:p w:rsidR="00EF7428" w:rsidRPr="0008710C" w:rsidRDefault="00EF7428" w:rsidP="00A732B8">
      <w:pPr>
        <w:ind w:left="720" w:firstLine="720"/>
        <w:jc w:val="center"/>
      </w:pPr>
    </w:p>
    <w:p w:rsidR="00CA0530" w:rsidRPr="00CA0530" w:rsidRDefault="00A732B8" w:rsidP="00CA0530">
      <w:pPr>
        <w:rPr>
          <w:rFonts w:eastAsiaTheme="minorEastAsia"/>
          <w:b/>
          <w:color w:val="000000" w:themeColor="text1"/>
          <w:kern w:val="24"/>
        </w:rPr>
      </w:pPr>
      <w:r w:rsidRPr="00CA0530">
        <w:rPr>
          <w:b/>
          <w:color w:val="333333"/>
        </w:rPr>
        <w:t>«</w:t>
      </w:r>
      <w:r w:rsidR="00CA0530" w:rsidRPr="00CA0530">
        <w:rPr>
          <w:b/>
          <w:color w:val="26282F"/>
        </w:rPr>
        <w:t xml:space="preserve">О внесении изменений в </w:t>
      </w:r>
      <w:r w:rsidR="00CA0530" w:rsidRPr="00CA0530">
        <w:rPr>
          <w:rFonts w:eastAsiaTheme="minorEastAsia"/>
          <w:b/>
          <w:color w:val="000000" w:themeColor="text1"/>
          <w:kern w:val="24"/>
        </w:rPr>
        <w:t xml:space="preserve">Положение </w:t>
      </w:r>
      <w:proofErr w:type="gramStart"/>
      <w:r w:rsidR="00CA0530" w:rsidRPr="00CA0530">
        <w:rPr>
          <w:rFonts w:eastAsiaTheme="minorEastAsia"/>
          <w:b/>
          <w:color w:val="000000" w:themeColor="text1"/>
          <w:kern w:val="24"/>
        </w:rPr>
        <w:t>о</w:t>
      </w:r>
      <w:proofErr w:type="gramEnd"/>
      <w:r w:rsidR="00CA0530" w:rsidRPr="00CA0530">
        <w:rPr>
          <w:rFonts w:eastAsiaTheme="minorEastAsia"/>
          <w:b/>
          <w:color w:val="000000" w:themeColor="text1"/>
          <w:kern w:val="24"/>
        </w:rPr>
        <w:t xml:space="preserve"> внутреннем </w:t>
      </w:r>
    </w:p>
    <w:p w:rsidR="00CA0530" w:rsidRPr="00CA0530" w:rsidRDefault="00CA0530" w:rsidP="00CA0530">
      <w:pPr>
        <w:rPr>
          <w:rFonts w:eastAsiaTheme="minorEastAsia"/>
          <w:b/>
          <w:color w:val="000000" w:themeColor="text1"/>
          <w:kern w:val="24"/>
        </w:rPr>
      </w:pPr>
      <w:r w:rsidRPr="00CA0530">
        <w:rPr>
          <w:rFonts w:eastAsiaTheme="minorEastAsia"/>
          <w:b/>
          <w:color w:val="000000" w:themeColor="text1"/>
          <w:kern w:val="24"/>
        </w:rPr>
        <w:t xml:space="preserve">финансовом контроле </w:t>
      </w:r>
      <w:proofErr w:type="gramStart"/>
      <w:r w:rsidRPr="00CA0530">
        <w:rPr>
          <w:rFonts w:eastAsiaTheme="minorEastAsia"/>
          <w:b/>
          <w:color w:val="000000" w:themeColor="text1"/>
          <w:kern w:val="24"/>
        </w:rPr>
        <w:t>во</w:t>
      </w:r>
      <w:proofErr w:type="gramEnd"/>
      <w:r w:rsidRPr="00CA0530">
        <w:rPr>
          <w:rFonts w:eastAsiaTheme="minorEastAsia"/>
          <w:b/>
          <w:color w:val="000000" w:themeColor="text1"/>
          <w:kern w:val="24"/>
        </w:rPr>
        <w:t xml:space="preserve"> внутригородском </w:t>
      </w:r>
    </w:p>
    <w:p w:rsidR="00CA0530" w:rsidRPr="00CA0530" w:rsidRDefault="00CA0530" w:rsidP="00CA0530">
      <w:pPr>
        <w:rPr>
          <w:rFonts w:eastAsiaTheme="minorEastAsia"/>
          <w:b/>
          <w:color w:val="000000" w:themeColor="text1"/>
          <w:kern w:val="24"/>
        </w:rPr>
      </w:pPr>
      <w:r w:rsidRPr="00CA0530">
        <w:rPr>
          <w:rFonts w:eastAsiaTheme="minorEastAsia"/>
          <w:b/>
          <w:color w:val="000000" w:themeColor="text1"/>
          <w:kern w:val="24"/>
        </w:rPr>
        <w:t xml:space="preserve">муниципальном </w:t>
      </w:r>
      <w:proofErr w:type="gramStart"/>
      <w:r w:rsidRPr="00CA0530">
        <w:rPr>
          <w:rFonts w:eastAsiaTheme="minorEastAsia"/>
          <w:b/>
          <w:color w:val="000000" w:themeColor="text1"/>
          <w:kern w:val="24"/>
        </w:rPr>
        <w:t>образовании</w:t>
      </w:r>
      <w:proofErr w:type="gramEnd"/>
      <w:r w:rsidRPr="00CA0530">
        <w:rPr>
          <w:rFonts w:eastAsiaTheme="minorEastAsia"/>
          <w:b/>
          <w:color w:val="000000" w:themeColor="text1"/>
          <w:kern w:val="24"/>
        </w:rPr>
        <w:t xml:space="preserve"> Санкт-Петербурга </w:t>
      </w:r>
    </w:p>
    <w:p w:rsidR="00CA0530" w:rsidRPr="00CA0530" w:rsidRDefault="00CA0530" w:rsidP="00CA0530">
      <w:pPr>
        <w:rPr>
          <w:b/>
          <w:color w:val="26282F"/>
        </w:rPr>
      </w:pPr>
      <w:r w:rsidRPr="00CA0530">
        <w:rPr>
          <w:rFonts w:eastAsiaTheme="minorEastAsia"/>
          <w:b/>
          <w:color w:val="000000" w:themeColor="text1"/>
          <w:kern w:val="24"/>
        </w:rPr>
        <w:t>поселок Комарово»</w:t>
      </w:r>
      <w:r w:rsidRPr="00CA0530">
        <w:rPr>
          <w:b/>
          <w:color w:val="26282F"/>
        </w:rPr>
        <w:t xml:space="preserve">, утвержденное Постановлением </w:t>
      </w:r>
    </w:p>
    <w:p w:rsidR="00A732B8" w:rsidRPr="00CA0530" w:rsidRDefault="00CA0530" w:rsidP="00CA0530">
      <w:pPr>
        <w:rPr>
          <w:rFonts w:eastAsiaTheme="minorEastAsia"/>
          <w:b/>
          <w:color w:val="000000" w:themeColor="text1"/>
          <w:kern w:val="24"/>
        </w:rPr>
      </w:pPr>
      <w:r w:rsidRPr="00CA0530">
        <w:rPr>
          <w:b/>
          <w:color w:val="26282F"/>
        </w:rPr>
        <w:t xml:space="preserve">Местной администрации </w:t>
      </w:r>
      <w:r w:rsidRPr="00CA0530">
        <w:rPr>
          <w:rFonts w:eastAsiaTheme="minorEastAsia"/>
          <w:b/>
          <w:color w:val="000000" w:themeColor="text1"/>
          <w:kern w:val="24"/>
        </w:rPr>
        <w:t>от 3</w:t>
      </w:r>
      <w:r w:rsidR="00C040D0">
        <w:rPr>
          <w:rFonts w:eastAsiaTheme="minorEastAsia"/>
          <w:b/>
          <w:color w:val="000000" w:themeColor="text1"/>
          <w:kern w:val="24"/>
        </w:rPr>
        <w:t>0</w:t>
      </w:r>
      <w:r w:rsidRPr="00CA0530">
        <w:rPr>
          <w:rFonts w:eastAsiaTheme="minorEastAsia"/>
          <w:b/>
          <w:color w:val="000000" w:themeColor="text1"/>
          <w:kern w:val="24"/>
        </w:rPr>
        <w:t>.12.2020 № 6</w:t>
      </w:r>
      <w:r w:rsidR="00C040D0">
        <w:rPr>
          <w:rFonts w:eastAsiaTheme="minorEastAsia"/>
          <w:b/>
          <w:color w:val="000000" w:themeColor="text1"/>
          <w:kern w:val="24"/>
        </w:rPr>
        <w:t>3</w:t>
      </w:r>
      <w:r w:rsidR="00724FFA" w:rsidRPr="00CA0530">
        <w:rPr>
          <w:b/>
        </w:rPr>
        <w:t>»</w:t>
      </w:r>
    </w:p>
    <w:p w:rsidR="00A732B8" w:rsidRPr="00EF7428" w:rsidRDefault="00A732B8" w:rsidP="00A732B8">
      <w:pPr>
        <w:rPr>
          <w:color w:val="333333"/>
        </w:rPr>
      </w:pPr>
    </w:p>
    <w:p w:rsidR="00CA0530" w:rsidRPr="00CA0530" w:rsidRDefault="00CA0530" w:rsidP="00CA0530">
      <w:pPr>
        <w:ind w:firstLine="708"/>
        <w:jc w:val="both"/>
      </w:pPr>
      <w:r w:rsidRPr="00CA0530">
        <w:t xml:space="preserve">В соответствии с </w:t>
      </w:r>
      <w:hyperlink r:id="rId6" w:history="1">
        <w:r w:rsidRPr="00CA0530">
          <w:rPr>
            <w:rStyle w:val="ab"/>
            <w:color w:val="auto"/>
            <w:u w:val="none"/>
          </w:rPr>
          <w:t>частью 2 статьи 269.2</w:t>
        </w:r>
      </w:hyperlink>
      <w:r w:rsidRPr="00CA0530">
        <w:t xml:space="preserve"> Бюджетного кодекса Российской Федерации </w:t>
      </w:r>
      <w:r w:rsidRPr="00CA0530">
        <w:rPr>
          <w:color w:val="22272F"/>
          <w:shd w:val="clear" w:color="auto" w:fill="FFFFFF"/>
        </w:rPr>
        <w:t xml:space="preserve">от 31 июля 1998 г. </w:t>
      </w:r>
      <w:r w:rsidR="00C040D0">
        <w:rPr>
          <w:color w:val="22272F"/>
          <w:shd w:val="clear" w:color="auto" w:fill="FFFFFF"/>
        </w:rPr>
        <w:t>№</w:t>
      </w:r>
      <w:r w:rsidRPr="00CA0530">
        <w:rPr>
          <w:color w:val="22272F"/>
          <w:shd w:val="clear" w:color="auto" w:fill="FFFFFF"/>
        </w:rPr>
        <w:t xml:space="preserve"> 145-ФЗ</w:t>
      </w:r>
      <w:r>
        <w:rPr>
          <w:color w:val="22272F"/>
          <w:shd w:val="clear" w:color="auto" w:fill="FFFFFF"/>
        </w:rPr>
        <w:t xml:space="preserve">, </w:t>
      </w:r>
      <w:r w:rsidRPr="00CA0530">
        <w:t xml:space="preserve"> </w:t>
      </w:r>
      <w:r w:rsidR="00C040D0">
        <w:t xml:space="preserve">на основании </w:t>
      </w:r>
      <w:r w:rsidR="00C040D0" w:rsidRPr="000A25A1">
        <w:t>протест</w:t>
      </w:r>
      <w:r w:rsidR="00C040D0">
        <w:t>а</w:t>
      </w:r>
      <w:r w:rsidR="00C040D0" w:rsidRPr="000A25A1">
        <w:t xml:space="preserve"> </w:t>
      </w:r>
      <w:r w:rsidR="00C040D0">
        <w:t>Прокуратуры</w:t>
      </w:r>
      <w:r w:rsidR="00C040D0" w:rsidRPr="000A25A1">
        <w:t xml:space="preserve"> Курортного района Санкт-Петербурга от 13.03.2026 № 01-01-2026/Прдп105-26-20400011/74</w:t>
      </w:r>
      <w:r w:rsidR="00C040D0">
        <w:t>,</w:t>
      </w:r>
    </w:p>
    <w:p w:rsidR="00CA0530" w:rsidRDefault="00CA0530" w:rsidP="00CA0530">
      <w:pPr>
        <w:rPr>
          <w:color w:val="26282F"/>
          <w:sz w:val="28"/>
          <w:szCs w:val="28"/>
        </w:rPr>
      </w:pPr>
    </w:p>
    <w:p w:rsidR="00CA0530" w:rsidRPr="00CA0530" w:rsidRDefault="00CA0530" w:rsidP="00CA0530">
      <w:pPr>
        <w:shd w:val="clear" w:color="auto" w:fill="FFFFFF"/>
        <w:spacing w:after="150"/>
        <w:rPr>
          <w:color w:val="333333"/>
          <w:szCs w:val="28"/>
        </w:rPr>
      </w:pPr>
      <w:r w:rsidRPr="00CA0530">
        <w:rPr>
          <w:b/>
          <w:bCs/>
          <w:color w:val="333333"/>
          <w:szCs w:val="28"/>
        </w:rPr>
        <w:t>ПОСТАНОВЛЯ</w:t>
      </w:r>
      <w:r w:rsidR="00C040D0">
        <w:rPr>
          <w:b/>
          <w:bCs/>
          <w:color w:val="333333"/>
          <w:szCs w:val="28"/>
        </w:rPr>
        <w:t>Ю</w:t>
      </w:r>
      <w:r w:rsidRPr="00CA0530">
        <w:rPr>
          <w:b/>
          <w:bCs/>
          <w:color w:val="333333"/>
          <w:szCs w:val="28"/>
        </w:rPr>
        <w:t>:</w:t>
      </w:r>
    </w:p>
    <w:p w:rsidR="00CA0530" w:rsidRPr="00CA0530" w:rsidRDefault="00CA0530" w:rsidP="00CA0530">
      <w:pPr>
        <w:pStyle w:val="a5"/>
        <w:numPr>
          <w:ilvl w:val="0"/>
          <w:numId w:val="5"/>
        </w:numPr>
        <w:ind w:left="0" w:firstLine="360"/>
        <w:jc w:val="both"/>
        <w:rPr>
          <w:rFonts w:eastAsiaTheme="minorEastAsia"/>
          <w:color w:val="000000" w:themeColor="text1"/>
          <w:kern w:val="24"/>
          <w:szCs w:val="28"/>
        </w:rPr>
      </w:pPr>
      <w:r w:rsidRPr="00CA0530">
        <w:rPr>
          <w:rFonts w:eastAsiaTheme="minorEastAsia"/>
          <w:color w:val="000000" w:themeColor="text1"/>
          <w:kern w:val="24"/>
          <w:szCs w:val="28"/>
        </w:rPr>
        <w:t>Пункт 2.2. раздела 2 Положения о внутреннем финансовом контроле во внутригородском муниципальном образовании Санкт-Петербурга поселок Комарово</w:t>
      </w:r>
      <w:r w:rsidR="00C040D0">
        <w:rPr>
          <w:rFonts w:eastAsiaTheme="minorEastAsia"/>
          <w:color w:val="000000" w:themeColor="text1"/>
          <w:kern w:val="24"/>
          <w:szCs w:val="28"/>
        </w:rPr>
        <w:t>,</w:t>
      </w:r>
      <w:r w:rsidRPr="00CA0530">
        <w:rPr>
          <w:rFonts w:eastAsiaTheme="minorEastAsia"/>
          <w:color w:val="000000" w:themeColor="text1"/>
          <w:kern w:val="24"/>
          <w:szCs w:val="28"/>
        </w:rPr>
        <w:t xml:space="preserve"> </w:t>
      </w:r>
      <w:r w:rsidR="00C040D0" w:rsidRPr="00C040D0">
        <w:rPr>
          <w:color w:val="26282F"/>
        </w:rPr>
        <w:t>утвержденно</w:t>
      </w:r>
      <w:r w:rsidR="00C040D0">
        <w:rPr>
          <w:color w:val="26282F"/>
        </w:rPr>
        <w:t>го</w:t>
      </w:r>
      <w:r w:rsidR="00C040D0" w:rsidRPr="00C040D0">
        <w:rPr>
          <w:color w:val="26282F"/>
        </w:rPr>
        <w:t xml:space="preserve"> Постановлением Местной администрации </w:t>
      </w:r>
      <w:r w:rsidR="00C040D0" w:rsidRPr="00C040D0">
        <w:rPr>
          <w:rFonts w:eastAsiaTheme="minorEastAsia"/>
          <w:color w:val="000000" w:themeColor="text1"/>
          <w:kern w:val="24"/>
        </w:rPr>
        <w:t xml:space="preserve">от </w:t>
      </w:r>
      <w:r w:rsidR="00C040D0">
        <w:rPr>
          <w:rFonts w:eastAsiaTheme="minorEastAsia"/>
          <w:color w:val="000000" w:themeColor="text1"/>
          <w:kern w:val="24"/>
        </w:rPr>
        <w:t>30</w:t>
      </w:r>
      <w:r w:rsidR="00C040D0" w:rsidRPr="00C040D0">
        <w:rPr>
          <w:rFonts w:eastAsiaTheme="minorEastAsia"/>
          <w:color w:val="000000" w:themeColor="text1"/>
          <w:kern w:val="24"/>
        </w:rPr>
        <w:t>.12.2020 № 6</w:t>
      </w:r>
      <w:r w:rsidR="00C040D0">
        <w:rPr>
          <w:rFonts w:eastAsiaTheme="minorEastAsia"/>
          <w:color w:val="000000" w:themeColor="text1"/>
          <w:kern w:val="24"/>
        </w:rPr>
        <w:t>3</w:t>
      </w:r>
      <w:r w:rsidR="00C040D0" w:rsidRPr="00CA0530">
        <w:rPr>
          <w:b/>
          <w:color w:val="26282F"/>
        </w:rPr>
        <w:t xml:space="preserve"> </w:t>
      </w:r>
      <w:r w:rsidRPr="00CA0530">
        <w:rPr>
          <w:rFonts w:eastAsiaTheme="minorEastAsia"/>
          <w:color w:val="000000" w:themeColor="text1"/>
          <w:kern w:val="24"/>
          <w:szCs w:val="28"/>
        </w:rPr>
        <w:t>(далее – Положение)  изложить в следующей редакции:</w:t>
      </w:r>
    </w:p>
    <w:p w:rsidR="00CA0530" w:rsidRDefault="00CA0530" w:rsidP="00CA0530">
      <w:pPr>
        <w:pStyle w:val="a5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CA0530" w:rsidRDefault="00CA0530" w:rsidP="00CA0530">
      <w:pPr>
        <w:jc w:val="both"/>
      </w:pPr>
      <w:r>
        <w:t>«2.2. При осуществлении полномочий по внутреннему муниципальному финансовому контролю органами внутреннего муниципального финансового контроля:</w:t>
      </w:r>
    </w:p>
    <w:p w:rsidR="00CA0530" w:rsidRPr="00CA0530" w:rsidRDefault="00CA0530" w:rsidP="00CA0530">
      <w:pPr>
        <w:ind w:firstLine="708"/>
        <w:jc w:val="both"/>
      </w:pPr>
      <w:bookmarkStart w:id="0" w:name="sub_269222"/>
      <w:r w:rsidRPr="00CA0530">
        <w:t>проводятся проверки, ревизии, обследования, контрольный мониторинг в ходе осуществления указанными органами внутреннего муниципального финансового контроля, в том числе на основании требований прокурора о проведении проверки в пределах компетенции органа внутреннего муниципального финансового контроля;</w:t>
      </w:r>
    </w:p>
    <w:p w:rsidR="00CA0530" w:rsidRPr="00CA0530" w:rsidRDefault="00CA0530" w:rsidP="00CA0530">
      <w:pPr>
        <w:ind w:firstLine="708"/>
        <w:jc w:val="both"/>
      </w:pPr>
      <w:bookmarkStart w:id="1" w:name="sub_269223"/>
      <w:bookmarkEnd w:id="0"/>
      <w:r w:rsidRPr="00CA0530">
        <w:t>направляются объектам контроля акты, заключения, мотивированные мнения, представления и (или) предписания;</w:t>
      </w:r>
    </w:p>
    <w:p w:rsidR="00CA0530" w:rsidRPr="00CA0530" w:rsidRDefault="00CA0530" w:rsidP="00CA0530">
      <w:pPr>
        <w:ind w:firstLine="708"/>
        <w:jc w:val="both"/>
      </w:pPr>
      <w:bookmarkStart w:id="2" w:name="sub_269224"/>
      <w:bookmarkEnd w:id="1"/>
      <w:r w:rsidRPr="00CA0530">
        <w:t>направляются финансовым органам (органам управления государственными внебюджетными фондами) уведомления о применении бюджетных мер принуждения;</w:t>
      </w:r>
    </w:p>
    <w:bookmarkEnd w:id="2"/>
    <w:p w:rsidR="00CA0530" w:rsidRPr="00CA0530" w:rsidRDefault="00CA0530" w:rsidP="00CA0530">
      <w:pPr>
        <w:ind w:firstLine="708"/>
        <w:jc w:val="both"/>
      </w:pPr>
      <w:r w:rsidRPr="00CA0530">
        <w:t xml:space="preserve">осуществляется производство по делам об административных правонарушениях в </w:t>
      </w:r>
      <w:hyperlink r:id="rId7" w:history="1">
        <w:r w:rsidRPr="00A43476">
          <w:rPr>
            <w:rStyle w:val="ae"/>
            <w:b w:val="0"/>
            <w:color w:val="auto"/>
          </w:rPr>
          <w:t>порядке</w:t>
        </w:r>
      </w:hyperlink>
      <w:r w:rsidRPr="00A43476">
        <w:rPr>
          <w:b/>
        </w:rPr>
        <w:t>,</w:t>
      </w:r>
      <w:r w:rsidRPr="00CA0530">
        <w:t xml:space="preserve"> установленном законодательством об административных правонарушениях;</w:t>
      </w:r>
    </w:p>
    <w:p w:rsidR="00CA0530" w:rsidRPr="00CA0530" w:rsidRDefault="00CA0530" w:rsidP="00CA0530">
      <w:pPr>
        <w:ind w:firstLine="708"/>
        <w:jc w:val="both"/>
      </w:pPr>
      <w:bookmarkStart w:id="3" w:name="sub_269225"/>
      <w:r w:rsidRPr="00CA0530">
        <w:t>назначается (организуется) проведение экспертиз, необходимых для проведения проверок, ревизий, обследований, контрольного мониторинга;</w:t>
      </w:r>
    </w:p>
    <w:p w:rsidR="00CA0530" w:rsidRPr="00CA0530" w:rsidRDefault="00CA0530" w:rsidP="00CA0530">
      <w:pPr>
        <w:ind w:firstLine="708"/>
        <w:jc w:val="both"/>
      </w:pPr>
      <w:bookmarkStart w:id="4" w:name="sub_269226"/>
      <w:bookmarkEnd w:id="3"/>
      <w:r w:rsidRPr="00CA0530">
        <w:t xml:space="preserve">получается необходимый для осуществления внутреннего муниципального финансового контроля постоянный доступ к государственным и муниципальным информационным системам в соответствии с </w:t>
      </w:r>
      <w:hyperlink r:id="rId8" w:history="1">
        <w:r w:rsidRPr="00A43476">
          <w:rPr>
            <w:rStyle w:val="ae"/>
            <w:b w:val="0"/>
            <w:color w:val="auto"/>
          </w:rPr>
          <w:t>законодательством</w:t>
        </w:r>
      </w:hyperlink>
      <w:r w:rsidRPr="00CA0530">
        <w:t xml:space="preserve"> 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 тайне;</w:t>
      </w:r>
    </w:p>
    <w:p w:rsidR="00CA0530" w:rsidRPr="00CA0530" w:rsidRDefault="00CA0530" w:rsidP="00CA0530">
      <w:pPr>
        <w:ind w:firstLine="708"/>
        <w:jc w:val="both"/>
      </w:pPr>
      <w:bookmarkStart w:id="5" w:name="sub_269227"/>
      <w:bookmarkEnd w:id="4"/>
      <w:r w:rsidRPr="00CA0530">
        <w:t xml:space="preserve">направляются в суд иски о признании осуществленных закупок товаров, работ, услуг для обеспечения муниципальных нужд </w:t>
      </w:r>
      <w:proofErr w:type="gramStart"/>
      <w:r w:rsidRPr="00CA0530">
        <w:t>недействительными</w:t>
      </w:r>
      <w:proofErr w:type="gramEnd"/>
      <w:r w:rsidRPr="00CA0530">
        <w:t xml:space="preserve"> в соответствии с </w:t>
      </w:r>
      <w:hyperlink r:id="rId9" w:history="1">
        <w:r w:rsidRPr="00A43476">
          <w:rPr>
            <w:rStyle w:val="ae"/>
            <w:b w:val="0"/>
            <w:color w:val="auto"/>
          </w:rPr>
          <w:t>Гражданским кодексом</w:t>
        </w:r>
      </w:hyperlink>
      <w:r w:rsidRPr="00A43476">
        <w:rPr>
          <w:b/>
        </w:rPr>
        <w:t xml:space="preserve"> </w:t>
      </w:r>
      <w:r w:rsidRPr="00A43476">
        <w:t xml:space="preserve">Российской </w:t>
      </w:r>
      <w:r w:rsidRPr="00CA0530">
        <w:t>Федерации.</w:t>
      </w:r>
      <w:r w:rsidR="004C7CAC">
        <w:t>»</w:t>
      </w:r>
    </w:p>
    <w:bookmarkEnd w:id="5"/>
    <w:p w:rsidR="00CA0530" w:rsidRDefault="00CA0530" w:rsidP="00CA0530">
      <w:pPr>
        <w:pStyle w:val="a5"/>
        <w:jc w:val="both"/>
        <w:rPr>
          <w:rFonts w:eastAsiaTheme="minorEastAsia"/>
          <w:color w:val="000000" w:themeColor="text1"/>
          <w:kern w:val="24"/>
          <w:sz w:val="28"/>
          <w:szCs w:val="28"/>
        </w:rPr>
      </w:pPr>
    </w:p>
    <w:p w:rsidR="00CA0530" w:rsidRPr="00CA0530" w:rsidRDefault="00CA0530" w:rsidP="00CA0530">
      <w:pPr>
        <w:pStyle w:val="a5"/>
        <w:numPr>
          <w:ilvl w:val="0"/>
          <w:numId w:val="5"/>
        </w:numPr>
        <w:jc w:val="both"/>
        <w:rPr>
          <w:rFonts w:eastAsiaTheme="minorEastAsia"/>
          <w:kern w:val="24"/>
        </w:rPr>
      </w:pPr>
      <w:r w:rsidRPr="00CA0530">
        <w:rPr>
          <w:rFonts w:eastAsiaTheme="minorEastAsia"/>
          <w:kern w:val="24"/>
        </w:rPr>
        <w:t>Пункт 3.1. раздела 3 Положения дополнить абзацем  следующего содержания:</w:t>
      </w:r>
    </w:p>
    <w:p w:rsidR="00CA0530" w:rsidRPr="00CA0530" w:rsidRDefault="00CA0530" w:rsidP="00CA0530">
      <w:pPr>
        <w:pStyle w:val="a5"/>
        <w:jc w:val="both"/>
        <w:rPr>
          <w:rFonts w:eastAsiaTheme="minorEastAsia"/>
          <w:kern w:val="24"/>
        </w:rPr>
      </w:pPr>
    </w:p>
    <w:p w:rsidR="00CA0530" w:rsidRPr="00CA0530" w:rsidRDefault="00CA0530" w:rsidP="00CA0530">
      <w:pPr>
        <w:ind w:firstLine="360"/>
        <w:jc w:val="both"/>
      </w:pPr>
      <w:r w:rsidRPr="00CA0530">
        <w:t>«Объектам контроля направляются акты, заключения, мотивированные мнения, представления и (или) предписания</w:t>
      </w:r>
      <w:proofErr w:type="gramStart"/>
      <w:r w:rsidRPr="00CA0530">
        <w:t>.»</w:t>
      </w:r>
      <w:r w:rsidR="00A43476">
        <w:t>.</w:t>
      </w:r>
      <w:proofErr w:type="gramEnd"/>
    </w:p>
    <w:p w:rsidR="00CA0530" w:rsidRPr="00CA0530" w:rsidRDefault="00CA0530" w:rsidP="00CA0530">
      <w:pPr>
        <w:jc w:val="both"/>
      </w:pPr>
    </w:p>
    <w:p w:rsidR="00CA0530" w:rsidRPr="00CA0530" w:rsidRDefault="00CA0530" w:rsidP="00CA0530">
      <w:pPr>
        <w:pStyle w:val="a5"/>
        <w:numPr>
          <w:ilvl w:val="0"/>
          <w:numId w:val="5"/>
        </w:numPr>
        <w:jc w:val="both"/>
        <w:rPr>
          <w:rFonts w:eastAsiaTheme="minorEastAsia"/>
          <w:kern w:val="24"/>
        </w:rPr>
      </w:pPr>
      <w:r w:rsidRPr="00CA0530">
        <w:rPr>
          <w:rFonts w:eastAsiaTheme="minorEastAsia"/>
          <w:kern w:val="24"/>
        </w:rPr>
        <w:t>Раздел 3 Положения дополнить пунктом 3.5. следующего содержания:</w:t>
      </w:r>
    </w:p>
    <w:p w:rsidR="00CA0530" w:rsidRPr="00CA0530" w:rsidRDefault="00CA0530" w:rsidP="00CA0530">
      <w:pPr>
        <w:jc w:val="both"/>
      </w:pPr>
    </w:p>
    <w:p w:rsidR="00CA0530" w:rsidRPr="00CA0530" w:rsidRDefault="00CA0530" w:rsidP="00CA0530">
      <w:pPr>
        <w:jc w:val="both"/>
        <w:rPr>
          <w:rFonts w:eastAsiaTheme="minorEastAsia"/>
          <w:kern w:val="24"/>
        </w:rPr>
      </w:pPr>
      <w:r w:rsidRPr="00CA0530">
        <w:t>«3.5. Внеплановые проверки также осуществляются на основании требований прокурора о проведении проверки в пределах компетенции органа внутреннего муниципального финансового контроля</w:t>
      </w:r>
      <w:proofErr w:type="gramStart"/>
      <w:r w:rsidRPr="00CA0530">
        <w:t>.».</w:t>
      </w:r>
      <w:proofErr w:type="gramEnd"/>
    </w:p>
    <w:p w:rsidR="005612C1" w:rsidRPr="00CA0530" w:rsidRDefault="00CA0530" w:rsidP="00CA0530">
      <w:pPr>
        <w:pStyle w:val="1"/>
        <w:shd w:val="clear" w:color="auto" w:fill="auto"/>
        <w:tabs>
          <w:tab w:val="left" w:pos="1143"/>
        </w:tabs>
        <w:spacing w:before="0" w:line="322" w:lineRule="exact"/>
        <w:ind w:left="20" w:right="20"/>
        <w:jc w:val="both"/>
        <w:rPr>
          <w:sz w:val="24"/>
          <w:szCs w:val="24"/>
        </w:rPr>
      </w:pPr>
      <w:r w:rsidRPr="00CA0530">
        <w:rPr>
          <w:sz w:val="24"/>
          <w:szCs w:val="24"/>
        </w:rPr>
        <w:t xml:space="preserve">     </w:t>
      </w:r>
      <w:r w:rsidR="005612C1" w:rsidRPr="00CA0530">
        <w:rPr>
          <w:sz w:val="24"/>
          <w:szCs w:val="24"/>
        </w:rPr>
        <w:t xml:space="preserve">          </w:t>
      </w:r>
    </w:p>
    <w:p w:rsidR="005612C1" w:rsidRPr="00CA0530" w:rsidRDefault="005612C1" w:rsidP="00CA0530">
      <w:pPr>
        <w:autoSpaceDE w:val="0"/>
        <w:autoSpaceDN w:val="0"/>
        <w:adjustRightInd w:val="0"/>
        <w:jc w:val="both"/>
      </w:pPr>
      <w:r w:rsidRPr="00CA0530">
        <w:t xml:space="preserve">2. Опубликовать настоящее Постановление в  газете «Вести </w:t>
      </w:r>
      <w:proofErr w:type="spellStart"/>
      <w:r w:rsidRPr="00CA0530">
        <w:t>Келломяк</w:t>
      </w:r>
      <w:proofErr w:type="gramStart"/>
      <w:r w:rsidRPr="00CA0530">
        <w:t>и</w:t>
      </w:r>
      <w:proofErr w:type="spellEnd"/>
      <w:r w:rsidRPr="00CA0530">
        <w:t>-</w:t>
      </w:r>
      <w:proofErr w:type="gramEnd"/>
      <w:r w:rsidRPr="00CA0530">
        <w:t xml:space="preserve"> Комарово»</w:t>
      </w:r>
      <w:r w:rsidR="00281AEF" w:rsidRPr="00CA0530">
        <w:t xml:space="preserve"> и </w:t>
      </w:r>
      <w:r w:rsidR="00AA3FB5" w:rsidRPr="00CA0530">
        <w:t xml:space="preserve">разместить </w:t>
      </w:r>
      <w:r w:rsidR="00281AEF" w:rsidRPr="00CA0530">
        <w:t xml:space="preserve">на сайте </w:t>
      </w:r>
      <w:r w:rsidR="00281AEF" w:rsidRPr="00CA0530">
        <w:rPr>
          <w:lang w:val="en-US"/>
        </w:rPr>
        <w:t>www</w:t>
      </w:r>
      <w:r w:rsidR="00281AEF" w:rsidRPr="00CA0530">
        <w:t>.</w:t>
      </w:r>
      <w:proofErr w:type="spellStart"/>
      <w:r w:rsidR="00281AEF" w:rsidRPr="00CA0530">
        <w:rPr>
          <w:lang w:val="en-US"/>
        </w:rPr>
        <w:t>komarovo</w:t>
      </w:r>
      <w:proofErr w:type="spellEnd"/>
      <w:r w:rsidR="00281AEF" w:rsidRPr="00CA0530">
        <w:t>.</w:t>
      </w:r>
      <w:proofErr w:type="spellStart"/>
      <w:r w:rsidR="00281AEF" w:rsidRPr="00CA0530">
        <w:rPr>
          <w:lang w:val="en-US"/>
        </w:rPr>
        <w:t>spb</w:t>
      </w:r>
      <w:proofErr w:type="spellEnd"/>
      <w:r w:rsidR="00281AEF" w:rsidRPr="00CA0530">
        <w:t>.</w:t>
      </w:r>
      <w:proofErr w:type="spellStart"/>
      <w:r w:rsidR="00281AEF" w:rsidRPr="00CA0530">
        <w:rPr>
          <w:lang w:val="en-US"/>
        </w:rPr>
        <w:t>ru</w:t>
      </w:r>
      <w:proofErr w:type="spellEnd"/>
      <w:r w:rsidR="00AA3FB5" w:rsidRPr="00CA0530">
        <w:t>.</w:t>
      </w:r>
    </w:p>
    <w:p w:rsidR="005612C1" w:rsidRPr="00CA0530" w:rsidRDefault="005612C1" w:rsidP="00783340">
      <w:pPr>
        <w:tabs>
          <w:tab w:val="num" w:pos="2880"/>
        </w:tabs>
        <w:jc w:val="both"/>
      </w:pPr>
    </w:p>
    <w:p w:rsidR="00A732B8" w:rsidRPr="00CA0530" w:rsidRDefault="005612C1" w:rsidP="00783340">
      <w:pPr>
        <w:jc w:val="both"/>
      </w:pPr>
      <w:r w:rsidRPr="00CA0530">
        <w:t>3</w:t>
      </w:r>
      <w:r w:rsidR="00A732B8" w:rsidRPr="00CA0530">
        <w:t>.</w:t>
      </w:r>
      <w:r w:rsidR="0020211C" w:rsidRPr="00CA0530">
        <w:t xml:space="preserve"> </w:t>
      </w:r>
      <w:r w:rsidR="00724FFA" w:rsidRPr="00CA0530">
        <w:t>П</w:t>
      </w:r>
      <w:r w:rsidR="00A732B8" w:rsidRPr="00CA0530">
        <w:t>остановление вступает в силу с момента опубликования</w:t>
      </w:r>
      <w:r w:rsidR="00A4602E" w:rsidRPr="00CA0530">
        <w:t>.</w:t>
      </w:r>
    </w:p>
    <w:p w:rsidR="00A732B8" w:rsidRPr="00CA0530" w:rsidRDefault="00A732B8" w:rsidP="00783340"/>
    <w:p w:rsidR="00A732B8" w:rsidRPr="00CA0530" w:rsidRDefault="005612C1" w:rsidP="00783340">
      <w:r w:rsidRPr="00CA0530">
        <w:t>4</w:t>
      </w:r>
      <w:r w:rsidR="00A732B8" w:rsidRPr="00CA0530">
        <w:t>.</w:t>
      </w:r>
      <w:r w:rsidR="00A4602E" w:rsidRPr="00CA0530">
        <w:t xml:space="preserve"> </w:t>
      </w:r>
      <w:r w:rsidR="00724FFA" w:rsidRPr="00CA0530">
        <w:t xml:space="preserve"> </w:t>
      </w:r>
      <w:proofErr w:type="gramStart"/>
      <w:r w:rsidR="00A732B8" w:rsidRPr="00CA0530">
        <w:t xml:space="preserve">Контроль  </w:t>
      </w:r>
      <w:r w:rsidR="00A4602E" w:rsidRPr="00CA0530">
        <w:t>за</w:t>
      </w:r>
      <w:proofErr w:type="gramEnd"/>
      <w:r w:rsidR="00A4602E" w:rsidRPr="00CA0530">
        <w:t xml:space="preserve"> </w:t>
      </w:r>
      <w:r w:rsidR="00A732B8" w:rsidRPr="00CA0530">
        <w:t xml:space="preserve"> исполнением настоящего Постановления оставляю за собой.</w:t>
      </w:r>
    </w:p>
    <w:p w:rsidR="00A732B8" w:rsidRPr="00CA0530" w:rsidRDefault="00A732B8" w:rsidP="00A732B8">
      <w:pPr>
        <w:ind w:firstLine="708"/>
      </w:pPr>
    </w:p>
    <w:p w:rsidR="00EF7428" w:rsidRPr="00CA0530" w:rsidRDefault="00EF7428" w:rsidP="00A732B8"/>
    <w:p w:rsidR="00EF7428" w:rsidRPr="00CA0530" w:rsidRDefault="00EF7428" w:rsidP="00A732B8"/>
    <w:p w:rsidR="00A732B8" w:rsidRPr="00CA0530" w:rsidRDefault="00A732B8" w:rsidP="00A732B8">
      <w:r w:rsidRPr="00CA0530">
        <w:t xml:space="preserve">Глава местной администрации                              </w:t>
      </w:r>
      <w:r w:rsidR="00EF7428" w:rsidRPr="00CA0530">
        <w:tab/>
      </w:r>
      <w:r w:rsidR="00EF7428" w:rsidRPr="00CA0530">
        <w:tab/>
      </w:r>
      <w:r w:rsidR="00EF7428" w:rsidRPr="00CA0530">
        <w:tab/>
      </w:r>
      <w:r w:rsidR="00EF7428" w:rsidRPr="00CA0530">
        <w:tab/>
      </w:r>
      <w:r w:rsidRPr="00CA0530">
        <w:t xml:space="preserve">                   Е.А.Торопов</w:t>
      </w:r>
    </w:p>
    <w:p w:rsidR="00A732B8" w:rsidRPr="00CA0530" w:rsidRDefault="00A732B8" w:rsidP="00A732B8"/>
    <w:p w:rsidR="00A732B8" w:rsidRPr="00CA0530" w:rsidRDefault="00A732B8" w:rsidP="00A732B8"/>
    <w:p w:rsidR="00A732B8" w:rsidRPr="00CA0530" w:rsidRDefault="00A732B8" w:rsidP="00A732B8"/>
    <w:p w:rsidR="00724FFA" w:rsidRPr="00CA0530" w:rsidRDefault="00724FFA" w:rsidP="00A732B8"/>
    <w:p w:rsidR="00724FFA" w:rsidRPr="00CA0530" w:rsidRDefault="00724FFA" w:rsidP="00A732B8"/>
    <w:sectPr w:rsidR="00724FFA" w:rsidRPr="00CA0530" w:rsidSect="00DD1597">
      <w:pgSz w:w="11906" w:h="16838"/>
      <w:pgMar w:top="28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07134"/>
    <w:multiLevelType w:val="hybridMultilevel"/>
    <w:tmpl w:val="0BE23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B94F52"/>
    <w:multiLevelType w:val="hybridMultilevel"/>
    <w:tmpl w:val="0BE23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6F2D2C"/>
    <w:multiLevelType w:val="hybridMultilevel"/>
    <w:tmpl w:val="2B469D3A"/>
    <w:lvl w:ilvl="0" w:tplc="B0F09D5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AA65E5"/>
    <w:multiLevelType w:val="hybridMultilevel"/>
    <w:tmpl w:val="B420B0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464E4C"/>
    <w:multiLevelType w:val="hybridMultilevel"/>
    <w:tmpl w:val="8DD83C02"/>
    <w:lvl w:ilvl="0" w:tplc="803E4B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51C2D21"/>
    <w:multiLevelType w:val="hybridMultilevel"/>
    <w:tmpl w:val="3140F4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556B188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32B8"/>
    <w:rsid w:val="000105BC"/>
    <w:rsid w:val="0008710C"/>
    <w:rsid w:val="00091439"/>
    <w:rsid w:val="000931EF"/>
    <w:rsid w:val="00095993"/>
    <w:rsid w:val="000D6346"/>
    <w:rsid w:val="001720FE"/>
    <w:rsid w:val="00182094"/>
    <w:rsid w:val="0020211C"/>
    <w:rsid w:val="002351DF"/>
    <w:rsid w:val="00281AEF"/>
    <w:rsid w:val="002944D0"/>
    <w:rsid w:val="002C5B3C"/>
    <w:rsid w:val="003201E8"/>
    <w:rsid w:val="003249DA"/>
    <w:rsid w:val="003D49B3"/>
    <w:rsid w:val="003E5052"/>
    <w:rsid w:val="003F4918"/>
    <w:rsid w:val="004C7CAC"/>
    <w:rsid w:val="004D10A7"/>
    <w:rsid w:val="00534A70"/>
    <w:rsid w:val="005612C1"/>
    <w:rsid w:val="0057242A"/>
    <w:rsid w:val="005B59FD"/>
    <w:rsid w:val="005D7A43"/>
    <w:rsid w:val="00700DC5"/>
    <w:rsid w:val="00716D42"/>
    <w:rsid w:val="00722A24"/>
    <w:rsid w:val="00724FFA"/>
    <w:rsid w:val="0077788F"/>
    <w:rsid w:val="00783340"/>
    <w:rsid w:val="00784962"/>
    <w:rsid w:val="007876F8"/>
    <w:rsid w:val="007A0D35"/>
    <w:rsid w:val="007E327F"/>
    <w:rsid w:val="008630D8"/>
    <w:rsid w:val="00867911"/>
    <w:rsid w:val="00867CB2"/>
    <w:rsid w:val="008A210D"/>
    <w:rsid w:val="008E098F"/>
    <w:rsid w:val="008E15AD"/>
    <w:rsid w:val="009218A6"/>
    <w:rsid w:val="009351BA"/>
    <w:rsid w:val="009630BB"/>
    <w:rsid w:val="00984BDA"/>
    <w:rsid w:val="00996C36"/>
    <w:rsid w:val="009C5C05"/>
    <w:rsid w:val="009C6AAB"/>
    <w:rsid w:val="00A43476"/>
    <w:rsid w:val="00A4602E"/>
    <w:rsid w:val="00A732B8"/>
    <w:rsid w:val="00AA3FB5"/>
    <w:rsid w:val="00AA7264"/>
    <w:rsid w:val="00B32012"/>
    <w:rsid w:val="00B72E0A"/>
    <w:rsid w:val="00B85729"/>
    <w:rsid w:val="00B93651"/>
    <w:rsid w:val="00C040D0"/>
    <w:rsid w:val="00CA0530"/>
    <w:rsid w:val="00CC4994"/>
    <w:rsid w:val="00CD68FF"/>
    <w:rsid w:val="00D54E5F"/>
    <w:rsid w:val="00D64F62"/>
    <w:rsid w:val="00DB72DB"/>
    <w:rsid w:val="00DC74C2"/>
    <w:rsid w:val="00DD1597"/>
    <w:rsid w:val="00DE280E"/>
    <w:rsid w:val="00E322DF"/>
    <w:rsid w:val="00E51CCE"/>
    <w:rsid w:val="00E819C2"/>
    <w:rsid w:val="00E81F52"/>
    <w:rsid w:val="00E95ADF"/>
    <w:rsid w:val="00ED75FC"/>
    <w:rsid w:val="00EF7428"/>
    <w:rsid w:val="00F16CC7"/>
    <w:rsid w:val="00F23F03"/>
    <w:rsid w:val="00F43E13"/>
    <w:rsid w:val="00F44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2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A732B8"/>
    <w:pPr>
      <w:keepNext/>
      <w:tabs>
        <w:tab w:val="left" w:pos="0"/>
        <w:tab w:val="left" w:pos="567"/>
        <w:tab w:val="left" w:pos="6804"/>
      </w:tabs>
      <w:jc w:val="center"/>
      <w:outlineLvl w:val="1"/>
    </w:pPr>
    <w:rPr>
      <w:rFonts w:ascii="Arial Narrow" w:hAnsi="Arial Narrow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A732B8"/>
    <w:rPr>
      <w:rFonts w:ascii="Arial Narrow" w:eastAsia="Times New Roman" w:hAnsi="Arial Narrow" w:cs="Times New Roman"/>
      <w:b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A732B8"/>
    <w:pPr>
      <w:jc w:val="center"/>
    </w:pPr>
    <w:rPr>
      <w:b/>
      <w:sz w:val="36"/>
      <w:szCs w:val="20"/>
    </w:rPr>
  </w:style>
  <w:style w:type="character" w:customStyle="1" w:styleId="a4">
    <w:name w:val="Основной текст Знак"/>
    <w:basedOn w:val="a0"/>
    <w:link w:val="a3"/>
    <w:semiHidden/>
    <w:rsid w:val="00A732B8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Cell">
    <w:name w:val="ConsPlusCell"/>
    <w:rsid w:val="00A732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5612C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8572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B85729"/>
  </w:style>
  <w:style w:type="table" w:styleId="a8">
    <w:name w:val="Table Grid"/>
    <w:basedOn w:val="a1"/>
    <w:uiPriority w:val="59"/>
    <w:rsid w:val="00B857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B8572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85729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semiHidden/>
    <w:unhideWhenUsed/>
    <w:rsid w:val="00CA0530"/>
    <w:rPr>
      <w:color w:val="0000FF" w:themeColor="hyperlink"/>
      <w:u w:val="single"/>
    </w:rPr>
  </w:style>
  <w:style w:type="character" w:customStyle="1" w:styleId="ac">
    <w:name w:val="Основной текст_"/>
    <w:link w:val="1"/>
    <w:locked/>
    <w:rsid w:val="00CA0530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c"/>
    <w:rsid w:val="00CA0530"/>
    <w:pPr>
      <w:shd w:val="clear" w:color="auto" w:fill="FFFFFF"/>
      <w:spacing w:before="360" w:line="624" w:lineRule="exac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d">
    <w:name w:val="Цветовое выделение"/>
    <w:rsid w:val="00CA0530"/>
    <w:rPr>
      <w:b/>
      <w:bCs/>
      <w:color w:val="26282F"/>
    </w:rPr>
  </w:style>
  <w:style w:type="character" w:customStyle="1" w:styleId="ae">
    <w:name w:val="Гипертекстовая ссылка"/>
    <w:basedOn w:val="ad"/>
    <w:uiPriority w:val="99"/>
    <w:rsid w:val="00CA0530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1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2148555/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12125267/40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unicipal.garant.ru/document?id=12012604&amp;sub=26923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0164072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2026-04-10T13:22:00Z</cp:lastPrinted>
  <dcterms:created xsi:type="dcterms:W3CDTF">2026-04-15T08:56:00Z</dcterms:created>
  <dcterms:modified xsi:type="dcterms:W3CDTF">2026-04-15T09:56:00Z</dcterms:modified>
</cp:coreProperties>
</file>