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03" w:type="dxa"/>
        <w:tblInd w:w="-176" w:type="dxa"/>
        <w:tblLook w:val="04A0" w:firstRow="1" w:lastRow="0" w:firstColumn="1" w:lastColumn="0" w:noHBand="0" w:noVBand="1"/>
      </w:tblPr>
      <w:tblGrid>
        <w:gridCol w:w="7721"/>
        <w:gridCol w:w="1782"/>
      </w:tblGrid>
      <w:tr w:rsidR="00F0766E" w:rsidTr="00192B53">
        <w:trPr>
          <w:trHeight w:val="1185"/>
        </w:trPr>
        <w:tc>
          <w:tcPr>
            <w:tcW w:w="7721" w:type="dxa"/>
            <w:hideMark/>
          </w:tcPr>
          <w:p w:rsidR="00F0766E" w:rsidRDefault="00F0766E" w:rsidP="00192B53">
            <w:pPr>
              <w:tabs>
                <w:tab w:val="left" w:pos="709"/>
              </w:tabs>
              <w:jc w:val="center"/>
              <w:rPr>
                <w:rFonts w:eastAsia="Calibri"/>
              </w:rPr>
            </w:pPr>
            <w:r>
              <w:rPr>
                <w:rFonts w:eastAsia="Calibri"/>
              </w:rPr>
              <w:t xml:space="preserve">ВНУТРИГОРОДСКОЕ МУНИЦИПАЛЬНОЕ ОБРАЗОВАНИЕ </w:t>
            </w:r>
          </w:p>
          <w:p w:rsidR="00F0766E" w:rsidRDefault="00F0766E" w:rsidP="00192B53">
            <w:pPr>
              <w:tabs>
                <w:tab w:val="left" w:pos="709"/>
              </w:tabs>
              <w:jc w:val="center"/>
              <w:rPr>
                <w:rFonts w:eastAsia="Calibri"/>
              </w:rPr>
            </w:pPr>
            <w:r>
              <w:t xml:space="preserve">ГОРОДА ФЕДЕРАЛЬНОГО ЗНАЧЕНИЯ </w:t>
            </w:r>
            <w:r>
              <w:rPr>
                <w:rFonts w:eastAsia="Calibri"/>
              </w:rPr>
              <w:t xml:space="preserve">САНКТ-ПЕТЕРБУРГА </w:t>
            </w:r>
            <w:r>
              <w:rPr>
                <w:rFonts w:eastAsia="Calibri"/>
              </w:rPr>
              <w:br/>
              <w:t>ПОСЕЛОК КОМАРОВО</w:t>
            </w:r>
          </w:p>
          <w:p w:rsidR="00F0766E" w:rsidRDefault="00F0766E" w:rsidP="00F0766E">
            <w:pPr>
              <w:jc w:val="center"/>
              <w:rPr>
                <w:rFonts w:eastAsia="Calibri"/>
                <w:b/>
                <w:spacing w:val="50"/>
                <w:sz w:val="32"/>
                <w:szCs w:val="32"/>
              </w:rPr>
            </w:pPr>
            <w:r>
              <w:rPr>
                <w:rFonts w:eastAsia="Calibri"/>
                <w:b/>
                <w:spacing w:val="50"/>
                <w:sz w:val="32"/>
                <w:szCs w:val="32"/>
              </w:rPr>
              <w:t>МУНИЦИПАЛЬНЫЙ</w:t>
            </w:r>
          </w:p>
          <w:p w:rsidR="00F0766E" w:rsidRDefault="00F0766E" w:rsidP="00F0766E">
            <w:pPr>
              <w:jc w:val="center"/>
              <w:rPr>
                <w:rFonts w:eastAsia="Calibri"/>
                <w:b/>
                <w:spacing w:val="50"/>
                <w:sz w:val="32"/>
                <w:szCs w:val="32"/>
              </w:rPr>
            </w:pPr>
            <w:r>
              <w:rPr>
                <w:rFonts w:eastAsia="Calibri"/>
                <w:b/>
                <w:spacing w:val="50"/>
                <w:sz w:val="32"/>
                <w:szCs w:val="32"/>
              </w:rPr>
              <w:t>СОВЕТ</w:t>
            </w:r>
          </w:p>
          <w:p w:rsidR="00F0766E" w:rsidRPr="00F0766E" w:rsidRDefault="00F0766E" w:rsidP="00192B53">
            <w:pPr>
              <w:spacing w:after="120"/>
              <w:jc w:val="center"/>
              <w:rPr>
                <w:rFonts w:eastAsia="Calibri"/>
                <w:b/>
                <w:spacing w:val="50"/>
                <w:sz w:val="24"/>
                <w:szCs w:val="24"/>
              </w:rPr>
            </w:pPr>
            <w:r w:rsidRPr="00F0766E">
              <w:rPr>
                <w:rFonts w:eastAsia="Calibri"/>
                <w:b/>
                <w:spacing w:val="50"/>
                <w:sz w:val="24"/>
                <w:szCs w:val="24"/>
              </w:rPr>
              <w:t>ШЕСТОГО СОЗЫВА</w:t>
            </w:r>
          </w:p>
          <w:p w:rsidR="00F0766E" w:rsidRDefault="00F0766E" w:rsidP="00192B53">
            <w:pPr>
              <w:jc w:val="center"/>
              <w:rPr>
                <w:rFonts w:eastAsia="Calibri"/>
                <w:sz w:val="16"/>
                <w:szCs w:val="28"/>
              </w:rPr>
            </w:pPr>
          </w:p>
        </w:tc>
        <w:tc>
          <w:tcPr>
            <w:tcW w:w="1782" w:type="dxa"/>
            <w:hideMark/>
          </w:tcPr>
          <w:p w:rsidR="00F0766E" w:rsidRDefault="00F0766E" w:rsidP="00192B53">
            <w:pPr>
              <w:pStyle w:val="a8"/>
              <w:jc w:val="center"/>
              <w:rPr>
                <w:lang w:val="ru-RU"/>
              </w:rPr>
            </w:pPr>
            <w:r>
              <w:rPr>
                <w:noProof/>
                <w:lang w:val="ru-RU" w:eastAsia="ru-RU"/>
              </w:rPr>
              <w:drawing>
                <wp:inline distT="0" distB="0" distL="0" distR="0" wp14:anchorId="727D0EF2" wp14:editId="42B34F54">
                  <wp:extent cx="962025" cy="1176763"/>
                  <wp:effectExtent l="0" t="0" r="0" b="4445"/>
                  <wp:docPr id="1" name="Рисунок 1" descr="Файл:Coat of Arms of Komarovo (St Peters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Файл:Coat of Arms of Komarovo (St Petersbur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644" cy="1178743"/>
                          </a:xfrm>
                          <a:prstGeom prst="rect">
                            <a:avLst/>
                          </a:prstGeom>
                          <a:noFill/>
                          <a:ln>
                            <a:noFill/>
                          </a:ln>
                        </pic:spPr>
                      </pic:pic>
                    </a:graphicData>
                  </a:graphic>
                </wp:inline>
              </w:drawing>
            </w:r>
          </w:p>
        </w:tc>
      </w:tr>
    </w:tbl>
    <w:p w:rsidR="00F0766E" w:rsidRDefault="00F0766E" w:rsidP="00F0766E">
      <w:pPr>
        <w:pStyle w:val="a5"/>
        <w:jc w:val="center"/>
        <w:rPr>
          <w:b/>
          <w:sz w:val="28"/>
          <w:szCs w:val="28"/>
        </w:rPr>
      </w:pPr>
    </w:p>
    <w:p w:rsidR="00F0766E" w:rsidRDefault="00F0766E" w:rsidP="00F0766E">
      <w:pPr>
        <w:pStyle w:val="a5"/>
        <w:jc w:val="center"/>
        <w:rPr>
          <w:b/>
          <w:sz w:val="28"/>
          <w:szCs w:val="28"/>
        </w:rPr>
      </w:pPr>
      <w:r>
        <w:rPr>
          <w:b/>
          <w:sz w:val="28"/>
          <w:szCs w:val="28"/>
        </w:rPr>
        <w:t>РЕШЕНИЕ</w:t>
      </w:r>
    </w:p>
    <w:p w:rsidR="00F0766E" w:rsidRPr="00A20D9A" w:rsidRDefault="005319AB" w:rsidP="00F0766E">
      <w:pPr>
        <w:pStyle w:val="a5"/>
        <w:tabs>
          <w:tab w:val="left" w:pos="6804"/>
        </w:tabs>
        <w:ind w:left="0" w:right="4820"/>
        <w:rPr>
          <w:sz w:val="24"/>
          <w:szCs w:val="24"/>
        </w:rPr>
      </w:pPr>
      <w:r>
        <w:rPr>
          <w:sz w:val="24"/>
          <w:szCs w:val="24"/>
        </w:rPr>
        <w:t xml:space="preserve">22 июня </w:t>
      </w:r>
      <w:r w:rsidR="00F0766E">
        <w:rPr>
          <w:sz w:val="24"/>
          <w:szCs w:val="24"/>
        </w:rPr>
        <w:t>2023</w:t>
      </w:r>
      <w:r w:rsidR="00F0766E" w:rsidRPr="00A20D9A">
        <w:rPr>
          <w:sz w:val="24"/>
          <w:szCs w:val="24"/>
        </w:rPr>
        <w:t xml:space="preserve"> года</w:t>
      </w:r>
      <w:r w:rsidR="00F0766E" w:rsidRPr="00A20D9A">
        <w:rPr>
          <w:sz w:val="24"/>
          <w:szCs w:val="24"/>
        </w:rPr>
        <w:tab/>
        <w:t xml:space="preserve">                      </w:t>
      </w:r>
      <w:r>
        <w:rPr>
          <w:sz w:val="24"/>
          <w:szCs w:val="24"/>
        </w:rPr>
        <w:t xml:space="preserve">         </w:t>
      </w:r>
      <w:r w:rsidR="00F0766E" w:rsidRPr="00A20D9A">
        <w:rPr>
          <w:sz w:val="24"/>
          <w:szCs w:val="24"/>
        </w:rPr>
        <w:t xml:space="preserve"> № </w:t>
      </w:r>
      <w:r>
        <w:rPr>
          <w:sz w:val="24"/>
          <w:szCs w:val="24"/>
        </w:rPr>
        <w:t>6-1</w:t>
      </w:r>
      <w:r w:rsidR="00F0766E" w:rsidRPr="00A20D9A">
        <w:rPr>
          <w:sz w:val="24"/>
          <w:szCs w:val="24"/>
        </w:rPr>
        <w:t xml:space="preserve"> </w:t>
      </w:r>
    </w:p>
    <w:p w:rsidR="00F0766E" w:rsidRPr="00716CCF" w:rsidRDefault="00F0766E" w:rsidP="00460F34">
      <w:pPr>
        <w:pStyle w:val="ConsPlusTitle"/>
        <w:widowControl/>
        <w:tabs>
          <w:tab w:val="left" w:pos="5670"/>
        </w:tabs>
        <w:ind w:right="4535"/>
        <w:jc w:val="both"/>
        <w:rPr>
          <w:rFonts w:ascii="Times New Roman" w:hAnsi="Times New Roman" w:cs="Times New Roman"/>
          <w:sz w:val="24"/>
          <w:szCs w:val="24"/>
        </w:rPr>
      </w:pPr>
      <w:r>
        <w:rPr>
          <w:rFonts w:ascii="Times New Roman" w:hAnsi="Times New Roman" w:cs="Times New Roman"/>
          <w:sz w:val="24"/>
          <w:szCs w:val="24"/>
        </w:rPr>
        <w:t>«</w:t>
      </w:r>
      <w:r w:rsidRPr="00716CCF">
        <w:rPr>
          <w:rFonts w:ascii="Times New Roman" w:hAnsi="Times New Roman" w:cs="Times New Roman"/>
          <w:sz w:val="24"/>
          <w:szCs w:val="24"/>
        </w:rPr>
        <w:t>О внесении изменений в Положени</w:t>
      </w:r>
      <w:r w:rsidR="00F1716D">
        <w:rPr>
          <w:rFonts w:ascii="Times New Roman" w:hAnsi="Times New Roman" w:cs="Times New Roman"/>
          <w:sz w:val="24"/>
          <w:szCs w:val="24"/>
        </w:rPr>
        <w:t>е</w:t>
      </w:r>
      <w:r>
        <w:rPr>
          <w:rFonts w:ascii="Times New Roman" w:hAnsi="Times New Roman" w:cs="Times New Roman"/>
          <w:sz w:val="24"/>
          <w:szCs w:val="24"/>
        </w:rPr>
        <w:t xml:space="preserve"> о</w:t>
      </w:r>
      <w:r w:rsidRPr="00716CCF">
        <w:rPr>
          <w:rFonts w:ascii="Times New Roman" w:hAnsi="Times New Roman" w:cs="Times New Roman"/>
          <w:sz w:val="24"/>
          <w:szCs w:val="24"/>
        </w:rPr>
        <w:t xml:space="preserve"> бюджетном процессе во</w:t>
      </w:r>
      <w:r>
        <w:rPr>
          <w:rFonts w:ascii="Times New Roman" w:hAnsi="Times New Roman" w:cs="Times New Roman"/>
          <w:sz w:val="24"/>
          <w:szCs w:val="24"/>
        </w:rPr>
        <w:t xml:space="preserve"> </w:t>
      </w:r>
      <w:r w:rsidRPr="00716CCF">
        <w:rPr>
          <w:rFonts w:ascii="Times New Roman" w:hAnsi="Times New Roman" w:cs="Times New Roman"/>
          <w:sz w:val="24"/>
          <w:szCs w:val="24"/>
        </w:rPr>
        <w:t>внутригородском муниципальном образовании города Санкт-Петербурга поселок Комарово, утвержденное решением Муниципального Совета от 04.03.2020 № 3-3</w:t>
      </w:r>
      <w:r>
        <w:rPr>
          <w:rFonts w:ascii="Times New Roman" w:hAnsi="Times New Roman" w:cs="Times New Roman"/>
          <w:sz w:val="24"/>
          <w:szCs w:val="24"/>
        </w:rPr>
        <w:t>»</w:t>
      </w:r>
    </w:p>
    <w:p w:rsidR="00F0766E" w:rsidRPr="00A20D9A" w:rsidRDefault="00F0766E" w:rsidP="00F0766E">
      <w:pPr>
        <w:pStyle w:val="10"/>
        <w:keepNext/>
        <w:keepLines/>
        <w:shd w:val="clear" w:color="auto" w:fill="auto"/>
        <w:tabs>
          <w:tab w:val="left" w:leader="underscore" w:pos="8018"/>
          <w:tab w:val="left" w:pos="9638"/>
        </w:tabs>
        <w:spacing w:before="0" w:line="240" w:lineRule="auto"/>
        <w:ind w:right="-1"/>
        <w:jc w:val="both"/>
        <w:rPr>
          <w:b w:val="0"/>
          <w:i/>
          <w:sz w:val="24"/>
          <w:szCs w:val="24"/>
        </w:rPr>
      </w:pPr>
    </w:p>
    <w:p w:rsidR="00F0766E" w:rsidRDefault="00F0766E" w:rsidP="00232B97">
      <w:pPr>
        <w:ind w:firstLine="567"/>
        <w:jc w:val="both"/>
        <w:rPr>
          <w:sz w:val="24"/>
          <w:szCs w:val="24"/>
        </w:rPr>
      </w:pPr>
      <w:r w:rsidRPr="00716CCF">
        <w:rPr>
          <w:sz w:val="24"/>
          <w:szCs w:val="24"/>
        </w:rPr>
        <w:t>В соответствии со статьей 28 Федерального закона от 06.10.2003 № 131-ФЗ «Об общих принципах организации местного сам</w:t>
      </w:r>
      <w:bookmarkStart w:id="0" w:name="_GoBack"/>
      <w:bookmarkEnd w:id="0"/>
      <w:r w:rsidRPr="00716CCF">
        <w:rPr>
          <w:sz w:val="24"/>
          <w:szCs w:val="24"/>
        </w:rPr>
        <w:t>оуправления в Российской Федерации», Законом Санкт–Петербурга от 23.09.2009г. № 420-79 «Об организации местного самоуправления в Санкт–Петербурге»,</w:t>
      </w:r>
      <w:r w:rsidRPr="00F0766E">
        <w:rPr>
          <w:sz w:val="24"/>
          <w:szCs w:val="24"/>
        </w:rPr>
        <w:t xml:space="preserve"> Уставом внутригородского муниципального образования </w:t>
      </w:r>
      <w:r w:rsidRPr="00F0766E">
        <w:rPr>
          <w:iCs/>
          <w:sz w:val="24"/>
          <w:szCs w:val="24"/>
        </w:rPr>
        <w:t>города федерального значения</w:t>
      </w:r>
      <w:r w:rsidRPr="009971A1">
        <w:rPr>
          <w:b/>
          <w:bCs/>
          <w:iCs/>
        </w:rPr>
        <w:t xml:space="preserve"> </w:t>
      </w:r>
      <w:r w:rsidRPr="00716CCF">
        <w:rPr>
          <w:sz w:val="24"/>
          <w:szCs w:val="24"/>
        </w:rPr>
        <w:t xml:space="preserve">Санкт-Петербурга поселок Комарово, </w:t>
      </w:r>
      <w:r>
        <w:rPr>
          <w:sz w:val="24"/>
          <w:szCs w:val="24"/>
        </w:rPr>
        <w:t>в</w:t>
      </w:r>
      <w:r w:rsidRPr="00716CCF">
        <w:rPr>
          <w:sz w:val="24"/>
          <w:szCs w:val="24"/>
        </w:rPr>
        <w:t xml:space="preserve"> целях приведения муниципальных нормативных правовых актов в соответствие с действующим законодательством, Муниципальный совет,</w:t>
      </w:r>
    </w:p>
    <w:p w:rsidR="00F0766E" w:rsidRPr="00716CCF" w:rsidRDefault="00F0766E" w:rsidP="00F0766E">
      <w:pPr>
        <w:tabs>
          <w:tab w:val="left" w:pos="1560"/>
        </w:tabs>
        <w:ind w:firstLine="567"/>
        <w:jc w:val="both"/>
        <w:rPr>
          <w:sz w:val="24"/>
          <w:szCs w:val="24"/>
        </w:rPr>
      </w:pPr>
    </w:p>
    <w:p w:rsidR="00F0766E" w:rsidRPr="00A20D9A" w:rsidRDefault="00F0766E" w:rsidP="00F0766E">
      <w:pPr>
        <w:pStyle w:val="a3"/>
        <w:tabs>
          <w:tab w:val="left" w:pos="1560"/>
        </w:tabs>
        <w:spacing w:after="0"/>
        <w:ind w:firstLine="567"/>
        <w:jc w:val="both"/>
        <w:rPr>
          <w:rFonts w:ascii="Times New Roman" w:hAnsi="Times New Roman"/>
          <w:b/>
          <w:szCs w:val="24"/>
        </w:rPr>
      </w:pPr>
      <w:r w:rsidRPr="00A20D9A">
        <w:rPr>
          <w:rFonts w:ascii="Times New Roman" w:hAnsi="Times New Roman"/>
          <w:b/>
          <w:szCs w:val="24"/>
        </w:rPr>
        <w:t>РЕШИЛ:</w:t>
      </w:r>
    </w:p>
    <w:p w:rsidR="00232B97" w:rsidRPr="00232B97" w:rsidRDefault="00F0766E" w:rsidP="00232B97">
      <w:pPr>
        <w:widowControl w:val="0"/>
        <w:numPr>
          <w:ilvl w:val="0"/>
          <w:numId w:val="1"/>
        </w:numPr>
        <w:overflowPunct w:val="0"/>
        <w:autoSpaceDE w:val="0"/>
        <w:autoSpaceDN w:val="0"/>
        <w:adjustRightInd w:val="0"/>
        <w:ind w:left="0" w:firstLine="851"/>
        <w:jc w:val="both"/>
        <w:rPr>
          <w:sz w:val="24"/>
          <w:szCs w:val="24"/>
        </w:rPr>
      </w:pPr>
      <w:r w:rsidRPr="00716CCF">
        <w:rPr>
          <w:sz w:val="24"/>
          <w:szCs w:val="24"/>
        </w:rPr>
        <w:t xml:space="preserve">Внести изменения в Положение о бюджетном процессе во  внутригородском муниципальном образовании города Санкт-Петербурга поселок Комарово (далее – Положение), утвержденное решением Муниципального совета от 04.03.2020 № 3-3 </w:t>
      </w:r>
      <w:r>
        <w:rPr>
          <w:sz w:val="24"/>
          <w:szCs w:val="24"/>
        </w:rPr>
        <w:br/>
      </w:r>
      <w:r w:rsidRPr="00716CCF">
        <w:rPr>
          <w:sz w:val="24"/>
          <w:szCs w:val="24"/>
        </w:rPr>
        <w:t>«О бюджетном процессе во  внутригородском муниципальном образовании города Санкт-Петербурга поселок Комарово»</w:t>
      </w:r>
      <w:r w:rsidR="00232B97">
        <w:rPr>
          <w:sz w:val="24"/>
          <w:szCs w:val="24"/>
        </w:rPr>
        <w:t>:</w:t>
      </w:r>
    </w:p>
    <w:p w:rsidR="00232B97" w:rsidRDefault="00232B97" w:rsidP="00F0766E">
      <w:pPr>
        <w:widowControl w:val="0"/>
        <w:numPr>
          <w:ilvl w:val="0"/>
          <w:numId w:val="3"/>
        </w:numPr>
        <w:overflowPunct w:val="0"/>
        <w:autoSpaceDE w:val="0"/>
        <w:autoSpaceDN w:val="0"/>
        <w:adjustRightInd w:val="0"/>
        <w:jc w:val="both"/>
        <w:rPr>
          <w:sz w:val="24"/>
          <w:szCs w:val="24"/>
        </w:rPr>
      </w:pPr>
      <w:r>
        <w:rPr>
          <w:sz w:val="24"/>
          <w:szCs w:val="24"/>
        </w:rPr>
        <w:t xml:space="preserve">Наименование Положения </w:t>
      </w:r>
      <w:r w:rsidR="00460F34">
        <w:rPr>
          <w:sz w:val="24"/>
          <w:szCs w:val="24"/>
        </w:rPr>
        <w:t xml:space="preserve">изменить и </w:t>
      </w:r>
      <w:r>
        <w:rPr>
          <w:sz w:val="24"/>
          <w:szCs w:val="24"/>
        </w:rPr>
        <w:t>изложить в следующей редакции:</w:t>
      </w:r>
    </w:p>
    <w:p w:rsidR="00232B97" w:rsidRPr="00460F34" w:rsidRDefault="00232B97" w:rsidP="00232B97">
      <w:pPr>
        <w:widowControl w:val="0"/>
        <w:overflowPunct w:val="0"/>
        <w:autoSpaceDE w:val="0"/>
        <w:autoSpaceDN w:val="0"/>
        <w:adjustRightInd w:val="0"/>
        <w:jc w:val="both"/>
        <w:rPr>
          <w:sz w:val="24"/>
          <w:szCs w:val="24"/>
        </w:rPr>
      </w:pPr>
      <w:r>
        <w:rPr>
          <w:sz w:val="24"/>
          <w:szCs w:val="24"/>
        </w:rPr>
        <w:t>«</w:t>
      </w:r>
      <w:r w:rsidRPr="00716CCF">
        <w:rPr>
          <w:sz w:val="24"/>
          <w:szCs w:val="24"/>
        </w:rPr>
        <w:t xml:space="preserve">Положение о бюджетном процессе во внутригородском муниципальном образовании </w:t>
      </w:r>
      <w:r w:rsidRPr="00460F34">
        <w:rPr>
          <w:sz w:val="24"/>
          <w:szCs w:val="24"/>
        </w:rPr>
        <w:t>города федерального значения Санкт-Петербурга поселок Комарово».</w:t>
      </w:r>
    </w:p>
    <w:p w:rsidR="00460F34" w:rsidRPr="00460F34" w:rsidRDefault="00460F34" w:rsidP="00460F34">
      <w:pPr>
        <w:pStyle w:val="a7"/>
        <w:numPr>
          <w:ilvl w:val="0"/>
          <w:numId w:val="3"/>
        </w:numPr>
        <w:autoSpaceDE w:val="0"/>
        <w:autoSpaceDN w:val="0"/>
        <w:adjustRightInd w:val="0"/>
        <w:jc w:val="both"/>
        <w:rPr>
          <w:szCs w:val="24"/>
        </w:rPr>
      </w:pPr>
      <w:r w:rsidRPr="00460F34">
        <w:rPr>
          <w:szCs w:val="24"/>
        </w:rPr>
        <w:t xml:space="preserve">Статью 1 Положения изложить в следующей редакции: </w:t>
      </w:r>
    </w:p>
    <w:p w:rsidR="00460F34" w:rsidRPr="00460F34" w:rsidRDefault="00460F34" w:rsidP="00460F34">
      <w:pPr>
        <w:autoSpaceDE w:val="0"/>
        <w:autoSpaceDN w:val="0"/>
        <w:adjustRightInd w:val="0"/>
        <w:ind w:firstLine="708"/>
        <w:jc w:val="both"/>
        <w:rPr>
          <w:sz w:val="24"/>
          <w:szCs w:val="24"/>
        </w:rPr>
      </w:pPr>
      <w:r w:rsidRPr="00460F34">
        <w:rPr>
          <w:sz w:val="24"/>
          <w:szCs w:val="24"/>
        </w:rPr>
        <w:t>«Статья 1. Правоотношения, регулируемые настоящим Положением</w:t>
      </w:r>
    </w:p>
    <w:p w:rsidR="00460F34" w:rsidRDefault="00460F34" w:rsidP="00460F34">
      <w:pPr>
        <w:autoSpaceDE w:val="0"/>
        <w:autoSpaceDN w:val="0"/>
        <w:adjustRightInd w:val="0"/>
        <w:ind w:firstLine="708"/>
        <w:jc w:val="both"/>
        <w:rPr>
          <w:sz w:val="24"/>
          <w:szCs w:val="24"/>
        </w:rPr>
      </w:pPr>
      <w:r w:rsidRPr="008524AF">
        <w:rPr>
          <w:sz w:val="24"/>
          <w:szCs w:val="24"/>
        </w:rPr>
        <w:t>Настоящее Положение разработано в соответствии с Федеральным законом «Об общих принципах организации местного самоуправления в</w:t>
      </w:r>
      <w:r>
        <w:rPr>
          <w:sz w:val="24"/>
          <w:szCs w:val="24"/>
        </w:rPr>
        <w:t xml:space="preserve"> </w:t>
      </w:r>
      <w:r w:rsidRPr="008524AF">
        <w:rPr>
          <w:sz w:val="24"/>
          <w:szCs w:val="24"/>
        </w:rPr>
        <w:t>Российской Федерации», Бюджетным кодексом Российской Федерации, Налоговым кодексом Российской Федерации, Уставом внутригородского муниципального образования</w:t>
      </w:r>
      <w:r>
        <w:rPr>
          <w:sz w:val="24"/>
          <w:szCs w:val="24"/>
        </w:rPr>
        <w:t xml:space="preserve"> города</w:t>
      </w:r>
      <w:r w:rsidRPr="008524AF">
        <w:rPr>
          <w:sz w:val="24"/>
          <w:szCs w:val="24"/>
        </w:rPr>
        <w:t xml:space="preserve"> </w:t>
      </w:r>
      <w:r>
        <w:rPr>
          <w:sz w:val="24"/>
          <w:szCs w:val="24"/>
        </w:rPr>
        <w:t xml:space="preserve">федерального значения </w:t>
      </w:r>
      <w:r w:rsidRPr="008524AF">
        <w:rPr>
          <w:sz w:val="24"/>
          <w:szCs w:val="24"/>
        </w:rPr>
        <w:t xml:space="preserve">Санкт- Петербурга поселок Комарово (далее - Устав) и регулирует бюджетные правоотношения, возникающие между субъектами бюджетных правоотношений в процессе составления, рассмотрения, утверждения, исполнения бюджета внутригородского муниципального образования </w:t>
      </w:r>
      <w:r>
        <w:rPr>
          <w:sz w:val="24"/>
          <w:szCs w:val="24"/>
        </w:rPr>
        <w:t xml:space="preserve">города федерального значения </w:t>
      </w:r>
      <w:r w:rsidRPr="008524AF">
        <w:rPr>
          <w:sz w:val="24"/>
          <w:szCs w:val="24"/>
        </w:rPr>
        <w:t>Санкт-Петербурга поселок Комарово (далее – муниципальное образование)</w:t>
      </w:r>
      <w:r>
        <w:rPr>
          <w:sz w:val="24"/>
          <w:szCs w:val="24"/>
        </w:rPr>
        <w:t>, контроля за его исполнением, осуществления бюджетного учета, составления, внешней проверке, рассмотрения и утверждения бюджетной отчетности.».</w:t>
      </w:r>
    </w:p>
    <w:p w:rsidR="00F0766E" w:rsidRPr="007D4EA3" w:rsidRDefault="00F0766E" w:rsidP="00F0766E">
      <w:pPr>
        <w:widowControl w:val="0"/>
        <w:numPr>
          <w:ilvl w:val="0"/>
          <w:numId w:val="3"/>
        </w:numPr>
        <w:overflowPunct w:val="0"/>
        <w:autoSpaceDE w:val="0"/>
        <w:autoSpaceDN w:val="0"/>
        <w:adjustRightInd w:val="0"/>
        <w:jc w:val="both"/>
        <w:rPr>
          <w:sz w:val="24"/>
          <w:szCs w:val="24"/>
        </w:rPr>
      </w:pPr>
      <w:r w:rsidRPr="007D4EA3">
        <w:rPr>
          <w:sz w:val="24"/>
          <w:szCs w:val="24"/>
        </w:rPr>
        <w:t>Пункт 5 статьи 17 Положения исключить.</w:t>
      </w:r>
    </w:p>
    <w:p w:rsidR="00F0766E" w:rsidRPr="007D4EA3" w:rsidRDefault="00F0766E" w:rsidP="00F0766E">
      <w:pPr>
        <w:numPr>
          <w:ilvl w:val="0"/>
          <w:numId w:val="3"/>
        </w:numPr>
        <w:tabs>
          <w:tab w:val="left" w:pos="1134"/>
        </w:tabs>
        <w:spacing w:after="200" w:line="276" w:lineRule="auto"/>
        <w:contextualSpacing/>
        <w:jc w:val="both"/>
        <w:rPr>
          <w:sz w:val="24"/>
          <w:szCs w:val="24"/>
        </w:rPr>
      </w:pPr>
      <w:r w:rsidRPr="007D4EA3">
        <w:rPr>
          <w:sz w:val="24"/>
          <w:szCs w:val="24"/>
        </w:rPr>
        <w:t xml:space="preserve">Статью 24 Положения дополнить абзацем следующего содержания: </w:t>
      </w:r>
    </w:p>
    <w:p w:rsidR="00F0766E" w:rsidRPr="00840536" w:rsidRDefault="00F0766E" w:rsidP="00F0766E">
      <w:pPr>
        <w:contextualSpacing/>
        <w:jc w:val="both"/>
        <w:rPr>
          <w:sz w:val="24"/>
          <w:szCs w:val="24"/>
          <w:highlight w:val="yellow"/>
        </w:rPr>
      </w:pPr>
      <w:r>
        <w:rPr>
          <w:color w:val="22272F"/>
          <w:sz w:val="24"/>
          <w:szCs w:val="24"/>
          <w:shd w:val="clear" w:color="auto" w:fill="FFFFFF"/>
        </w:rPr>
        <w:t>«О</w:t>
      </w:r>
      <w:r w:rsidRPr="00840536">
        <w:rPr>
          <w:color w:val="22272F"/>
          <w:sz w:val="24"/>
          <w:szCs w:val="24"/>
          <w:shd w:val="clear" w:color="auto" w:fill="FFFFFF"/>
        </w:rPr>
        <w:t xml:space="preserve">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w:t>
      </w:r>
      <w:r w:rsidRPr="00840536">
        <w:rPr>
          <w:color w:val="22272F"/>
          <w:sz w:val="24"/>
          <w:szCs w:val="24"/>
          <w:shd w:val="clear" w:color="auto" w:fill="FFFFFF"/>
        </w:rPr>
        <w:lastRenderedPageBreak/>
        <w:t>трансфертов из других бюджетов бюджетной системы Российской Федерации, имеющих целевое назначение)</w:t>
      </w:r>
      <w:r>
        <w:rPr>
          <w:color w:val="22272F"/>
          <w:sz w:val="24"/>
          <w:szCs w:val="24"/>
          <w:shd w:val="clear" w:color="auto" w:fill="FFFFFF"/>
        </w:rPr>
        <w:t>.»</w:t>
      </w:r>
    </w:p>
    <w:p w:rsidR="00F0766E" w:rsidRPr="00620FEB" w:rsidRDefault="00F0766E" w:rsidP="00F0766E">
      <w:pPr>
        <w:widowControl w:val="0"/>
        <w:numPr>
          <w:ilvl w:val="0"/>
          <w:numId w:val="3"/>
        </w:numPr>
        <w:overflowPunct w:val="0"/>
        <w:autoSpaceDE w:val="0"/>
        <w:autoSpaceDN w:val="0"/>
        <w:adjustRightInd w:val="0"/>
        <w:ind w:left="0" w:firstLine="709"/>
        <w:jc w:val="both"/>
        <w:rPr>
          <w:sz w:val="24"/>
          <w:szCs w:val="24"/>
        </w:rPr>
      </w:pPr>
      <w:r w:rsidRPr="00620FEB">
        <w:rPr>
          <w:sz w:val="24"/>
          <w:szCs w:val="24"/>
        </w:rPr>
        <w:t xml:space="preserve">Абзац второй пункта 2 статьи 30 Положения </w:t>
      </w:r>
      <w:r>
        <w:rPr>
          <w:sz w:val="24"/>
          <w:szCs w:val="24"/>
        </w:rPr>
        <w:t>изложить в следующей редакции:</w:t>
      </w:r>
    </w:p>
    <w:p w:rsidR="00F0766E" w:rsidRPr="008F337F" w:rsidRDefault="00F0766E" w:rsidP="00F0766E">
      <w:pPr>
        <w:autoSpaceDE w:val="0"/>
        <w:autoSpaceDN w:val="0"/>
        <w:adjustRightInd w:val="0"/>
        <w:jc w:val="both"/>
        <w:rPr>
          <w:sz w:val="24"/>
          <w:szCs w:val="24"/>
        </w:rPr>
      </w:pPr>
      <w:r>
        <w:rPr>
          <w:sz w:val="24"/>
          <w:szCs w:val="24"/>
        </w:rPr>
        <w:t>«</w:t>
      </w:r>
      <w:r w:rsidRPr="008F337F">
        <w:rPr>
          <w:sz w:val="24"/>
          <w:szCs w:val="24"/>
        </w:rPr>
        <w:t xml:space="preserve">Доходы, фактически полученные при исполнении местного бюджета сверх утвержденного решением о бюджете общего объема доходов, могут направляться финансовым органом без внесения изменений в решение о местном бюджете на </w:t>
      </w:r>
      <w:r w:rsidRPr="00620FEB">
        <w:rPr>
          <w:sz w:val="24"/>
          <w:szCs w:val="24"/>
        </w:rPr>
        <w:t xml:space="preserve">очередной </w:t>
      </w:r>
      <w:r w:rsidRPr="008F337F">
        <w:rPr>
          <w:sz w:val="24"/>
          <w:szCs w:val="24"/>
        </w:rPr>
        <w:t xml:space="preserve">финансовый год </w:t>
      </w:r>
      <w:r>
        <w:rPr>
          <w:sz w:val="24"/>
          <w:szCs w:val="24"/>
        </w:rPr>
        <w:t xml:space="preserve">и </w:t>
      </w:r>
      <w:r w:rsidRPr="00620FEB">
        <w:rPr>
          <w:sz w:val="24"/>
          <w:szCs w:val="24"/>
        </w:rPr>
        <w:t>плановый период</w:t>
      </w:r>
      <w:r>
        <w:rPr>
          <w:sz w:val="24"/>
          <w:szCs w:val="24"/>
        </w:rPr>
        <w:t>,</w:t>
      </w:r>
      <w:r w:rsidRPr="008F337F">
        <w:rPr>
          <w:sz w:val="24"/>
          <w:szCs w:val="24"/>
        </w:rPr>
        <w:t xml:space="preserve">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r>
        <w:rPr>
          <w:sz w:val="24"/>
          <w:szCs w:val="24"/>
        </w:rPr>
        <w:t>».</w:t>
      </w:r>
    </w:p>
    <w:p w:rsidR="00F0766E" w:rsidRPr="00AD7631" w:rsidRDefault="00F0766E" w:rsidP="00F0766E">
      <w:pPr>
        <w:widowControl w:val="0"/>
        <w:overflowPunct w:val="0"/>
        <w:autoSpaceDE w:val="0"/>
        <w:autoSpaceDN w:val="0"/>
        <w:adjustRightInd w:val="0"/>
        <w:ind w:firstLine="709"/>
        <w:jc w:val="both"/>
        <w:rPr>
          <w:bCs/>
          <w:color w:val="000000"/>
        </w:rPr>
      </w:pPr>
    </w:p>
    <w:p w:rsidR="00460F34" w:rsidRDefault="00F0766E" w:rsidP="00460F34">
      <w:pPr>
        <w:pStyle w:val="a7"/>
        <w:numPr>
          <w:ilvl w:val="0"/>
          <w:numId w:val="1"/>
        </w:numPr>
        <w:shd w:val="clear" w:color="auto" w:fill="FFFFFF"/>
        <w:jc w:val="both"/>
        <w:rPr>
          <w:szCs w:val="24"/>
        </w:rPr>
      </w:pPr>
      <w:r w:rsidRPr="00460F34">
        <w:rPr>
          <w:szCs w:val="24"/>
        </w:rPr>
        <w:t>Настоящее решение вступает в силу с момента его официального опубликования.</w:t>
      </w:r>
    </w:p>
    <w:p w:rsidR="00F0766E" w:rsidRPr="00E631B6" w:rsidRDefault="00F0766E" w:rsidP="00460F34">
      <w:pPr>
        <w:pStyle w:val="a7"/>
        <w:numPr>
          <w:ilvl w:val="0"/>
          <w:numId w:val="1"/>
        </w:numPr>
        <w:shd w:val="clear" w:color="auto" w:fill="FFFFFF"/>
        <w:jc w:val="both"/>
        <w:rPr>
          <w:szCs w:val="24"/>
        </w:rPr>
      </w:pPr>
      <w:r w:rsidRPr="00460F34">
        <w:rPr>
          <w:szCs w:val="24"/>
        </w:rPr>
        <w:t>Контроль за исполнением настоящего решения оставляю за собой</w:t>
      </w:r>
      <w:r w:rsidRPr="00460F34">
        <w:rPr>
          <w:rFonts w:eastAsia="Calibri"/>
          <w:szCs w:val="24"/>
          <w:lang w:eastAsia="en-US"/>
        </w:rPr>
        <w:t>.</w:t>
      </w:r>
    </w:p>
    <w:p w:rsidR="00E631B6" w:rsidRDefault="00E631B6" w:rsidP="00E631B6">
      <w:pPr>
        <w:pStyle w:val="a7"/>
        <w:shd w:val="clear" w:color="auto" w:fill="FFFFFF"/>
        <w:ind w:left="1437"/>
        <w:jc w:val="both"/>
        <w:rPr>
          <w:rFonts w:eastAsia="Calibri"/>
          <w:szCs w:val="24"/>
          <w:lang w:eastAsia="en-US"/>
        </w:rPr>
      </w:pPr>
    </w:p>
    <w:p w:rsidR="00E631B6" w:rsidRDefault="00E631B6" w:rsidP="00E631B6">
      <w:pPr>
        <w:pStyle w:val="a7"/>
        <w:shd w:val="clear" w:color="auto" w:fill="FFFFFF"/>
        <w:ind w:left="1437"/>
        <w:jc w:val="both"/>
        <w:rPr>
          <w:rFonts w:eastAsia="Calibri"/>
          <w:szCs w:val="24"/>
          <w:lang w:eastAsia="en-US"/>
        </w:rPr>
      </w:pPr>
    </w:p>
    <w:p w:rsidR="00E631B6" w:rsidRDefault="00E631B6" w:rsidP="00E631B6">
      <w:pPr>
        <w:pStyle w:val="a7"/>
        <w:shd w:val="clear" w:color="auto" w:fill="FFFFFF"/>
        <w:ind w:left="1437"/>
        <w:jc w:val="both"/>
        <w:rPr>
          <w:rFonts w:eastAsia="Calibri"/>
          <w:szCs w:val="24"/>
          <w:lang w:eastAsia="en-US"/>
        </w:rPr>
      </w:pPr>
    </w:p>
    <w:p w:rsidR="00E631B6" w:rsidRDefault="00E631B6" w:rsidP="00E631B6">
      <w:pPr>
        <w:autoSpaceDE w:val="0"/>
        <w:autoSpaceDN w:val="0"/>
        <w:adjustRightInd w:val="0"/>
        <w:jc w:val="both"/>
        <w:rPr>
          <w:color w:val="000000"/>
          <w:sz w:val="24"/>
          <w:szCs w:val="24"/>
        </w:rPr>
      </w:pPr>
      <w:r>
        <w:rPr>
          <w:color w:val="000000"/>
          <w:sz w:val="24"/>
          <w:szCs w:val="24"/>
        </w:rPr>
        <w:t xml:space="preserve">Глава муниципального образования                                                                    </w:t>
      </w:r>
      <w:r w:rsidRPr="00CE19E1">
        <w:rPr>
          <w:color w:val="000000"/>
          <w:sz w:val="24"/>
          <w:szCs w:val="24"/>
        </w:rPr>
        <w:t xml:space="preserve">      </w:t>
      </w:r>
      <w:r>
        <w:rPr>
          <w:color w:val="000000"/>
          <w:sz w:val="24"/>
          <w:szCs w:val="24"/>
        </w:rPr>
        <w:t xml:space="preserve">     </w:t>
      </w:r>
      <w:proofErr w:type="spellStart"/>
      <w:r>
        <w:rPr>
          <w:color w:val="000000"/>
          <w:sz w:val="24"/>
          <w:szCs w:val="24"/>
        </w:rPr>
        <w:t>А.С.Журавская</w:t>
      </w:r>
      <w:proofErr w:type="spellEnd"/>
    </w:p>
    <w:p w:rsidR="00E631B6" w:rsidRPr="00460F34" w:rsidRDefault="00E631B6" w:rsidP="00E631B6">
      <w:pPr>
        <w:pStyle w:val="a7"/>
        <w:shd w:val="clear" w:color="auto" w:fill="FFFFFF"/>
        <w:ind w:left="1437" w:hanging="1437"/>
        <w:jc w:val="both"/>
        <w:rPr>
          <w:szCs w:val="24"/>
        </w:rPr>
      </w:pPr>
    </w:p>
    <w:p w:rsidR="00245718" w:rsidRDefault="00245718"/>
    <w:sectPr w:rsidR="00245718" w:rsidSect="00460F34">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22D64"/>
    <w:multiLevelType w:val="hybridMultilevel"/>
    <w:tmpl w:val="116A6140"/>
    <w:lvl w:ilvl="0" w:tplc="BF5485B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92845B6"/>
    <w:multiLevelType w:val="hybridMultilevel"/>
    <w:tmpl w:val="87D0BC60"/>
    <w:lvl w:ilvl="0" w:tplc="AD4CAC68">
      <w:start w:val="1"/>
      <w:numFmt w:val="decimal"/>
      <w:lvlText w:val="%1."/>
      <w:lvlJc w:val="left"/>
      <w:pPr>
        <w:ind w:left="1437" w:hanging="87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A1460C4"/>
    <w:multiLevelType w:val="hybridMultilevel"/>
    <w:tmpl w:val="F7EA5548"/>
    <w:lvl w:ilvl="0" w:tplc="21D676D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6E"/>
    <w:rsid w:val="00232B97"/>
    <w:rsid w:val="00245718"/>
    <w:rsid w:val="00460F34"/>
    <w:rsid w:val="005319AB"/>
    <w:rsid w:val="005D52C0"/>
    <w:rsid w:val="00E631B6"/>
    <w:rsid w:val="00F0766E"/>
    <w:rsid w:val="00F1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25D5"/>
  <w15:chartTrackingRefBased/>
  <w15:docId w15:val="{FBAD08E6-8796-421A-9FF1-1339C802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66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F0766E"/>
    <w:pPr>
      <w:spacing w:after="60"/>
      <w:jc w:val="center"/>
      <w:outlineLvl w:val="1"/>
    </w:pPr>
    <w:rPr>
      <w:rFonts w:ascii="Arial" w:hAnsi="Arial"/>
      <w:sz w:val="24"/>
      <w:lang w:val="x-none" w:eastAsia="x-none"/>
    </w:rPr>
  </w:style>
  <w:style w:type="character" w:customStyle="1" w:styleId="a4">
    <w:name w:val="Подзаголовок Знак"/>
    <w:basedOn w:val="a0"/>
    <w:link w:val="a3"/>
    <w:rsid w:val="00F0766E"/>
    <w:rPr>
      <w:rFonts w:ascii="Arial" w:eastAsia="Times New Roman" w:hAnsi="Arial" w:cs="Times New Roman"/>
      <w:sz w:val="24"/>
      <w:szCs w:val="20"/>
      <w:lang w:val="x-none" w:eastAsia="x-none"/>
    </w:rPr>
  </w:style>
  <w:style w:type="paragraph" w:styleId="a5">
    <w:name w:val="Body Text Indent"/>
    <w:basedOn w:val="a"/>
    <w:link w:val="a6"/>
    <w:semiHidden/>
    <w:rsid w:val="00F0766E"/>
    <w:pPr>
      <w:spacing w:after="120"/>
      <w:ind w:left="283"/>
    </w:pPr>
  </w:style>
  <w:style w:type="character" w:customStyle="1" w:styleId="a6">
    <w:name w:val="Основной текст с отступом Знак"/>
    <w:basedOn w:val="a0"/>
    <w:link w:val="a5"/>
    <w:semiHidden/>
    <w:rsid w:val="00F0766E"/>
    <w:rPr>
      <w:rFonts w:ascii="Times New Roman" w:eastAsia="Times New Roman" w:hAnsi="Times New Roman" w:cs="Times New Roman"/>
      <w:sz w:val="20"/>
      <w:szCs w:val="20"/>
      <w:lang w:eastAsia="ru-RU"/>
    </w:rPr>
  </w:style>
  <w:style w:type="paragraph" w:styleId="a7">
    <w:name w:val="List Paragraph"/>
    <w:basedOn w:val="a"/>
    <w:uiPriority w:val="34"/>
    <w:qFormat/>
    <w:rsid w:val="00F0766E"/>
    <w:pPr>
      <w:ind w:left="708"/>
    </w:pPr>
    <w:rPr>
      <w:kern w:val="32"/>
      <w:sz w:val="24"/>
    </w:rPr>
  </w:style>
  <w:style w:type="character" w:customStyle="1" w:styleId="1">
    <w:name w:val="Заголовок №1_"/>
    <w:link w:val="10"/>
    <w:rsid w:val="00F0766E"/>
    <w:rPr>
      <w:b/>
      <w:bCs/>
      <w:sz w:val="27"/>
      <w:szCs w:val="27"/>
      <w:shd w:val="clear" w:color="auto" w:fill="FFFFFF"/>
    </w:rPr>
  </w:style>
  <w:style w:type="paragraph" w:customStyle="1" w:styleId="10">
    <w:name w:val="Заголовок №1"/>
    <w:basedOn w:val="a"/>
    <w:link w:val="1"/>
    <w:rsid w:val="00F0766E"/>
    <w:pPr>
      <w:shd w:val="clear" w:color="auto" w:fill="FFFFFF"/>
      <w:spacing w:before="720" w:line="317" w:lineRule="exact"/>
      <w:outlineLvl w:val="0"/>
    </w:pPr>
    <w:rPr>
      <w:rFonts w:asciiTheme="minorHAnsi" w:eastAsiaTheme="minorHAnsi" w:hAnsiTheme="minorHAnsi" w:cstheme="minorBidi"/>
      <w:b/>
      <w:bCs/>
      <w:sz w:val="27"/>
      <w:szCs w:val="27"/>
      <w:lang w:eastAsia="en-US"/>
    </w:rPr>
  </w:style>
  <w:style w:type="paragraph" w:customStyle="1" w:styleId="ConsPlusTitle">
    <w:name w:val="ConsPlusTitle"/>
    <w:rsid w:val="00F076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header"/>
    <w:basedOn w:val="a"/>
    <w:link w:val="a9"/>
    <w:uiPriority w:val="99"/>
    <w:semiHidden/>
    <w:unhideWhenUsed/>
    <w:rsid w:val="00F0766E"/>
    <w:pPr>
      <w:tabs>
        <w:tab w:val="center" w:pos="4677"/>
        <w:tab w:val="right" w:pos="9355"/>
      </w:tabs>
    </w:pPr>
    <w:rPr>
      <w:rFonts w:ascii="Calibri" w:eastAsia="Calibri" w:hAnsi="Calibri"/>
      <w:sz w:val="22"/>
      <w:szCs w:val="22"/>
      <w:lang w:val="x-none" w:eastAsia="en-US"/>
    </w:rPr>
  </w:style>
  <w:style w:type="character" w:customStyle="1" w:styleId="a9">
    <w:name w:val="Верхний колонтитул Знак"/>
    <w:basedOn w:val="a0"/>
    <w:link w:val="a8"/>
    <w:uiPriority w:val="99"/>
    <w:semiHidden/>
    <w:rsid w:val="00F0766E"/>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607</Words>
  <Characters>3465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2023-06-21T09:36:00Z</cp:lastPrinted>
  <dcterms:created xsi:type="dcterms:W3CDTF">2023-06-21T09:04:00Z</dcterms:created>
  <dcterms:modified xsi:type="dcterms:W3CDTF">2023-06-27T10:12:00Z</dcterms:modified>
</cp:coreProperties>
</file>