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1" w:type="dxa"/>
        <w:tblInd w:w="-252" w:type="dxa"/>
        <w:tblLook w:val="01E0" w:firstRow="1" w:lastRow="1" w:firstColumn="1" w:lastColumn="1" w:noHBand="0" w:noVBand="0"/>
      </w:tblPr>
      <w:tblGrid>
        <w:gridCol w:w="10331"/>
      </w:tblGrid>
      <w:tr w:rsidR="00E75E6E" w:rsidRPr="006C76E2" w:rsidTr="00056350">
        <w:trPr>
          <w:trHeight w:val="2100"/>
        </w:trPr>
        <w:tc>
          <w:tcPr>
            <w:tcW w:w="10331" w:type="dxa"/>
          </w:tcPr>
          <w:tbl>
            <w:tblPr>
              <w:tblW w:w="10115" w:type="dxa"/>
              <w:tblLook w:val="01E0" w:firstRow="1" w:lastRow="1" w:firstColumn="1" w:lastColumn="1" w:noHBand="0" w:noVBand="0"/>
            </w:tblPr>
            <w:tblGrid>
              <w:gridCol w:w="8217"/>
              <w:gridCol w:w="1898"/>
            </w:tblGrid>
            <w:tr w:rsidR="00E75E6E" w:rsidRPr="007B6DF6" w:rsidTr="00056350">
              <w:trPr>
                <w:trHeight w:val="1843"/>
              </w:trPr>
              <w:tc>
                <w:tcPr>
                  <w:tcW w:w="8217" w:type="dxa"/>
                </w:tcPr>
                <w:p w:rsidR="00701673" w:rsidRDefault="00E75E6E" w:rsidP="00056350">
                  <w:pPr>
                    <w:tabs>
                      <w:tab w:val="left" w:pos="709"/>
                    </w:tabs>
                    <w:spacing w:before="240" w:after="120"/>
                    <w:jc w:val="center"/>
                    <w:rPr>
                      <w:sz w:val="18"/>
                    </w:rPr>
                  </w:pPr>
                  <w:r w:rsidRPr="007B6DF6">
                    <w:rPr>
                      <w:sz w:val="18"/>
                    </w:rPr>
                    <w:t xml:space="preserve">ВНУТРИГОРОДСКОЕ МУНИЦИПАЛЬНОЕ ОБРАЗОВАНИЕ </w:t>
                  </w:r>
                </w:p>
                <w:p w:rsidR="00E75E6E" w:rsidRPr="007B6DF6" w:rsidRDefault="00701673" w:rsidP="00056350">
                  <w:pPr>
                    <w:tabs>
                      <w:tab w:val="left" w:pos="709"/>
                    </w:tabs>
                    <w:spacing w:before="240" w:after="120"/>
                    <w:jc w:val="center"/>
                  </w:pPr>
                  <w:r>
                    <w:rPr>
                      <w:sz w:val="18"/>
                    </w:rPr>
                    <w:t xml:space="preserve">ГОРОДА ФЕДЕРАЛЬНОГО ЗНАЧЕНИЯ </w:t>
                  </w:r>
                  <w:r w:rsidR="00E75E6E" w:rsidRPr="007B6DF6">
                    <w:rPr>
                      <w:sz w:val="18"/>
                    </w:rPr>
                    <w:t>САНКТ-ПЕТЕРБУРГА</w:t>
                  </w:r>
                  <w:r w:rsidR="00E75E6E" w:rsidRPr="007B6DF6">
                    <w:br/>
                  </w:r>
                  <w:r w:rsidR="00E75E6E" w:rsidRPr="007B6DF6">
                    <w:rPr>
                      <w:sz w:val="18"/>
                    </w:rPr>
                    <w:t>ПОСЕЛОК КОМАРОВО</w:t>
                  </w:r>
                </w:p>
                <w:p w:rsidR="00E75E6E" w:rsidRPr="007B6DF6" w:rsidRDefault="00E75E6E" w:rsidP="00056350">
                  <w:pPr>
                    <w:spacing w:after="60"/>
                    <w:jc w:val="center"/>
                    <w:rPr>
                      <w:b/>
                      <w:spacing w:val="50"/>
                      <w:sz w:val="32"/>
                      <w:szCs w:val="32"/>
                    </w:rPr>
                  </w:pPr>
                  <w:r w:rsidRPr="007B6DF6">
                    <w:rPr>
                      <w:b/>
                      <w:spacing w:val="50"/>
                      <w:sz w:val="32"/>
                      <w:szCs w:val="32"/>
                    </w:rPr>
                    <w:t>МУНИЦИПАЛЬНЫЙ СОВЕТ</w:t>
                  </w:r>
                </w:p>
                <w:p w:rsidR="00E75E6E" w:rsidRPr="007B6DF6" w:rsidRDefault="00E75E6E" w:rsidP="00056350">
                  <w:pPr>
                    <w:spacing w:after="120"/>
                    <w:jc w:val="center"/>
                    <w:rPr>
                      <w:b/>
                      <w:szCs w:val="28"/>
                    </w:rPr>
                  </w:pPr>
                  <w:r w:rsidRPr="007B6DF6">
                    <w:rPr>
                      <w:b/>
                      <w:szCs w:val="28"/>
                    </w:rPr>
                    <w:t>ШЕСТОГО СОЗЫВА</w:t>
                  </w:r>
                </w:p>
                <w:p w:rsidR="00E75E6E" w:rsidRPr="007B6DF6" w:rsidRDefault="00E75E6E" w:rsidP="00056350">
                  <w:pPr>
                    <w:jc w:val="center"/>
                    <w:rPr>
                      <w:sz w:val="16"/>
                      <w:szCs w:val="28"/>
                    </w:rPr>
                  </w:pPr>
                </w:p>
              </w:tc>
              <w:tc>
                <w:tcPr>
                  <w:tcW w:w="1898" w:type="dxa"/>
                  <w:hideMark/>
                </w:tcPr>
                <w:p w:rsidR="00E75E6E" w:rsidRPr="007B6DF6" w:rsidRDefault="00E75E6E" w:rsidP="00056350">
                  <w:pPr>
                    <w:pStyle w:val="a8"/>
                    <w:jc w:val="center"/>
                  </w:pPr>
                  <w:r w:rsidRPr="007B6DF6">
                    <w:rPr>
                      <w:noProof/>
                      <w:lang w:eastAsia="ru-RU"/>
                    </w:rPr>
                    <w:drawing>
                      <wp:inline distT="0" distB="0" distL="0" distR="0" wp14:anchorId="0A9F1D07" wp14:editId="1529492C">
                        <wp:extent cx="1068567" cy="1307507"/>
                        <wp:effectExtent l="0" t="0" r="0" b="6985"/>
                        <wp:docPr id="1" name="Рисунок 3" descr="Файл:Coat of Arms of Komarovo (St Petersburg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Файл:Coat of Arms of Komarovo (St Petersburg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9278" cy="13083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75E6E" w:rsidRDefault="00E75E6E" w:rsidP="00056350"/>
        </w:tc>
      </w:tr>
    </w:tbl>
    <w:p w:rsidR="00E75E6E" w:rsidRPr="006C76E2" w:rsidRDefault="00E75E6E" w:rsidP="00E75E6E">
      <w:pPr>
        <w:pStyle w:val="a4"/>
        <w:ind w:left="0"/>
        <w:rPr>
          <w:sz w:val="24"/>
          <w:szCs w:val="24"/>
        </w:rPr>
      </w:pPr>
    </w:p>
    <w:p w:rsidR="00E75E6E" w:rsidRPr="006C76E2" w:rsidRDefault="00E75E6E" w:rsidP="00E75E6E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 xml:space="preserve">РЕШЕНИЕ  </w:t>
      </w:r>
    </w:p>
    <w:p w:rsidR="00E75E6E" w:rsidRPr="006C76E2" w:rsidRDefault="00E75E6E" w:rsidP="00E75E6E">
      <w:pPr>
        <w:pStyle w:val="a4"/>
        <w:jc w:val="center"/>
        <w:rPr>
          <w:b/>
          <w:szCs w:val="28"/>
        </w:rPr>
      </w:pPr>
    </w:p>
    <w:p w:rsidR="00E75E6E" w:rsidRDefault="00701673" w:rsidP="00E75E6E">
      <w:pPr>
        <w:rPr>
          <w:sz w:val="28"/>
          <w:szCs w:val="28"/>
        </w:rPr>
      </w:pPr>
      <w:r>
        <w:rPr>
          <w:sz w:val="28"/>
          <w:szCs w:val="28"/>
        </w:rPr>
        <w:t xml:space="preserve">21 </w:t>
      </w:r>
      <w:r w:rsidR="00E75E6E">
        <w:rPr>
          <w:sz w:val="28"/>
          <w:szCs w:val="28"/>
        </w:rPr>
        <w:t>декабря</w:t>
      </w:r>
      <w:r w:rsidR="00E75E6E" w:rsidRPr="006C76E2">
        <w:rPr>
          <w:sz w:val="28"/>
          <w:szCs w:val="28"/>
        </w:rPr>
        <w:t xml:space="preserve"> 202</w:t>
      </w:r>
      <w:r w:rsidR="00E75E6E">
        <w:rPr>
          <w:sz w:val="28"/>
          <w:szCs w:val="28"/>
        </w:rPr>
        <w:t>2</w:t>
      </w:r>
      <w:r w:rsidR="00E75E6E" w:rsidRPr="006C76E2">
        <w:rPr>
          <w:sz w:val="28"/>
          <w:szCs w:val="28"/>
        </w:rPr>
        <w:t xml:space="preserve"> г</w:t>
      </w:r>
      <w:r w:rsidR="00E75E6E">
        <w:rPr>
          <w:sz w:val="28"/>
          <w:szCs w:val="28"/>
        </w:rPr>
        <w:t>ода                                                                                           № 1</w:t>
      </w:r>
      <w:r>
        <w:rPr>
          <w:sz w:val="28"/>
          <w:szCs w:val="28"/>
        </w:rPr>
        <w:t>3</w:t>
      </w:r>
      <w:r w:rsidR="00E75E6E">
        <w:rPr>
          <w:sz w:val="28"/>
          <w:szCs w:val="28"/>
        </w:rPr>
        <w:t>-</w:t>
      </w:r>
      <w:r>
        <w:rPr>
          <w:sz w:val="28"/>
          <w:szCs w:val="28"/>
        </w:rPr>
        <w:t>4</w:t>
      </w:r>
    </w:p>
    <w:p w:rsidR="00E75E6E" w:rsidRPr="006C76E2" w:rsidRDefault="00E75E6E" w:rsidP="00E75E6E">
      <w:pPr>
        <w:jc w:val="center"/>
        <w:rPr>
          <w:b/>
        </w:rPr>
      </w:pPr>
    </w:p>
    <w:p w:rsidR="00E75E6E" w:rsidRPr="005E0322" w:rsidRDefault="00E75E6E" w:rsidP="00E75E6E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>
        <w:rPr>
          <w:b/>
          <w:bCs/>
          <w:iCs/>
        </w:rPr>
        <w:t>«</w:t>
      </w:r>
      <w:r w:rsidRPr="005E0322">
        <w:rPr>
          <w:b/>
          <w:bCs/>
          <w:iCs/>
        </w:rPr>
        <w:t xml:space="preserve">О внесении изменений в Решение от 31.08.2016 № 9-2 </w:t>
      </w:r>
    </w:p>
    <w:p w:rsidR="00E75E6E" w:rsidRPr="005E0322" w:rsidRDefault="00E75E6E" w:rsidP="00E75E6E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5E0322">
        <w:rPr>
          <w:b/>
          <w:bCs/>
          <w:iCs/>
        </w:rPr>
        <w:t xml:space="preserve">«О принятии Положения об оплате труда лиц, замещающих </w:t>
      </w:r>
    </w:p>
    <w:p w:rsidR="00E75E6E" w:rsidRPr="005E0322" w:rsidRDefault="00E75E6E" w:rsidP="00E75E6E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5E0322">
        <w:rPr>
          <w:b/>
          <w:bCs/>
          <w:iCs/>
        </w:rPr>
        <w:t xml:space="preserve">муниципальные должности и должности </w:t>
      </w:r>
    </w:p>
    <w:p w:rsidR="00E75E6E" w:rsidRPr="005E0322" w:rsidRDefault="00E75E6E" w:rsidP="00E75E6E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5E0322">
        <w:rPr>
          <w:b/>
          <w:bCs/>
          <w:iCs/>
        </w:rPr>
        <w:t xml:space="preserve">муниципальной службы во внутригородском </w:t>
      </w:r>
    </w:p>
    <w:p w:rsidR="00E75E6E" w:rsidRPr="005E0322" w:rsidRDefault="00E75E6E" w:rsidP="00E75E6E">
      <w:pPr>
        <w:pStyle w:val="a3"/>
        <w:spacing w:before="0" w:beforeAutospacing="0" w:after="0" w:afterAutospacing="0"/>
        <w:jc w:val="both"/>
        <w:rPr>
          <w:b/>
          <w:bCs/>
          <w:iCs/>
        </w:rPr>
      </w:pPr>
      <w:r w:rsidRPr="005E0322">
        <w:rPr>
          <w:b/>
          <w:bCs/>
          <w:iCs/>
        </w:rPr>
        <w:t>муниципальном Санкт-Петербурга поселок Комарово»</w:t>
      </w:r>
    </w:p>
    <w:p w:rsidR="00E75E6E" w:rsidRDefault="00E75E6E" w:rsidP="00E75E6E">
      <w:pPr>
        <w:ind w:firstLine="567"/>
        <w:jc w:val="both"/>
      </w:pPr>
    </w:p>
    <w:p w:rsidR="00E75E6E" w:rsidRDefault="00E75E6E" w:rsidP="00E75E6E">
      <w:pPr>
        <w:ind w:firstLine="567"/>
        <w:jc w:val="both"/>
        <w:rPr>
          <w:sz w:val="28"/>
          <w:szCs w:val="28"/>
        </w:rPr>
      </w:pPr>
      <w:r>
        <w:t xml:space="preserve">В целях приведения нормативного правового акта в соответствие нормам действующего законодательства, в соответствии с </w:t>
      </w:r>
      <w:r w:rsidRPr="00F31A96">
        <w:t>Законом Санкт-Петербурга «О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председателей избирательных комиссий внутригородских муниципальных образований Санкт-Петербурга, осуществляющих свои полномочия на постоянной основе, муниципальных служащих в Санкт-Петербурге»</w:t>
      </w:r>
      <w:r>
        <w:t xml:space="preserve"> </w:t>
      </w:r>
      <w:r w:rsidRPr="00F31A96">
        <w:t>от 21.06.2006г. №348-54</w:t>
      </w:r>
      <w:r>
        <w:t xml:space="preserve"> (в редакции </w:t>
      </w:r>
      <w:r w:rsidRPr="00F31A96">
        <w:t xml:space="preserve">Законом Санкт-Петербурга </w:t>
      </w:r>
      <w:r w:rsidRPr="001A266B">
        <w:t>от 29.</w:t>
      </w:r>
      <w:r w:rsidR="001A266B" w:rsidRPr="001A266B">
        <w:t>11</w:t>
      </w:r>
      <w:r w:rsidRPr="001A266B">
        <w:t>.202</w:t>
      </w:r>
      <w:r w:rsidR="001A266B" w:rsidRPr="001A266B">
        <w:t>2 № 672-112</w:t>
      </w:r>
      <w:r w:rsidRPr="001A266B">
        <w:t xml:space="preserve">), </w:t>
      </w:r>
      <w:r>
        <w:t>Муниципальный Совет</w:t>
      </w:r>
    </w:p>
    <w:p w:rsidR="00E75E6E" w:rsidRDefault="00E75E6E" w:rsidP="00E75E6E">
      <w:pPr>
        <w:ind w:left="720"/>
        <w:jc w:val="both"/>
      </w:pPr>
    </w:p>
    <w:p w:rsidR="00E75E6E" w:rsidRDefault="00E75E6E" w:rsidP="00E75E6E">
      <w:pPr>
        <w:ind w:left="720"/>
        <w:jc w:val="both"/>
      </w:pPr>
      <w:r w:rsidRPr="001E2165">
        <w:t>РЕШИЛ:</w:t>
      </w:r>
    </w:p>
    <w:p w:rsidR="00E75E6E" w:rsidRDefault="00E75E6E" w:rsidP="00E75E6E">
      <w:pPr>
        <w:ind w:left="720"/>
        <w:jc w:val="both"/>
      </w:pPr>
    </w:p>
    <w:p w:rsidR="00E75E6E" w:rsidRDefault="00E75E6E" w:rsidP="00E75E6E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jc w:val="both"/>
      </w:pPr>
      <w:r w:rsidRPr="00AB2BD0">
        <w:t>Внести в решение Муниципального совета внутригородского муниципального образования Санкт-Петербург поселок Комарово от 31.08.2016 №9-2</w:t>
      </w:r>
      <w:r>
        <w:t xml:space="preserve"> </w:t>
      </w:r>
      <w:r w:rsidRPr="00AB2BD0">
        <w:t>«О принятии Положения об оплате труда лиц, замещающих муниципальные должности и должности</w:t>
      </w:r>
      <w:r w:rsidRPr="00B7115E">
        <w:t xml:space="preserve"> </w:t>
      </w:r>
      <w:r w:rsidRPr="00AB2BD0">
        <w:t>муниципальной службы во внутригородском муниципальном Санкт-Петербурга поселок Комарово»</w:t>
      </w:r>
      <w:r>
        <w:t xml:space="preserve"> </w:t>
      </w:r>
      <w:r w:rsidRPr="00B7115E">
        <w:t>(</w:t>
      </w:r>
      <w:r>
        <w:t xml:space="preserve">далее – Положение) </w:t>
      </w:r>
      <w:r w:rsidRPr="001E2165">
        <w:t>следующие изменения</w:t>
      </w:r>
      <w:r>
        <w:t>:</w:t>
      </w:r>
    </w:p>
    <w:p w:rsidR="00E75E6E" w:rsidRPr="00EC4852" w:rsidRDefault="00E75E6E" w:rsidP="00E75E6E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E75E6E" w:rsidRDefault="00E75E6E" w:rsidP="00E75E6E">
      <w:pPr>
        <w:pStyle w:val="a7"/>
        <w:numPr>
          <w:ilvl w:val="0"/>
          <w:numId w:val="1"/>
        </w:numPr>
        <w:jc w:val="both"/>
      </w:pPr>
      <w:r>
        <w:t xml:space="preserve">Пункт </w:t>
      </w:r>
      <w:r w:rsidR="006C36AA">
        <w:t>5.</w:t>
      </w:r>
      <w:r w:rsidR="001A266B">
        <w:t>2.</w:t>
      </w:r>
      <w:r w:rsidR="001A266B" w:rsidRPr="00EC4852">
        <w:rPr>
          <w:bCs/>
        </w:rPr>
        <w:t xml:space="preserve"> Положения</w:t>
      </w:r>
      <w:r w:rsidRPr="00EC4852">
        <w:rPr>
          <w:bCs/>
        </w:rPr>
        <w:t xml:space="preserve"> и</w:t>
      </w:r>
      <w:r w:rsidRPr="001E2165">
        <w:t>зложить в новой редакции:</w:t>
      </w:r>
    </w:p>
    <w:p w:rsidR="00E75E6E" w:rsidRPr="00EC4852" w:rsidRDefault="00E75E6E" w:rsidP="00E75E6E">
      <w:pPr>
        <w:pStyle w:val="a7"/>
        <w:jc w:val="both"/>
        <w:rPr>
          <w:sz w:val="16"/>
          <w:szCs w:val="16"/>
        </w:rPr>
      </w:pPr>
    </w:p>
    <w:p w:rsidR="00E75E6E" w:rsidRPr="006C36AA" w:rsidRDefault="00E75E6E" w:rsidP="006C36AA">
      <w:pPr>
        <w:pStyle w:val="a6"/>
        <w:ind w:firstLine="708"/>
        <w:jc w:val="both"/>
        <w:rPr>
          <w:bCs/>
        </w:rPr>
      </w:pPr>
      <w:r>
        <w:t>«</w:t>
      </w:r>
      <w:r w:rsidR="006C36AA">
        <w:t xml:space="preserve">5.2 </w:t>
      </w:r>
      <w:r w:rsidR="006C36AA" w:rsidRPr="0058118E">
        <w:rPr>
          <w:bCs/>
        </w:rPr>
        <w:t xml:space="preserve">Размер ежемесячной надбавки к должностному окладу за особые условия труда </w:t>
      </w:r>
      <w:r w:rsidR="006C36AA" w:rsidRPr="00896A28">
        <w:rPr>
          <w:bCs/>
        </w:rPr>
        <w:t xml:space="preserve">определяется </w:t>
      </w:r>
      <w:r w:rsidR="006C36AA">
        <w:rPr>
          <w:bCs/>
        </w:rPr>
        <w:t>ежемесячно пропорционально фактически отработанному времени в этом месяце и составляет до 50 процентов должностного оклада</w:t>
      </w:r>
      <w:r>
        <w:t>».</w:t>
      </w:r>
    </w:p>
    <w:p w:rsidR="00E75E6E" w:rsidRDefault="00E75E6E" w:rsidP="00E75E6E">
      <w:pPr>
        <w:pStyle w:val="a6"/>
        <w:numPr>
          <w:ilvl w:val="0"/>
          <w:numId w:val="1"/>
        </w:numPr>
        <w:jc w:val="both"/>
      </w:pPr>
      <w:r>
        <w:t xml:space="preserve">Абзац </w:t>
      </w:r>
      <w:r w:rsidR="006C36AA">
        <w:t>четвертый</w:t>
      </w:r>
      <w:r>
        <w:t xml:space="preserve"> пункт 8.3 </w:t>
      </w:r>
      <w:r w:rsidRPr="00EC4852">
        <w:rPr>
          <w:bCs/>
        </w:rPr>
        <w:t>Положения и</w:t>
      </w:r>
      <w:r w:rsidRPr="001E2165">
        <w:t>зложить в новой редакции</w:t>
      </w:r>
      <w:r>
        <w:t>:</w:t>
      </w:r>
    </w:p>
    <w:p w:rsidR="00E75E6E" w:rsidRDefault="00E75E6E" w:rsidP="00E75E6E">
      <w:pPr>
        <w:jc w:val="both"/>
        <w:rPr>
          <w:rFonts w:eastAsiaTheme="minorHAnsi"/>
          <w:lang w:eastAsia="en-US"/>
        </w:rPr>
      </w:pPr>
      <w:r>
        <w:t>«</w:t>
      </w:r>
      <w:r>
        <w:rPr>
          <w:rFonts w:eastAsiaTheme="minorHAnsi"/>
          <w:lang w:eastAsia="en-US"/>
        </w:rPr>
        <w:t>-</w:t>
      </w:r>
      <w:r w:rsidR="006C36AA" w:rsidRPr="004D4BD9">
        <w:rPr>
          <w:color w:val="000000"/>
        </w:rPr>
        <w:t xml:space="preserve">ежемесячной надбавки к должностному окладу за особые условия муниципальной службы - в размере </w:t>
      </w:r>
      <w:r w:rsidR="006C36AA">
        <w:rPr>
          <w:color w:val="000000"/>
        </w:rPr>
        <w:t>пяти</w:t>
      </w:r>
      <w:r w:rsidR="006C36AA" w:rsidRPr="004D4BD9">
        <w:rPr>
          <w:color w:val="000000"/>
        </w:rPr>
        <w:t xml:space="preserve"> должностных окладов</w:t>
      </w:r>
      <w:r>
        <w:rPr>
          <w:rFonts w:eastAsiaTheme="minorHAnsi"/>
          <w:lang w:eastAsia="en-US"/>
        </w:rPr>
        <w:t>;»</w:t>
      </w:r>
    </w:p>
    <w:p w:rsidR="00E75E6E" w:rsidRPr="001E2165" w:rsidRDefault="00E75E6E" w:rsidP="00E75E6E">
      <w:pPr>
        <w:ind w:left="720"/>
        <w:jc w:val="both"/>
      </w:pPr>
    </w:p>
    <w:p w:rsidR="00E75E6E" w:rsidRDefault="00E75E6E" w:rsidP="00E75E6E">
      <w:pPr>
        <w:shd w:val="clear" w:color="auto" w:fill="FFFFFF"/>
        <w:jc w:val="both"/>
        <w:rPr>
          <w:sz w:val="28"/>
          <w:szCs w:val="28"/>
        </w:rPr>
      </w:pPr>
      <w:r>
        <w:t>2.</w:t>
      </w:r>
      <w:r>
        <w:rPr>
          <w:bCs/>
        </w:rPr>
        <w:t xml:space="preserve"> </w:t>
      </w:r>
      <w:r>
        <w:t xml:space="preserve">Настоящее решение </w:t>
      </w:r>
      <w:r w:rsidRPr="001E2165">
        <w:t xml:space="preserve">вступает в силу </w:t>
      </w:r>
      <w:r>
        <w:t>с 1 января 202</w:t>
      </w:r>
      <w:r w:rsidR="006C36AA">
        <w:t>3</w:t>
      </w:r>
      <w:r>
        <w:t xml:space="preserve"> года</w:t>
      </w:r>
      <w:r w:rsidRPr="001E2165">
        <w:t xml:space="preserve"> </w:t>
      </w:r>
      <w:r>
        <w:t xml:space="preserve">и подлежит официальному опубликованию </w:t>
      </w:r>
      <w:r w:rsidRPr="001E2165">
        <w:t xml:space="preserve">в газете «Вести </w:t>
      </w:r>
      <w:proofErr w:type="spellStart"/>
      <w:r w:rsidRPr="001E2165">
        <w:t>Келломяки</w:t>
      </w:r>
      <w:proofErr w:type="spellEnd"/>
      <w:r w:rsidRPr="001E2165">
        <w:t>-Комарово».</w:t>
      </w:r>
    </w:p>
    <w:p w:rsidR="00E75E6E" w:rsidRPr="001E2165" w:rsidRDefault="00E75E6E" w:rsidP="00E75E6E">
      <w:pPr>
        <w:pStyle w:val="a3"/>
        <w:spacing w:before="0" w:beforeAutospacing="0" w:after="0" w:afterAutospacing="0"/>
        <w:jc w:val="both"/>
      </w:pPr>
    </w:p>
    <w:p w:rsidR="00E75E6E" w:rsidRPr="001E2165" w:rsidRDefault="00E75E6E" w:rsidP="00E75E6E">
      <w:pPr>
        <w:pStyle w:val="a3"/>
        <w:spacing w:before="0" w:beforeAutospacing="0" w:after="0" w:afterAutospacing="0"/>
        <w:jc w:val="both"/>
      </w:pPr>
      <w:r>
        <w:t>3</w:t>
      </w:r>
      <w:r w:rsidRPr="001E2165">
        <w:t xml:space="preserve">. Контроль исполнения решения оставляю за собой. </w:t>
      </w:r>
    </w:p>
    <w:p w:rsidR="00E75E6E" w:rsidRPr="001E2165" w:rsidRDefault="00E75E6E" w:rsidP="00E75E6E">
      <w:pPr>
        <w:pStyle w:val="a6"/>
        <w:jc w:val="both"/>
      </w:pPr>
    </w:p>
    <w:p w:rsidR="00E75E6E" w:rsidRPr="001E2165" w:rsidRDefault="00E75E6E" w:rsidP="00E75E6E">
      <w:pPr>
        <w:pStyle w:val="a6"/>
        <w:jc w:val="both"/>
      </w:pPr>
    </w:p>
    <w:p w:rsidR="00E75E6E" w:rsidRDefault="00E75E6E" w:rsidP="00701673">
      <w:pPr>
        <w:pStyle w:val="a3"/>
        <w:spacing w:before="0" w:beforeAutospacing="0" w:after="0" w:afterAutospacing="0" w:line="240" w:lineRule="atLeast"/>
        <w:jc w:val="both"/>
      </w:pPr>
      <w:r w:rsidRPr="001E2165">
        <w:t>Глава муниципального образования</w:t>
      </w:r>
      <w:r w:rsidRPr="001E2165">
        <w:tab/>
      </w:r>
      <w:r w:rsidRPr="001E2165">
        <w:tab/>
      </w:r>
      <w:r w:rsidRPr="001E2165">
        <w:tab/>
      </w:r>
      <w:r w:rsidRPr="001E2165">
        <w:tab/>
      </w:r>
      <w:r>
        <w:t xml:space="preserve">                          </w:t>
      </w:r>
      <w:r w:rsidRPr="001E2165">
        <w:t xml:space="preserve">   А.С.</w:t>
      </w:r>
      <w:r w:rsidR="00AE3F95">
        <w:t xml:space="preserve"> </w:t>
      </w:r>
      <w:r w:rsidRPr="001E2165">
        <w:t>Журавская</w:t>
      </w:r>
    </w:p>
    <w:sectPr w:rsidR="00E75E6E" w:rsidSect="005E0322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306F6"/>
    <w:multiLevelType w:val="hybridMultilevel"/>
    <w:tmpl w:val="2AA09526"/>
    <w:lvl w:ilvl="0" w:tplc="5B484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330231"/>
    <w:multiLevelType w:val="hybridMultilevel"/>
    <w:tmpl w:val="0276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49692">
    <w:abstractNumId w:val="0"/>
  </w:num>
  <w:num w:numId="2" w16cid:durableId="369652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6E"/>
    <w:rsid w:val="001A266B"/>
    <w:rsid w:val="006C36AA"/>
    <w:rsid w:val="00701673"/>
    <w:rsid w:val="00AE3F95"/>
    <w:rsid w:val="00E7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2486"/>
  <w15:chartTrackingRefBased/>
  <w15:docId w15:val="{17B13952-55F3-44A1-AEB2-631A2EE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5E6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E75E6E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75E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E7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75E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75E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7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Комарово Муниципальный Совет</dc:creator>
  <cp:keywords/>
  <dc:description/>
  <cp:lastModifiedBy>Комарово Муниципальный Совет</cp:lastModifiedBy>
  <cp:revision>6</cp:revision>
  <cp:lastPrinted>2022-12-21T11:33:00Z</cp:lastPrinted>
  <dcterms:created xsi:type="dcterms:W3CDTF">2022-11-29T13:22:00Z</dcterms:created>
  <dcterms:modified xsi:type="dcterms:W3CDTF">2022-12-21T11:33:00Z</dcterms:modified>
</cp:coreProperties>
</file>