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5CEE" w14:textId="77777777" w:rsidR="003206DD" w:rsidRPr="003206DD" w:rsidRDefault="003206DD" w:rsidP="003206DD">
      <w:pPr>
        <w:pStyle w:val="a4"/>
        <w:jc w:val="center"/>
        <w:rPr>
          <w:b/>
          <w:sz w:val="28"/>
          <w:szCs w:val="28"/>
        </w:rPr>
      </w:pPr>
      <w:r w:rsidRPr="003206DD">
        <w:rPr>
          <w:b/>
          <w:sz w:val="28"/>
          <w:szCs w:val="28"/>
        </w:rPr>
        <w:t>Заключение</w:t>
      </w:r>
    </w:p>
    <w:p w14:paraId="6FD8F013" w14:textId="77777777" w:rsidR="003206DD" w:rsidRPr="003206DD" w:rsidRDefault="003206DD" w:rsidP="003206D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Pr="003206DD">
        <w:rPr>
          <w:b/>
          <w:sz w:val="28"/>
          <w:szCs w:val="28"/>
        </w:rPr>
        <w:t xml:space="preserve"> публичных слушаний</w:t>
      </w:r>
    </w:p>
    <w:p w14:paraId="707EEC08" w14:textId="77777777" w:rsidR="003206DD" w:rsidRPr="003206DD" w:rsidRDefault="003206DD" w:rsidP="003206DD">
      <w:pPr>
        <w:pStyle w:val="a4"/>
        <w:jc w:val="center"/>
        <w:rPr>
          <w:rFonts w:eastAsia="Calibri"/>
          <w:b/>
          <w:sz w:val="28"/>
          <w:szCs w:val="28"/>
        </w:rPr>
      </w:pPr>
      <w:r w:rsidRPr="003206DD">
        <w:rPr>
          <w:b/>
          <w:sz w:val="28"/>
          <w:szCs w:val="28"/>
        </w:rPr>
        <w:t xml:space="preserve">об обсуждении проекта </w:t>
      </w:r>
      <w:r w:rsidRPr="003206DD">
        <w:rPr>
          <w:rFonts w:eastAsia="Calibri"/>
          <w:b/>
          <w:sz w:val="28"/>
          <w:szCs w:val="28"/>
        </w:rPr>
        <w:t>муниципального правового акта</w:t>
      </w:r>
    </w:p>
    <w:p w14:paraId="5031D4BC" w14:textId="77777777" w:rsidR="003206DD" w:rsidRPr="003206DD" w:rsidRDefault="003206DD" w:rsidP="003206DD">
      <w:pPr>
        <w:pStyle w:val="a4"/>
        <w:jc w:val="center"/>
        <w:rPr>
          <w:rFonts w:eastAsia="Calibri"/>
          <w:b/>
          <w:sz w:val="28"/>
          <w:szCs w:val="28"/>
        </w:rPr>
      </w:pPr>
      <w:r w:rsidRPr="003206DD">
        <w:rPr>
          <w:rFonts w:eastAsia="Calibri"/>
          <w:b/>
          <w:sz w:val="28"/>
          <w:szCs w:val="28"/>
        </w:rPr>
        <w:t xml:space="preserve">«О местном бюджете внутригородского муниципального образования Санкт-Петербурга поселок Комарово»  и «Проекту программ муниципального образования поселок Комарово» </w:t>
      </w:r>
    </w:p>
    <w:p w14:paraId="22BB0472" w14:textId="7E2FB573" w:rsidR="003206DD" w:rsidRPr="003206DD" w:rsidRDefault="00825C00" w:rsidP="003206DD">
      <w:pPr>
        <w:pStyle w:val="a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202</w:t>
      </w:r>
      <w:r w:rsidR="00C01B5D">
        <w:rPr>
          <w:rFonts w:eastAsia="Calibri"/>
          <w:b/>
          <w:sz w:val="28"/>
          <w:szCs w:val="28"/>
        </w:rPr>
        <w:t>2</w:t>
      </w:r>
      <w:r w:rsidR="003206DD" w:rsidRPr="003206DD">
        <w:rPr>
          <w:rFonts w:eastAsia="Calibri"/>
          <w:b/>
          <w:sz w:val="28"/>
          <w:szCs w:val="28"/>
        </w:rPr>
        <w:t xml:space="preserve"> год</w:t>
      </w:r>
    </w:p>
    <w:p w14:paraId="7BA63C36" w14:textId="77777777" w:rsidR="003206DD" w:rsidRDefault="003206DD" w:rsidP="003206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60E9AA" w14:textId="1EB880EF" w:rsidR="003206DD" w:rsidRPr="00AF5DBA" w:rsidRDefault="00C01B5D" w:rsidP="00DA5FEF">
      <w:pPr>
        <w:jc w:val="right"/>
        <w:rPr>
          <w:rFonts w:ascii="Times New Roman" w:hAnsi="Times New Roman" w:cs="Times New Roman"/>
          <w:sz w:val="28"/>
          <w:szCs w:val="28"/>
        </w:rPr>
      </w:pPr>
      <w:r w:rsidRPr="00AF5DBA">
        <w:rPr>
          <w:rFonts w:ascii="Times New Roman" w:hAnsi="Times New Roman" w:cs="Times New Roman"/>
          <w:sz w:val="28"/>
          <w:szCs w:val="28"/>
        </w:rPr>
        <w:t>29</w:t>
      </w:r>
      <w:r w:rsidR="00825C00" w:rsidRPr="00AF5DBA">
        <w:rPr>
          <w:rFonts w:ascii="Times New Roman" w:hAnsi="Times New Roman" w:cs="Times New Roman"/>
          <w:sz w:val="28"/>
          <w:szCs w:val="28"/>
        </w:rPr>
        <w:t>.1</w:t>
      </w:r>
      <w:r w:rsidRPr="00AF5DBA">
        <w:rPr>
          <w:rFonts w:ascii="Times New Roman" w:hAnsi="Times New Roman" w:cs="Times New Roman"/>
          <w:sz w:val="28"/>
          <w:szCs w:val="28"/>
        </w:rPr>
        <w:t>1</w:t>
      </w:r>
      <w:r w:rsidR="00825C00" w:rsidRPr="00AF5DBA">
        <w:rPr>
          <w:rFonts w:ascii="Times New Roman" w:hAnsi="Times New Roman" w:cs="Times New Roman"/>
          <w:sz w:val="28"/>
          <w:szCs w:val="28"/>
        </w:rPr>
        <w:t>.202</w:t>
      </w:r>
      <w:r w:rsidRPr="00AF5DBA">
        <w:rPr>
          <w:rFonts w:ascii="Times New Roman" w:hAnsi="Times New Roman" w:cs="Times New Roman"/>
          <w:sz w:val="28"/>
          <w:szCs w:val="28"/>
        </w:rPr>
        <w:t>1</w:t>
      </w:r>
    </w:p>
    <w:p w14:paraId="27F0F6F3" w14:textId="736E4F3F" w:rsidR="003206DD" w:rsidRPr="00AF5DBA" w:rsidRDefault="00825C00" w:rsidP="00147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BA">
        <w:rPr>
          <w:rFonts w:ascii="Times New Roman" w:hAnsi="Times New Roman" w:cs="Times New Roman"/>
          <w:sz w:val="28"/>
          <w:szCs w:val="28"/>
        </w:rPr>
        <w:t xml:space="preserve">На </w:t>
      </w:r>
      <w:r w:rsidR="003206DD" w:rsidRPr="00AF5DBA">
        <w:rPr>
          <w:rFonts w:ascii="Times New Roman" w:hAnsi="Times New Roman" w:cs="Times New Roman"/>
          <w:sz w:val="28"/>
          <w:szCs w:val="28"/>
        </w:rPr>
        <w:t>публичных с</w:t>
      </w:r>
      <w:r w:rsidRPr="00AF5DBA">
        <w:rPr>
          <w:rFonts w:ascii="Times New Roman" w:hAnsi="Times New Roman" w:cs="Times New Roman"/>
          <w:sz w:val="28"/>
          <w:szCs w:val="28"/>
        </w:rPr>
        <w:t>лушаниях</w:t>
      </w:r>
      <w:r w:rsidR="00147660" w:rsidRPr="00AF5DBA">
        <w:rPr>
          <w:rFonts w:ascii="Times New Roman" w:hAnsi="Times New Roman" w:cs="Times New Roman"/>
          <w:sz w:val="28"/>
          <w:szCs w:val="28"/>
        </w:rPr>
        <w:t>,</w:t>
      </w:r>
      <w:r w:rsidRPr="00AF5DBA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C01B5D" w:rsidRPr="00AF5DBA">
        <w:rPr>
          <w:rFonts w:ascii="Times New Roman" w:hAnsi="Times New Roman" w:cs="Times New Roman"/>
          <w:sz w:val="28"/>
          <w:szCs w:val="28"/>
        </w:rPr>
        <w:t>26</w:t>
      </w:r>
      <w:r w:rsidRPr="00AF5DBA">
        <w:rPr>
          <w:rFonts w:ascii="Times New Roman" w:hAnsi="Times New Roman" w:cs="Times New Roman"/>
          <w:sz w:val="28"/>
          <w:szCs w:val="28"/>
        </w:rPr>
        <w:t xml:space="preserve"> </w:t>
      </w:r>
      <w:r w:rsidR="00C01B5D" w:rsidRPr="00AF5DBA">
        <w:rPr>
          <w:rFonts w:ascii="Times New Roman" w:hAnsi="Times New Roman" w:cs="Times New Roman"/>
          <w:sz w:val="28"/>
          <w:szCs w:val="28"/>
        </w:rPr>
        <w:t>ноября</w:t>
      </w:r>
      <w:r w:rsidRPr="00AF5DBA">
        <w:rPr>
          <w:rFonts w:ascii="Times New Roman" w:hAnsi="Times New Roman" w:cs="Times New Roman"/>
          <w:sz w:val="28"/>
          <w:szCs w:val="28"/>
        </w:rPr>
        <w:t xml:space="preserve"> 202</w:t>
      </w:r>
      <w:r w:rsidR="00C01B5D" w:rsidRPr="00AF5DBA">
        <w:rPr>
          <w:rFonts w:ascii="Times New Roman" w:hAnsi="Times New Roman" w:cs="Times New Roman"/>
          <w:sz w:val="28"/>
          <w:szCs w:val="28"/>
        </w:rPr>
        <w:t>1</w:t>
      </w:r>
      <w:r w:rsidRPr="00AF5DB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01B5D" w:rsidRPr="00AF5DBA">
        <w:rPr>
          <w:rFonts w:ascii="Times New Roman" w:hAnsi="Times New Roman" w:cs="Times New Roman"/>
          <w:sz w:val="28"/>
          <w:szCs w:val="28"/>
        </w:rPr>
        <w:t xml:space="preserve">5 </w:t>
      </w:r>
      <w:r w:rsidRPr="00AF5DB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01B5D" w:rsidRPr="00AF5DBA">
        <w:rPr>
          <w:rFonts w:ascii="Times New Roman" w:hAnsi="Times New Roman" w:cs="Times New Roman"/>
          <w:sz w:val="28"/>
          <w:szCs w:val="28"/>
        </w:rPr>
        <w:t>0</w:t>
      </w:r>
      <w:r w:rsidR="003206DD" w:rsidRPr="00AF5DBA">
        <w:rPr>
          <w:rFonts w:ascii="Times New Roman" w:hAnsi="Times New Roman" w:cs="Times New Roman"/>
          <w:sz w:val="28"/>
          <w:szCs w:val="28"/>
        </w:rPr>
        <w:t>0 минут в помещении муниципального совета по адресу: г.</w:t>
      </w:r>
      <w:r w:rsidR="00DA5FEF" w:rsidRPr="00AF5DBA">
        <w:rPr>
          <w:rFonts w:ascii="Times New Roman" w:hAnsi="Times New Roman" w:cs="Times New Roman"/>
          <w:sz w:val="28"/>
          <w:szCs w:val="28"/>
        </w:rPr>
        <w:t xml:space="preserve"> </w:t>
      </w:r>
      <w:r w:rsidR="003206DD" w:rsidRPr="00AF5DBA">
        <w:rPr>
          <w:rFonts w:ascii="Times New Roman" w:hAnsi="Times New Roman" w:cs="Times New Roman"/>
          <w:sz w:val="28"/>
          <w:szCs w:val="28"/>
        </w:rPr>
        <w:t>Санкт-Петербург, пос</w:t>
      </w:r>
      <w:r w:rsidR="00DA5FEF" w:rsidRPr="00AF5DBA">
        <w:rPr>
          <w:rFonts w:ascii="Times New Roman" w:hAnsi="Times New Roman" w:cs="Times New Roman"/>
          <w:sz w:val="28"/>
          <w:szCs w:val="28"/>
        </w:rPr>
        <w:t>.</w:t>
      </w:r>
      <w:r w:rsidR="003206DD" w:rsidRPr="00AF5DBA">
        <w:rPr>
          <w:rFonts w:ascii="Times New Roman" w:hAnsi="Times New Roman" w:cs="Times New Roman"/>
          <w:sz w:val="28"/>
          <w:szCs w:val="28"/>
        </w:rPr>
        <w:t xml:space="preserve"> Комарово, ул.</w:t>
      </w:r>
      <w:r w:rsidR="00DA5FEF" w:rsidRPr="00AF5DBA">
        <w:rPr>
          <w:rFonts w:ascii="Times New Roman" w:hAnsi="Times New Roman" w:cs="Times New Roman"/>
          <w:sz w:val="28"/>
          <w:szCs w:val="28"/>
        </w:rPr>
        <w:t xml:space="preserve"> </w:t>
      </w:r>
      <w:r w:rsidR="003206DD" w:rsidRPr="00AF5DBA">
        <w:rPr>
          <w:rFonts w:ascii="Times New Roman" w:hAnsi="Times New Roman" w:cs="Times New Roman"/>
          <w:sz w:val="28"/>
          <w:szCs w:val="28"/>
        </w:rPr>
        <w:t>Цветочная, д.22</w:t>
      </w:r>
      <w:r w:rsidR="00147660" w:rsidRPr="00AF5DBA">
        <w:rPr>
          <w:rFonts w:ascii="Times New Roman" w:hAnsi="Times New Roman" w:cs="Times New Roman"/>
          <w:sz w:val="28"/>
          <w:szCs w:val="28"/>
        </w:rPr>
        <w:t>,</w:t>
      </w:r>
      <w:r w:rsidR="003206DD" w:rsidRPr="00AF5DBA">
        <w:rPr>
          <w:rFonts w:ascii="Times New Roman" w:hAnsi="Times New Roman" w:cs="Times New Roman"/>
          <w:sz w:val="28"/>
          <w:szCs w:val="28"/>
        </w:rPr>
        <w:t xml:space="preserve"> </w:t>
      </w:r>
      <w:r w:rsidRPr="00AF5DBA">
        <w:rPr>
          <w:rFonts w:ascii="Times New Roman" w:hAnsi="Times New Roman" w:cs="Times New Roman"/>
          <w:sz w:val="28"/>
          <w:szCs w:val="28"/>
        </w:rPr>
        <w:t>поступили предложения: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406"/>
        <w:gridCol w:w="6605"/>
      </w:tblGrid>
      <w:tr w:rsidR="00825C00" w:rsidRPr="00AF5DBA" w14:paraId="55E2507D" w14:textId="77777777" w:rsidTr="00057659">
        <w:tc>
          <w:tcPr>
            <w:tcW w:w="534" w:type="dxa"/>
          </w:tcPr>
          <w:p w14:paraId="623E9A19" w14:textId="77777777" w:rsidR="00825C00" w:rsidRPr="00AF5DBA" w:rsidRDefault="00825C00" w:rsidP="007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14:paraId="16AA9869" w14:textId="77777777" w:rsidR="00825C00" w:rsidRPr="00AF5DBA" w:rsidRDefault="00825C00" w:rsidP="007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предложений</w:t>
            </w:r>
          </w:p>
        </w:tc>
        <w:tc>
          <w:tcPr>
            <w:tcW w:w="6628" w:type="dxa"/>
          </w:tcPr>
          <w:p w14:paraId="29A5BA21" w14:textId="77777777" w:rsidR="00825C00" w:rsidRPr="00AF5DBA" w:rsidRDefault="00825C00" w:rsidP="007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решения</w:t>
            </w:r>
          </w:p>
        </w:tc>
      </w:tr>
      <w:tr w:rsidR="00825C00" w:rsidRPr="00AF5DBA" w14:paraId="6D900F7B" w14:textId="77777777" w:rsidTr="00057659">
        <w:trPr>
          <w:trHeight w:val="1123"/>
        </w:trPr>
        <w:tc>
          <w:tcPr>
            <w:tcW w:w="534" w:type="dxa"/>
          </w:tcPr>
          <w:p w14:paraId="6636B6B5" w14:textId="77777777" w:rsidR="00825C00" w:rsidRPr="00AF5DBA" w:rsidRDefault="00825C00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1D970C5" w14:textId="77777777" w:rsidR="00C01B5D" w:rsidRPr="00C01B5D" w:rsidRDefault="00C01B5D" w:rsidP="00C01B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Слободина В.В.- </w:t>
            </w:r>
            <w:r w:rsidRPr="00C01B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Прошу выделить 4 000 000 рублей для покупки МО Комарово нового автобуса для безопасной перевозки школьников, проживающих в Комарово, в школы Зеленогорска и Репино.</w:t>
            </w:r>
          </w:p>
          <w:p w14:paraId="5792ECA6" w14:textId="77777777" w:rsidR="00825C00" w:rsidRPr="00AF5DBA" w:rsidRDefault="00825C00" w:rsidP="007D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3A8D7518" w14:textId="77777777" w:rsidR="00DA5FEF" w:rsidRPr="00AF5DBA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Санкт-Петербурга от 24.11.2020 N 984</w:t>
            </w:r>
          </w:p>
          <w:p w14:paraId="5FD1FCEC" w14:textId="24C9ADC6" w:rsidR="00DA5FEF" w:rsidRPr="00AF5DBA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Санкт-Петербурга на 2021 год"  в отношении МО пос. Комарово на обеспечение деятельности органов местного самоуправления определен норматив в размере </w:t>
            </w:r>
            <w:r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01B5D"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>823</w:t>
            </w:r>
            <w:r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01B5D"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14:paraId="15E0D675" w14:textId="417FBF0D" w:rsidR="00825C00" w:rsidRPr="00AF5DBA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sz w:val="24"/>
                <w:szCs w:val="24"/>
              </w:rPr>
              <w:t xml:space="preserve">В данный норматив входят, в том числе, расходы на оплату налогов, электроэнергии, теплоснабжения, зарплата технического сотрудника (водителя) и т. д. Таким образом, размер норматива не позволяет приобрести автобус. </w:t>
            </w:r>
            <w:r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оборудования, материалов, технических средств, необходимых для обеспечения деятельности органов местного самоуправления (</w:t>
            </w:r>
            <w:r w:rsidRPr="00AF5D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том числе транспортных средств</w:t>
            </w:r>
            <w:r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возможно только </w:t>
            </w:r>
            <w:r w:rsidR="003132AF"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>из средств,</w:t>
            </w:r>
            <w:r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определённых как «</w:t>
            </w:r>
            <w:r w:rsidR="003132AF"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на</w:t>
            </w:r>
            <w:r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деятельности органов местного самоуправления внутригородских муниципальных образований Санкт-Петербурга» (2</w:t>
            </w:r>
            <w:r w:rsidR="00C01B5D"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>823</w:t>
            </w:r>
            <w:r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01B5D"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руб.).</w:t>
            </w:r>
          </w:p>
        </w:tc>
      </w:tr>
      <w:tr w:rsidR="00825C00" w:rsidRPr="00AF5DBA" w14:paraId="13173C30" w14:textId="77777777" w:rsidTr="00057659">
        <w:tc>
          <w:tcPr>
            <w:tcW w:w="534" w:type="dxa"/>
          </w:tcPr>
          <w:p w14:paraId="4AAEDEBD" w14:textId="77777777" w:rsidR="00825C00" w:rsidRPr="00AF5DBA" w:rsidRDefault="00825C00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6B2627F" w14:textId="77777777" w:rsidR="003132AF" w:rsidRPr="003132AF" w:rsidRDefault="003132AF" w:rsidP="003132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Слободина В.В. – </w:t>
            </w:r>
            <w:r w:rsidRPr="003132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Прошу выделить средства в размере до 1 000 000 руб. (уточнить стоимость ремонта в администрации Комарово) на ремонт старого муниципального автобуса МО </w:t>
            </w:r>
            <w:r w:rsidRPr="003132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Комарово для перевозки школьников в школы.</w:t>
            </w:r>
          </w:p>
          <w:p w14:paraId="75BAFF90" w14:textId="77777777" w:rsidR="00825C00" w:rsidRPr="00AF5DBA" w:rsidRDefault="00825C00" w:rsidP="007D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5C31EFCD" w14:textId="77777777" w:rsidR="00825C00" w:rsidRPr="00AF5DBA" w:rsidRDefault="00057659" w:rsidP="00DA5F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пос. Комарово не наделены полномочиями по перевозке детей в школы и оказанию транспортных услуг населению как на возмездной, так и на безвозмездной основе (Закон Санкт-Петербурга от 23.09.2009 N 420-79 "Об организации местного самоуправления в Санкт-Петербурге") и допускается исключительно лицами имеющими лицензию на данный вид деятельности в соответствии с Законодательством Российской Федерации - ФЗ РФ </w:t>
            </w:r>
            <w:r w:rsidRPr="00AF5DBA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AF5DBA">
              <w:rPr>
                <w:rFonts w:ascii="Times New Roman" w:eastAsia="Calibri" w:hAnsi="Times New Roman" w:cs="Times New Roman"/>
                <w:sz w:val="24"/>
                <w:szCs w:val="24"/>
              </w:rPr>
              <w:t>99 от 04.05.2011 «О лицензировании отдельных видов деятельности»</w:t>
            </w:r>
            <w:r w:rsidR="00410A3C" w:rsidRPr="00AF5D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4560554" w14:textId="4749487B" w:rsidR="00410A3C" w:rsidRPr="00AF5DBA" w:rsidRDefault="00410A3C" w:rsidP="00DA5F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Федеральному Закону № 273-ФЗ от 29.12.2012 </w:t>
            </w:r>
            <w:proofErr w:type="gramStart"/>
            <w:r w:rsidRPr="00AF5DBA">
              <w:rPr>
                <w:rFonts w:ascii="Times New Roman" w:eastAsia="Calibri" w:hAnsi="Times New Roman" w:cs="Times New Roman"/>
                <w:sz w:val="24"/>
                <w:szCs w:val="24"/>
              </w:rPr>
              <w:t>« Об</w:t>
            </w:r>
            <w:proofErr w:type="gramEnd"/>
            <w:r w:rsidRPr="00AF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образовании </w:t>
            </w:r>
            <w:r w:rsidR="00F54B33" w:rsidRPr="00AF5DBA">
              <w:rPr>
                <w:rFonts w:ascii="Times New Roman" w:eastAsia="Calibri" w:hAnsi="Times New Roman" w:cs="Times New Roman"/>
                <w:sz w:val="24"/>
                <w:szCs w:val="24"/>
              </w:rPr>
              <w:t>в Российской Федерации» «</w:t>
            </w:r>
            <w:r w:rsidR="00F54B33" w:rsidRPr="00AF5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F54B33" w:rsidRPr="00AF5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муниципального или городского округа осуществляется учредителями соответствующих образовательных организаций.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муниципальными округами, между городскими округами, между муниципальным округом и городским округом, между поселением и муниципальным округом или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      </w:r>
            <w:r w:rsidR="009F41FE" w:rsidRPr="00AF5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Муниципальное образование посёлок Комарово не является учредителем ни одной образовательной организации, в следствии чего не может осуществлять перевозку школьников.</w:t>
            </w:r>
          </w:p>
        </w:tc>
      </w:tr>
      <w:tr w:rsidR="00825C00" w:rsidRPr="00AF5DBA" w14:paraId="33292B9D" w14:textId="77777777" w:rsidTr="00057659">
        <w:tc>
          <w:tcPr>
            <w:tcW w:w="534" w:type="dxa"/>
          </w:tcPr>
          <w:p w14:paraId="7D6CBAA7" w14:textId="77777777" w:rsidR="00825C00" w:rsidRPr="00AF5DBA" w:rsidRDefault="00825C00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14:paraId="7078B6FA" w14:textId="77777777" w:rsidR="009F41FE" w:rsidRPr="009F41FE" w:rsidRDefault="009F41FE" w:rsidP="009F4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Слободина В.В.– </w:t>
            </w:r>
            <w:r w:rsidRPr="009F41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Выделить средства в бюджете МО Комарово на 2022 год для эксплуатации автобуса\ для перевозки школьников (либо старого, либо нового, одного из двух вариантов).</w:t>
            </w:r>
          </w:p>
          <w:p w14:paraId="1F1FFC64" w14:textId="77777777" w:rsidR="00825C00" w:rsidRPr="00AF5DBA" w:rsidRDefault="00825C00" w:rsidP="007D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6E5FFDCF" w14:textId="77777777" w:rsidR="009F41FE" w:rsidRPr="00AF5DBA" w:rsidRDefault="009F41FE" w:rsidP="009F4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 пос. Комарово не наделены полномочиями по перевозке детей в школы и оказанию транспортных услуг населению как на возмездной, так и на безвозмездной основе (Закон Санкт-Петербурга от 23.09.2009 N 420-79 "Об организации местного самоуправления в Санкт-Петербурге") и допускается исключительно лицами имеющими лицензию на данный вид деятельности в соответствии с Законодательством Российской Федерации - ФЗ РФ </w:t>
            </w:r>
            <w:r w:rsidRPr="00AF5DBA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AF5DBA">
              <w:rPr>
                <w:rFonts w:ascii="Times New Roman" w:eastAsia="Calibri" w:hAnsi="Times New Roman" w:cs="Times New Roman"/>
                <w:sz w:val="24"/>
                <w:szCs w:val="24"/>
              </w:rPr>
              <w:t>99 от 04.05.2011 «О лицензировании отдельных видов деятельности».</w:t>
            </w:r>
          </w:p>
          <w:p w14:paraId="0E677CBE" w14:textId="7398D303" w:rsidR="00825C00" w:rsidRPr="00AF5DBA" w:rsidRDefault="009F41FE" w:rsidP="009F41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Федеральному Закону № 273-ФЗ от 29.12.2012 </w:t>
            </w:r>
            <w:proofErr w:type="gramStart"/>
            <w:r w:rsidRPr="00AF5DBA">
              <w:rPr>
                <w:rFonts w:ascii="Times New Roman" w:eastAsia="Calibri" w:hAnsi="Times New Roman" w:cs="Times New Roman"/>
                <w:sz w:val="24"/>
                <w:szCs w:val="24"/>
              </w:rPr>
              <w:t>« Об</w:t>
            </w:r>
            <w:proofErr w:type="gramEnd"/>
            <w:r w:rsidRPr="00AF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образовании в Российской Федерации» «</w:t>
            </w:r>
            <w:r w:rsidRPr="00AF5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муниципального или городского округа осуществляется учредителями соответствующих образовательных организаций.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муниципальными округами, между городскими округами, между муниципальным округом и городским округом, между поселением и муниципальным округом или городским округом осуществляется учредителями соответствующих </w:t>
            </w:r>
            <w:r w:rsidRPr="00AF5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обучающихся.» Муниципальное образование посёлок Комарово не является учредителем ни одной образовательной организации, в следствии чего не может осуществлять перевозку школьников.</w:t>
            </w:r>
          </w:p>
        </w:tc>
      </w:tr>
      <w:tr w:rsidR="00825C00" w:rsidRPr="00AF5DBA" w14:paraId="3342ECC9" w14:textId="77777777" w:rsidTr="00057659">
        <w:tc>
          <w:tcPr>
            <w:tcW w:w="534" w:type="dxa"/>
          </w:tcPr>
          <w:p w14:paraId="4D7AEE6A" w14:textId="77777777" w:rsidR="00825C00" w:rsidRPr="00AF5DBA" w:rsidRDefault="00825C00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14:paraId="2700EE52" w14:textId="77777777" w:rsidR="009F41FE" w:rsidRPr="009F41FE" w:rsidRDefault="009F41FE" w:rsidP="009F4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Слободина В.В. – </w:t>
            </w:r>
            <w:r w:rsidRPr="009F41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Прошу выделить средства в бюджете 2022 на заливку катка на Привокзальной площади Комарово.</w:t>
            </w:r>
          </w:p>
          <w:p w14:paraId="64597339" w14:textId="77777777" w:rsidR="00825C00" w:rsidRPr="00AF5DBA" w:rsidRDefault="00825C00" w:rsidP="007D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27639B20" w14:textId="34BDAB42" w:rsidR="00825C00" w:rsidRPr="00AF5DBA" w:rsidRDefault="00196BB2" w:rsidP="0005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Санкт-Петербурга от 17.01.2014 №8 «О правилах охраны и использования </w:t>
            </w:r>
            <w:r w:rsidR="00152290" w:rsidRPr="00AF5DB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Pr="00AF5DBA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насаждений, </w:t>
            </w:r>
            <w:r w:rsidR="00152290" w:rsidRPr="00AF5DB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выполняющих специальные функции, территорий зеленых насаждений ограниченного пользования» ходить по газонам запрещается. Таким образом заливка катка возможна только на твердом покрытии, где устанавливается елка. При этом органы местного самоуправления </w:t>
            </w:r>
            <w:r w:rsidR="001F5B85" w:rsidRPr="00AF5DBA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деления не наделены полномочиями по заливки катков. </w:t>
            </w:r>
            <w:r w:rsidR="001F5B85" w:rsidRPr="00AF5DBA">
              <w:rPr>
                <w:rFonts w:ascii="Times New Roman" w:hAnsi="Times New Roman" w:cs="Times New Roman"/>
                <w:sz w:val="24"/>
                <w:szCs w:val="24"/>
              </w:rPr>
              <w:t xml:space="preserve">Законом Санкт-Петербурга от </w:t>
            </w:r>
            <w:r w:rsidR="001F5B85" w:rsidRPr="00AF5DBA">
              <w:rPr>
                <w:rFonts w:ascii="Times New Roman" w:hAnsi="Times New Roman" w:cs="Times New Roman"/>
                <w:sz w:val="24"/>
                <w:szCs w:val="24"/>
              </w:rPr>
              <w:t>23.09.2003 №</w:t>
            </w:r>
            <w:r w:rsidR="001F5B85" w:rsidRPr="00AF5DBA">
              <w:rPr>
                <w:rFonts w:ascii="Times New Roman" w:hAnsi="Times New Roman" w:cs="Times New Roman"/>
                <w:sz w:val="24"/>
                <w:szCs w:val="24"/>
              </w:rPr>
              <w:t xml:space="preserve"> 420-79 определен исчерпывающий </w:t>
            </w:r>
            <w:r w:rsidR="001F5B85" w:rsidRPr="00AF5DB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1F5B85" w:rsidRPr="00AF5DBA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местного значения</w:t>
            </w:r>
            <w:r w:rsidR="001F5B85" w:rsidRPr="00AF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C00" w:rsidRPr="00AF5DBA" w14:paraId="3865899E" w14:textId="77777777" w:rsidTr="001F5B85">
        <w:trPr>
          <w:trHeight w:val="2582"/>
        </w:trPr>
        <w:tc>
          <w:tcPr>
            <w:tcW w:w="534" w:type="dxa"/>
          </w:tcPr>
          <w:p w14:paraId="2982A829" w14:textId="77777777" w:rsidR="00825C00" w:rsidRPr="00AF5DBA" w:rsidRDefault="00825C00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1479F384" w14:textId="179A51E0" w:rsidR="00825C00" w:rsidRPr="00AF5DBA" w:rsidRDefault="00196BB2" w:rsidP="001F5B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Слободина В.В. – </w:t>
            </w:r>
            <w:r w:rsidRPr="00196B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Прошу выделить 200 000 руб. на замену/ ремонт ржавых футбольных ворот на стадионе в Комарово и на замену рваных сеток у ворот.</w:t>
            </w:r>
          </w:p>
        </w:tc>
        <w:tc>
          <w:tcPr>
            <w:tcW w:w="6628" w:type="dxa"/>
          </w:tcPr>
          <w:p w14:paraId="6BF530FF" w14:textId="17129D29" w:rsidR="00825C00" w:rsidRPr="00AF5DBA" w:rsidRDefault="001F5B85" w:rsidP="00057659">
            <w:pPr>
              <w:pStyle w:val="a6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BA">
              <w:rPr>
                <w:rFonts w:ascii="Times New Roman" w:hAnsi="Times New Roman"/>
                <w:sz w:val="24"/>
                <w:szCs w:val="24"/>
              </w:rPr>
              <w:t>Стадион находится в ведении СПБ ГБУ «Центр физической культуры, сота и здоровья Курортного района Санкт-Петербурга». Информация по предложению направлена по подведомственности.</w:t>
            </w:r>
          </w:p>
        </w:tc>
      </w:tr>
      <w:tr w:rsidR="00825C00" w:rsidRPr="00AF5DBA" w14:paraId="27FD021A" w14:textId="77777777" w:rsidTr="00057659">
        <w:tc>
          <w:tcPr>
            <w:tcW w:w="534" w:type="dxa"/>
          </w:tcPr>
          <w:p w14:paraId="2A5D4A4A" w14:textId="77777777" w:rsidR="00825C00" w:rsidRPr="00AF5DBA" w:rsidRDefault="00825C00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A414C5E" w14:textId="77777777" w:rsidR="00196BB2" w:rsidRPr="00196BB2" w:rsidRDefault="00196BB2" w:rsidP="00196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Слободина В.В. – </w:t>
            </w:r>
            <w:r w:rsidRPr="001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устроить ограждение вдоль проезда у церкви</w:t>
            </w:r>
            <w:r w:rsidRPr="0019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7F7D531" w14:textId="04555F9A" w:rsidR="00825C00" w:rsidRPr="00AF5DBA" w:rsidRDefault="00825C00" w:rsidP="007D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35D0D80C" w14:textId="132C0A16" w:rsidR="00825C00" w:rsidRPr="00AF5DBA" w:rsidRDefault="00DA5FEF" w:rsidP="0019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721"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Постановлением Правительства Санкт-Петербурга № </w:t>
            </w:r>
            <w:r w:rsidR="00AF5DBA"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>961 «О</w:t>
            </w:r>
            <w:r w:rsidR="00E06721"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правилах благоустройства в Санкт-Петербурге», газонное ограждение является элементом благоустройства, и его размещение требует проектирования. </w:t>
            </w:r>
            <w:r w:rsidR="00AF5DBA"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Признано неэффективным использованием бюджетных средств для выполнения проекта благоустройства в части установки газонного ограждения на предложенной территории. </w:t>
            </w:r>
          </w:p>
        </w:tc>
      </w:tr>
      <w:tr w:rsidR="00196BB2" w:rsidRPr="00AF5DBA" w14:paraId="7CEE7B60" w14:textId="77777777" w:rsidTr="00E06721">
        <w:trPr>
          <w:trHeight w:val="2249"/>
        </w:trPr>
        <w:tc>
          <w:tcPr>
            <w:tcW w:w="534" w:type="dxa"/>
          </w:tcPr>
          <w:p w14:paraId="6CE08B36" w14:textId="64000902" w:rsidR="00196BB2" w:rsidRPr="00AF5DBA" w:rsidRDefault="00196BB2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7D497FBD" w14:textId="710B6290" w:rsidR="00196BB2" w:rsidRPr="00AF5DBA" w:rsidRDefault="00196BB2" w:rsidP="00196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Безбородова О.А. – </w:t>
            </w:r>
            <w:r w:rsidRPr="001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развивать улично-дорожную сеть (проезд без названия), связывающий улицу Васильева с улицей Выборгской.</w:t>
            </w:r>
          </w:p>
        </w:tc>
        <w:tc>
          <w:tcPr>
            <w:tcW w:w="6628" w:type="dxa"/>
          </w:tcPr>
          <w:p w14:paraId="07B66FDF" w14:textId="2EDBD501" w:rsidR="00196BB2" w:rsidRPr="00AF5DBA" w:rsidRDefault="00E06721" w:rsidP="0019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Развитием улично-дорожной сети в Санкт-Петербурге занимается Комитет по развитию транспортной инфраструктуры. В планах Местной администрации муниципального образования посёлок Комарово мероприятий по развитию указанного поезда нет.</w:t>
            </w:r>
          </w:p>
        </w:tc>
      </w:tr>
      <w:tr w:rsidR="00196BB2" w:rsidRPr="00AF5DBA" w14:paraId="38835F78" w14:textId="77777777" w:rsidTr="00057659">
        <w:tc>
          <w:tcPr>
            <w:tcW w:w="534" w:type="dxa"/>
          </w:tcPr>
          <w:p w14:paraId="0F450A43" w14:textId="22F24F38" w:rsidR="00196BB2" w:rsidRPr="00AF5DBA" w:rsidRDefault="00196BB2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5B620E79" w14:textId="77777777" w:rsidR="00196BB2" w:rsidRPr="00196BB2" w:rsidRDefault="00196BB2" w:rsidP="00196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Безбородова О.А. - </w:t>
            </w:r>
            <w:r w:rsidRPr="001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восстановить придорожную канаву вдоль улицы Васильева от ул. Цветочной до ул. Выборгской. </w:t>
            </w:r>
            <w:r w:rsidRPr="001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Установить мостик через канаву на безымянном переулке и обустроить по безымянному переулку пешеходную дорожку.</w:t>
            </w:r>
          </w:p>
          <w:p w14:paraId="66A7589F" w14:textId="77777777" w:rsidR="00196BB2" w:rsidRPr="00AF5DBA" w:rsidRDefault="00196BB2" w:rsidP="00196B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14:paraId="3CFFB303" w14:textId="6188FED5" w:rsidR="00196BB2" w:rsidRPr="00AF5DBA" w:rsidRDefault="00E06721" w:rsidP="0019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Согласно паспорта дороги на указанном участке канава отсутствует. Устройство новых водоотводных сооружений не отнесено к полномочиям органов местного самоуправления. Устройство пешеходных дорожек отнесен к полномочиям Комитета по развитию транспортной инфраструктуры.</w:t>
            </w:r>
          </w:p>
        </w:tc>
      </w:tr>
    </w:tbl>
    <w:p w14:paraId="30466CB3" w14:textId="1B8B9D0D" w:rsidR="003206DD" w:rsidRPr="00AF5DBA" w:rsidRDefault="003206DD" w:rsidP="00057659">
      <w:pPr>
        <w:rPr>
          <w:rFonts w:ascii="Times New Roman" w:hAnsi="Times New Roman" w:cs="Times New Roman"/>
          <w:sz w:val="28"/>
          <w:szCs w:val="28"/>
        </w:rPr>
      </w:pPr>
      <w:r w:rsidRPr="00AF5DBA">
        <w:rPr>
          <w:rFonts w:ascii="Times New Roman" w:hAnsi="Times New Roman" w:cs="Times New Roman"/>
          <w:sz w:val="28"/>
          <w:szCs w:val="28"/>
        </w:rPr>
        <w:t>Присутствовавшими проект одобрен.</w:t>
      </w:r>
    </w:p>
    <w:p w14:paraId="18C4CCEC" w14:textId="77777777" w:rsidR="003206DD" w:rsidRPr="00AF5DBA" w:rsidRDefault="003206DD" w:rsidP="003206DD">
      <w:pPr>
        <w:rPr>
          <w:rFonts w:ascii="Times New Roman" w:hAnsi="Times New Roman" w:cs="Times New Roman"/>
          <w:sz w:val="28"/>
          <w:szCs w:val="28"/>
        </w:rPr>
      </w:pPr>
      <w:r w:rsidRPr="00AF5DBA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14:paraId="50F62E8F" w14:textId="5614B1E5" w:rsidR="003206DD" w:rsidRPr="00AF5DBA" w:rsidRDefault="003206DD" w:rsidP="003206DD">
      <w:pPr>
        <w:rPr>
          <w:rFonts w:ascii="Times New Roman" w:hAnsi="Times New Roman" w:cs="Times New Roman"/>
          <w:sz w:val="28"/>
          <w:szCs w:val="28"/>
        </w:rPr>
      </w:pPr>
    </w:p>
    <w:p w14:paraId="72F9848A" w14:textId="77777777" w:rsidR="00AF5DBA" w:rsidRPr="00AF5DBA" w:rsidRDefault="00AF5DBA" w:rsidP="003206DD">
      <w:pPr>
        <w:rPr>
          <w:rFonts w:ascii="Times New Roman" w:hAnsi="Times New Roman" w:cs="Times New Roman"/>
          <w:sz w:val="28"/>
          <w:szCs w:val="28"/>
        </w:rPr>
      </w:pPr>
    </w:p>
    <w:p w14:paraId="0F64FFF7" w14:textId="77777777" w:rsidR="00D26FD1" w:rsidRPr="00AF5DBA" w:rsidRDefault="003206DD" w:rsidP="00F17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DB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47660" w:rsidRPr="00AF5DBA">
        <w:rPr>
          <w:rFonts w:ascii="Times New Roman" w:hAnsi="Times New Roman" w:cs="Times New Roman"/>
          <w:sz w:val="28"/>
          <w:szCs w:val="28"/>
        </w:rPr>
        <w:tab/>
      </w:r>
      <w:r w:rsidR="00147660" w:rsidRPr="00AF5DBA">
        <w:rPr>
          <w:rFonts w:ascii="Times New Roman" w:hAnsi="Times New Roman" w:cs="Times New Roman"/>
          <w:sz w:val="28"/>
          <w:szCs w:val="28"/>
        </w:rPr>
        <w:tab/>
      </w:r>
      <w:r w:rsidR="00147660" w:rsidRPr="00AF5DBA">
        <w:rPr>
          <w:rFonts w:ascii="Times New Roman" w:hAnsi="Times New Roman" w:cs="Times New Roman"/>
          <w:sz w:val="28"/>
          <w:szCs w:val="28"/>
        </w:rPr>
        <w:tab/>
      </w:r>
      <w:r w:rsidR="00147660" w:rsidRPr="00AF5DBA">
        <w:rPr>
          <w:rFonts w:ascii="Times New Roman" w:hAnsi="Times New Roman" w:cs="Times New Roman"/>
          <w:sz w:val="28"/>
          <w:szCs w:val="28"/>
        </w:rPr>
        <w:tab/>
      </w:r>
      <w:r w:rsidRPr="00AF5DBA">
        <w:rPr>
          <w:rFonts w:ascii="Times New Roman" w:hAnsi="Times New Roman" w:cs="Times New Roman"/>
          <w:sz w:val="28"/>
          <w:szCs w:val="28"/>
        </w:rPr>
        <w:t>А.С. Журавская</w:t>
      </w:r>
    </w:p>
    <w:sectPr w:rsidR="00D26FD1" w:rsidRPr="00AF5DBA" w:rsidSect="000576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08C8"/>
    <w:multiLevelType w:val="hybridMultilevel"/>
    <w:tmpl w:val="EE30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6DD"/>
    <w:rsid w:val="00057659"/>
    <w:rsid w:val="0011358A"/>
    <w:rsid w:val="00147660"/>
    <w:rsid w:val="00152290"/>
    <w:rsid w:val="00196BB2"/>
    <w:rsid w:val="001F5B85"/>
    <w:rsid w:val="003132AF"/>
    <w:rsid w:val="003206DD"/>
    <w:rsid w:val="003B1648"/>
    <w:rsid w:val="00410A3C"/>
    <w:rsid w:val="005654B0"/>
    <w:rsid w:val="00825C00"/>
    <w:rsid w:val="00994AFD"/>
    <w:rsid w:val="009E0CC7"/>
    <w:rsid w:val="009F41FE"/>
    <w:rsid w:val="00AA20A2"/>
    <w:rsid w:val="00AF5DBA"/>
    <w:rsid w:val="00C01B5D"/>
    <w:rsid w:val="00D26FD1"/>
    <w:rsid w:val="00DA5FEF"/>
    <w:rsid w:val="00E06721"/>
    <w:rsid w:val="00E219FB"/>
    <w:rsid w:val="00E3408E"/>
    <w:rsid w:val="00F1765C"/>
    <w:rsid w:val="00F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F14E"/>
  <w15:docId w15:val="{8566F169-9D26-49C2-9E55-995F1512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2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2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5C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8</cp:revision>
  <cp:lastPrinted>2021-11-29T12:47:00Z</cp:lastPrinted>
  <dcterms:created xsi:type="dcterms:W3CDTF">2019-12-10T12:19:00Z</dcterms:created>
  <dcterms:modified xsi:type="dcterms:W3CDTF">2021-11-29T12:55:00Z</dcterms:modified>
</cp:coreProperties>
</file>