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1" w:type="dxa"/>
        <w:tblInd w:w="-252" w:type="dxa"/>
        <w:tblLook w:val="01E0"/>
      </w:tblPr>
      <w:tblGrid>
        <w:gridCol w:w="10331"/>
      </w:tblGrid>
      <w:tr w:rsidR="00BF342D" w:rsidRPr="006C76E2" w:rsidTr="001677B5">
        <w:trPr>
          <w:trHeight w:val="2100"/>
        </w:trPr>
        <w:tc>
          <w:tcPr>
            <w:tcW w:w="10331" w:type="dxa"/>
          </w:tcPr>
          <w:tbl>
            <w:tblPr>
              <w:tblW w:w="10115" w:type="dxa"/>
              <w:tblLook w:val="01E0"/>
            </w:tblPr>
            <w:tblGrid>
              <w:gridCol w:w="8216"/>
              <w:gridCol w:w="1899"/>
            </w:tblGrid>
            <w:tr w:rsidR="00BF342D" w:rsidRPr="007B6DF6" w:rsidTr="001677B5">
              <w:trPr>
                <w:trHeight w:val="1843"/>
              </w:trPr>
              <w:tc>
                <w:tcPr>
                  <w:tcW w:w="8217" w:type="dxa"/>
                </w:tcPr>
                <w:p w:rsidR="00BF342D" w:rsidRPr="007B6DF6" w:rsidRDefault="00BF342D" w:rsidP="001677B5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:rsidR="00BF342D" w:rsidRPr="007B6DF6" w:rsidRDefault="00BF342D" w:rsidP="001677B5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:rsidR="00BF342D" w:rsidRPr="007B6DF6" w:rsidRDefault="00BF342D" w:rsidP="001677B5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:rsidR="00BF342D" w:rsidRPr="007B6DF6" w:rsidRDefault="00BF342D" w:rsidP="001677B5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  <w:hideMark/>
                </w:tcPr>
                <w:p w:rsidR="00BF342D" w:rsidRPr="007B6DF6" w:rsidRDefault="00BF342D" w:rsidP="001677B5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8567" cy="1307507"/>
                        <wp:effectExtent l="0" t="0" r="0" b="6985"/>
                        <wp:docPr id="1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342D" w:rsidRDefault="00BF342D" w:rsidP="001677B5"/>
        </w:tc>
      </w:tr>
    </w:tbl>
    <w:p w:rsidR="00BF342D" w:rsidRPr="006C76E2" w:rsidRDefault="00BF342D" w:rsidP="00BF342D">
      <w:pPr>
        <w:pStyle w:val="a4"/>
        <w:ind w:left="0"/>
        <w:rPr>
          <w:sz w:val="24"/>
          <w:szCs w:val="24"/>
        </w:rPr>
      </w:pPr>
    </w:p>
    <w:p w:rsidR="00BF342D" w:rsidRPr="006C76E2" w:rsidRDefault="00BF342D" w:rsidP="00BF342D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:rsidR="00BF342D" w:rsidRPr="006C76E2" w:rsidRDefault="00BF342D" w:rsidP="00BF342D">
      <w:pPr>
        <w:pStyle w:val="a4"/>
        <w:jc w:val="center"/>
        <w:rPr>
          <w:b/>
          <w:szCs w:val="28"/>
        </w:rPr>
      </w:pPr>
    </w:p>
    <w:p w:rsidR="00BF342D" w:rsidRDefault="00BF342D" w:rsidP="00BF342D">
      <w:pPr>
        <w:rPr>
          <w:sz w:val="28"/>
          <w:szCs w:val="28"/>
        </w:rPr>
      </w:pPr>
      <w:r>
        <w:rPr>
          <w:sz w:val="28"/>
          <w:szCs w:val="28"/>
        </w:rPr>
        <w:t>29 сентября</w:t>
      </w:r>
      <w:r w:rsidRPr="006C76E2">
        <w:rPr>
          <w:sz w:val="28"/>
          <w:szCs w:val="28"/>
        </w:rPr>
        <w:t xml:space="preserve"> 2021 г.  </w:t>
      </w:r>
      <w:r>
        <w:rPr>
          <w:sz w:val="28"/>
          <w:szCs w:val="28"/>
        </w:rPr>
        <w:t xml:space="preserve">                                                                                        № 9-2</w:t>
      </w:r>
    </w:p>
    <w:p w:rsidR="00E048F5" w:rsidRPr="006C76E2" w:rsidRDefault="00E048F5" w:rsidP="00E048F5">
      <w:pPr>
        <w:jc w:val="center"/>
        <w:rPr>
          <w:b/>
        </w:rPr>
      </w:pPr>
    </w:p>
    <w:p w:rsidR="005E0322" w:rsidRPr="005E0322" w:rsidRDefault="005E0322" w:rsidP="00127BF9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>
        <w:rPr>
          <w:b/>
          <w:bCs/>
          <w:iCs/>
        </w:rPr>
        <w:t>«</w:t>
      </w:r>
      <w:r w:rsidR="00A7283E" w:rsidRPr="005E0322">
        <w:rPr>
          <w:b/>
          <w:bCs/>
          <w:iCs/>
        </w:rPr>
        <w:t xml:space="preserve">О внесении изменений в Решение от </w:t>
      </w:r>
      <w:r w:rsidR="00127BF9" w:rsidRPr="005E0322">
        <w:rPr>
          <w:b/>
          <w:bCs/>
          <w:iCs/>
        </w:rPr>
        <w:t>31</w:t>
      </w:r>
      <w:r w:rsidR="00A7283E" w:rsidRPr="005E0322">
        <w:rPr>
          <w:b/>
          <w:bCs/>
          <w:iCs/>
        </w:rPr>
        <w:t>.</w:t>
      </w:r>
      <w:r w:rsidR="00127BF9" w:rsidRPr="005E0322">
        <w:rPr>
          <w:b/>
          <w:bCs/>
          <w:iCs/>
        </w:rPr>
        <w:t>08</w:t>
      </w:r>
      <w:r w:rsidR="00A7283E" w:rsidRPr="005E0322">
        <w:rPr>
          <w:b/>
          <w:bCs/>
          <w:iCs/>
        </w:rPr>
        <w:t>.20</w:t>
      </w:r>
      <w:r w:rsidR="00127BF9" w:rsidRPr="005E0322">
        <w:rPr>
          <w:b/>
          <w:bCs/>
          <w:iCs/>
        </w:rPr>
        <w:t>16</w:t>
      </w:r>
      <w:r w:rsidR="00A7283E" w:rsidRPr="005E0322">
        <w:rPr>
          <w:b/>
          <w:bCs/>
          <w:iCs/>
        </w:rPr>
        <w:t xml:space="preserve"> № </w:t>
      </w:r>
      <w:r w:rsidR="00127BF9" w:rsidRPr="005E0322">
        <w:rPr>
          <w:b/>
          <w:bCs/>
          <w:iCs/>
        </w:rPr>
        <w:t>9-2</w:t>
      </w:r>
      <w:r w:rsidR="00A7283E" w:rsidRPr="005E0322">
        <w:rPr>
          <w:b/>
          <w:bCs/>
          <w:iCs/>
        </w:rPr>
        <w:t xml:space="preserve"> </w:t>
      </w:r>
    </w:p>
    <w:p w:rsidR="00127BF9" w:rsidRPr="005E0322" w:rsidRDefault="00A7283E" w:rsidP="00127BF9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5E0322">
        <w:rPr>
          <w:b/>
          <w:bCs/>
          <w:iCs/>
        </w:rPr>
        <w:t>«О</w:t>
      </w:r>
      <w:r w:rsidR="00127BF9" w:rsidRPr="005E0322">
        <w:rPr>
          <w:b/>
          <w:bCs/>
          <w:iCs/>
        </w:rPr>
        <w:t xml:space="preserve"> принятии Положения об оплате труда лиц, замещающих </w:t>
      </w:r>
    </w:p>
    <w:p w:rsidR="00127BF9" w:rsidRPr="005E0322" w:rsidRDefault="00127BF9" w:rsidP="00127BF9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5E0322">
        <w:rPr>
          <w:b/>
          <w:bCs/>
          <w:iCs/>
        </w:rPr>
        <w:t xml:space="preserve">муниципальные должности и должности </w:t>
      </w:r>
    </w:p>
    <w:p w:rsidR="00127BF9" w:rsidRPr="005E0322" w:rsidRDefault="00127BF9" w:rsidP="00127BF9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5E0322">
        <w:rPr>
          <w:b/>
          <w:bCs/>
          <w:iCs/>
        </w:rPr>
        <w:t xml:space="preserve">муниципальной службы во </w:t>
      </w:r>
      <w:proofErr w:type="gramStart"/>
      <w:r w:rsidRPr="005E0322">
        <w:rPr>
          <w:b/>
          <w:bCs/>
          <w:iCs/>
        </w:rPr>
        <w:t>внутригородском</w:t>
      </w:r>
      <w:proofErr w:type="gramEnd"/>
      <w:r w:rsidRPr="005E0322">
        <w:rPr>
          <w:b/>
          <w:bCs/>
          <w:iCs/>
        </w:rPr>
        <w:t xml:space="preserve"> </w:t>
      </w:r>
    </w:p>
    <w:p w:rsidR="00A7283E" w:rsidRPr="005E0322" w:rsidRDefault="00127BF9" w:rsidP="00A7283E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proofErr w:type="gramStart"/>
      <w:r w:rsidRPr="005E0322">
        <w:rPr>
          <w:b/>
          <w:bCs/>
          <w:iCs/>
        </w:rPr>
        <w:t>муниципальном</w:t>
      </w:r>
      <w:proofErr w:type="gramEnd"/>
      <w:r w:rsidRPr="005E0322">
        <w:rPr>
          <w:b/>
          <w:bCs/>
          <w:iCs/>
        </w:rPr>
        <w:t xml:space="preserve"> Санкт-Петербурга </w:t>
      </w:r>
      <w:r w:rsidR="00A7283E" w:rsidRPr="005E0322">
        <w:rPr>
          <w:b/>
          <w:bCs/>
          <w:iCs/>
        </w:rPr>
        <w:t>поселок Комарово»</w:t>
      </w:r>
    </w:p>
    <w:p w:rsidR="00C74384" w:rsidRDefault="00C74384" w:rsidP="00C74384">
      <w:pPr>
        <w:ind w:firstLine="567"/>
        <w:jc w:val="both"/>
      </w:pPr>
    </w:p>
    <w:p w:rsidR="00C74384" w:rsidRDefault="00C74384" w:rsidP="00C74384">
      <w:pPr>
        <w:ind w:firstLine="567"/>
        <w:jc w:val="both"/>
        <w:rPr>
          <w:sz w:val="28"/>
          <w:szCs w:val="28"/>
        </w:rPr>
      </w:pPr>
      <w:proofErr w:type="gramStart"/>
      <w:r>
        <w:t xml:space="preserve">В </w:t>
      </w:r>
      <w:r w:rsidR="005E0322">
        <w:t xml:space="preserve">целях приведения нормативного правового акта в соответствие нормам действующего законодательства, в соответствии с </w:t>
      </w:r>
      <w:r w:rsidR="005E0322" w:rsidRPr="00F31A96">
        <w:t>Законом Санкт-Петербурга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</w:t>
      </w:r>
      <w:proofErr w:type="gramEnd"/>
      <w:r w:rsidR="005E0322" w:rsidRPr="00F31A96">
        <w:t xml:space="preserve"> образований Санкт-Петербурга, осуществляющих свои полномочия на постоянной основе, муниципальных служащих в Санкт-Петербурге»</w:t>
      </w:r>
      <w:r w:rsidR="005E0322">
        <w:t xml:space="preserve"> </w:t>
      </w:r>
      <w:r w:rsidR="005E0322" w:rsidRPr="00F31A96">
        <w:t>от 21.06.2006г. №348-54</w:t>
      </w:r>
      <w:r w:rsidR="005E0322">
        <w:t xml:space="preserve"> (в редакции </w:t>
      </w:r>
      <w:r w:rsidR="005E0322" w:rsidRPr="00F31A96">
        <w:t xml:space="preserve">Законом Санкт-Петербурга </w:t>
      </w:r>
      <w:r w:rsidR="005E0322">
        <w:rPr>
          <w:color w:val="392C69"/>
        </w:rPr>
        <w:t>от 29.06.2021</w:t>
      </w:r>
      <w:hyperlink r:id="rId6" w:history="1">
        <w:r w:rsidR="005E0322">
          <w:rPr>
            <w:color w:val="0000FF"/>
          </w:rPr>
          <w:t xml:space="preserve"> № 335-70</w:t>
        </w:r>
      </w:hyperlink>
      <w:r w:rsidR="005E0322">
        <w:rPr>
          <w:color w:val="392C69"/>
        </w:rPr>
        <w:t>),</w:t>
      </w:r>
      <w:r>
        <w:t xml:space="preserve"> Муниципальный Совет</w:t>
      </w:r>
      <w:r w:rsidR="00AB2BD0">
        <w:t>,</w:t>
      </w:r>
    </w:p>
    <w:p w:rsidR="00C74384" w:rsidRDefault="00C74384" w:rsidP="000203A4">
      <w:pPr>
        <w:ind w:left="720"/>
        <w:jc w:val="both"/>
      </w:pPr>
    </w:p>
    <w:p w:rsidR="001F5885" w:rsidRDefault="001F5885" w:rsidP="000203A4">
      <w:pPr>
        <w:ind w:left="720"/>
        <w:jc w:val="both"/>
      </w:pPr>
      <w:r w:rsidRPr="001E2165">
        <w:t>РЕШИЛ:</w:t>
      </w:r>
    </w:p>
    <w:p w:rsidR="00E03267" w:rsidRDefault="00E03267" w:rsidP="000203A4">
      <w:pPr>
        <w:ind w:left="720"/>
        <w:jc w:val="both"/>
      </w:pPr>
    </w:p>
    <w:p w:rsidR="0045350B" w:rsidRDefault="0045350B" w:rsidP="00E03267">
      <w:pPr>
        <w:pStyle w:val="a3"/>
        <w:numPr>
          <w:ilvl w:val="0"/>
          <w:numId w:val="8"/>
        </w:numPr>
        <w:spacing w:before="0" w:beforeAutospacing="0" w:after="0" w:afterAutospacing="0"/>
        <w:ind w:left="0" w:firstLine="360"/>
        <w:jc w:val="both"/>
      </w:pPr>
      <w:proofErr w:type="gramStart"/>
      <w:r w:rsidRPr="00AB2BD0">
        <w:t xml:space="preserve">Внести в решение Муниципального совета внутригородского муниципального образования Санкт-Петербург поселок Комарово </w:t>
      </w:r>
      <w:r w:rsidR="00AB2BD0" w:rsidRPr="00AB2BD0">
        <w:t>от 31.08.2016 №9-2</w:t>
      </w:r>
      <w:r w:rsidR="00AB2BD0">
        <w:t xml:space="preserve"> </w:t>
      </w:r>
      <w:r w:rsidR="00AB2BD0" w:rsidRPr="00AB2BD0">
        <w:t>«О принятии Положения об оплате труда лиц, замещающих муниципальные должности и должности</w:t>
      </w:r>
      <w:r w:rsidR="00B7115E" w:rsidRPr="00B7115E">
        <w:t xml:space="preserve"> </w:t>
      </w:r>
      <w:r w:rsidR="00AB2BD0" w:rsidRPr="00AB2BD0">
        <w:t>муниципальной службы во внутригородском муниципальном Санкт-Петербурга поселок Комарово»</w:t>
      </w:r>
      <w:r w:rsidR="00AB2BD0">
        <w:t xml:space="preserve"> </w:t>
      </w:r>
      <w:r w:rsidR="00B7115E" w:rsidRPr="00B7115E">
        <w:t>(</w:t>
      </w:r>
      <w:r w:rsidR="00B7115E">
        <w:t xml:space="preserve">далее – Положение) </w:t>
      </w:r>
      <w:r w:rsidRPr="001E2165">
        <w:t>следующие изменения</w:t>
      </w:r>
      <w:r w:rsidR="00E03267">
        <w:t>:</w:t>
      </w:r>
      <w:proofErr w:type="gramEnd"/>
    </w:p>
    <w:p w:rsidR="00AB2BD0" w:rsidRPr="00EC4852" w:rsidRDefault="00AB2BD0" w:rsidP="00AB2BD0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1E2165" w:rsidRDefault="00AB2BD0" w:rsidP="00E03267">
      <w:pPr>
        <w:pStyle w:val="ad"/>
        <w:numPr>
          <w:ilvl w:val="0"/>
          <w:numId w:val="7"/>
        </w:numPr>
        <w:jc w:val="both"/>
      </w:pPr>
      <w:r>
        <w:t xml:space="preserve">Пункт 4.1 </w:t>
      </w:r>
      <w:r w:rsidRPr="00EC4852">
        <w:rPr>
          <w:bCs/>
        </w:rPr>
        <w:t>Положения и</w:t>
      </w:r>
      <w:r w:rsidR="001E2165" w:rsidRPr="001E2165">
        <w:t>зложить в новой редакции:</w:t>
      </w:r>
    </w:p>
    <w:p w:rsidR="00EC4852" w:rsidRPr="00EC4852" w:rsidRDefault="00EC4852" w:rsidP="00EC4852">
      <w:pPr>
        <w:pStyle w:val="ad"/>
        <w:jc w:val="both"/>
        <w:rPr>
          <w:sz w:val="16"/>
          <w:szCs w:val="16"/>
        </w:rPr>
      </w:pPr>
    </w:p>
    <w:p w:rsidR="001E2165" w:rsidRDefault="00AB2BD0" w:rsidP="00AB2BD0">
      <w:pPr>
        <w:jc w:val="both"/>
      </w:pPr>
      <w:r>
        <w:t>«4.1. Ежемесячная надбавка к должностному окладу за классный чин устанавливается в следующем размере:</w:t>
      </w:r>
    </w:p>
    <w:p w:rsidR="008F1F65" w:rsidRDefault="008F1F65" w:rsidP="008F1F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F1F65">
        <w:rPr>
          <w:rFonts w:eastAsiaTheme="minorHAnsi"/>
          <w:lang w:eastAsia="en-US"/>
        </w:rPr>
        <w:t>по классному чину "муниципальный советник 1 класса" - 9 расчетных единиц;</w:t>
      </w:r>
    </w:p>
    <w:p w:rsidR="008F1F65" w:rsidRDefault="008F1F65" w:rsidP="008F1F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F1F65">
        <w:rPr>
          <w:rFonts w:eastAsiaTheme="minorHAnsi"/>
          <w:lang w:eastAsia="en-US"/>
        </w:rPr>
        <w:t>по классному чину "муниципальный советник 2 класса" - 8 расчетных единиц;</w:t>
      </w:r>
    </w:p>
    <w:p w:rsidR="00AB2BD0" w:rsidRDefault="00A81E89" w:rsidP="00A81E89">
      <w:pPr>
        <w:jc w:val="both"/>
        <w:rPr>
          <w:rFonts w:ascii="Verdana" w:hAnsi="Verdana"/>
          <w:sz w:val="28"/>
          <w:szCs w:val="28"/>
        </w:rPr>
      </w:pPr>
      <w:r>
        <w:t>-</w:t>
      </w:r>
      <w:r w:rsidR="00AB2BD0">
        <w:t>действительный муниципальный советник 1 класса - 9 расчетных единиц;</w:t>
      </w:r>
    </w:p>
    <w:p w:rsidR="00AB2BD0" w:rsidRDefault="00A81E89" w:rsidP="00A81E89">
      <w:pPr>
        <w:jc w:val="both"/>
        <w:rPr>
          <w:rFonts w:ascii="Verdana" w:hAnsi="Verdana"/>
        </w:rPr>
      </w:pPr>
      <w:r>
        <w:t>-</w:t>
      </w:r>
      <w:r w:rsidR="00AB2BD0">
        <w:t>действительный муниципальный советник 2 класса - 8 расчетных единиц;</w:t>
      </w:r>
    </w:p>
    <w:p w:rsidR="00AB2BD0" w:rsidRDefault="00A81E89" w:rsidP="00A81E89">
      <w:pPr>
        <w:jc w:val="both"/>
        <w:rPr>
          <w:rFonts w:ascii="Verdana" w:hAnsi="Verdana"/>
        </w:rPr>
      </w:pPr>
      <w:r>
        <w:t>-</w:t>
      </w:r>
      <w:r w:rsidR="00AB2BD0">
        <w:t>главный муниципальный советник 1 класса - 7 расчетных единиц;</w:t>
      </w:r>
    </w:p>
    <w:p w:rsidR="00AB2BD0" w:rsidRDefault="00A81E89" w:rsidP="00A81E89">
      <w:pPr>
        <w:jc w:val="both"/>
        <w:rPr>
          <w:rFonts w:ascii="Verdana" w:hAnsi="Verdana"/>
        </w:rPr>
      </w:pPr>
      <w:r>
        <w:t>-</w:t>
      </w:r>
      <w:r w:rsidR="00AB2BD0">
        <w:t>главный муниципальный советник 2 класса - 6 расчетных единиц;</w:t>
      </w:r>
    </w:p>
    <w:p w:rsidR="00AB2BD0" w:rsidRDefault="00A81E89" w:rsidP="00A81E89">
      <w:pPr>
        <w:jc w:val="both"/>
        <w:rPr>
          <w:rFonts w:ascii="Verdana" w:hAnsi="Verdana"/>
        </w:rPr>
      </w:pPr>
      <w:r>
        <w:t>-</w:t>
      </w:r>
      <w:r w:rsidR="00AB2BD0">
        <w:t>муниципальный советник муниципальной службы 1 класса - 5 расчетных единиц;</w:t>
      </w:r>
    </w:p>
    <w:p w:rsidR="00AB2BD0" w:rsidRDefault="00A81E89" w:rsidP="00A81E89">
      <w:pPr>
        <w:jc w:val="both"/>
        <w:rPr>
          <w:rFonts w:ascii="Verdana" w:hAnsi="Verdana"/>
        </w:rPr>
      </w:pPr>
      <w:r>
        <w:t>-</w:t>
      </w:r>
      <w:r w:rsidR="00AB2BD0">
        <w:t>муниципальный советник муниципальной службы 2 класса - 4 расчетные единицы;</w:t>
      </w:r>
    </w:p>
    <w:p w:rsidR="00AB2BD0" w:rsidRDefault="00A81E89" w:rsidP="00A81E89">
      <w:pPr>
        <w:jc w:val="both"/>
        <w:rPr>
          <w:rFonts w:ascii="Verdana" w:hAnsi="Verdana"/>
        </w:rPr>
      </w:pPr>
      <w:r>
        <w:t>-</w:t>
      </w:r>
      <w:r w:rsidR="00AB2BD0">
        <w:t>советник муниципальной службы 1 класса - 4 расчетные единицы;</w:t>
      </w:r>
    </w:p>
    <w:p w:rsidR="00AB2BD0" w:rsidRDefault="00A81E89" w:rsidP="00A81E89">
      <w:pPr>
        <w:jc w:val="both"/>
        <w:rPr>
          <w:rFonts w:ascii="Verdana" w:hAnsi="Verdana"/>
        </w:rPr>
      </w:pPr>
      <w:r>
        <w:t>-</w:t>
      </w:r>
      <w:r w:rsidR="00AB2BD0">
        <w:t>советник муниципальной службы 2 класса - 3 расчетные единицы;</w:t>
      </w:r>
    </w:p>
    <w:p w:rsidR="00AB2BD0" w:rsidRDefault="00A81E89" w:rsidP="00A81E89">
      <w:pPr>
        <w:jc w:val="both"/>
        <w:rPr>
          <w:rFonts w:ascii="Verdana" w:hAnsi="Verdana"/>
        </w:rPr>
      </w:pPr>
      <w:r>
        <w:t>-</w:t>
      </w:r>
      <w:r w:rsidR="00AB2BD0">
        <w:t>референт муниципальной службы 1 класса - 3 расчетные единицы;</w:t>
      </w:r>
    </w:p>
    <w:p w:rsidR="00AB2BD0" w:rsidRDefault="00A81E89" w:rsidP="00A81E89">
      <w:pPr>
        <w:jc w:val="both"/>
      </w:pPr>
      <w:r>
        <w:t>-</w:t>
      </w:r>
      <w:r w:rsidR="00AB2BD0">
        <w:t>референт муниципальной службы 2 класса - 2 расчетные единицы</w:t>
      </w:r>
      <w:r w:rsidR="00EC4852">
        <w:t>.</w:t>
      </w:r>
    </w:p>
    <w:p w:rsidR="00B7115E" w:rsidRDefault="00B7115E" w:rsidP="00B7115E">
      <w:pPr>
        <w:pStyle w:val="aa"/>
        <w:ind w:firstLine="708"/>
        <w:jc w:val="both"/>
      </w:pPr>
      <w:r>
        <w:rPr>
          <w:bCs/>
        </w:rPr>
        <w:lastRenderedPageBreak/>
        <w:t>Ежемесячная надбавка к должностному окладу за классный чин устанавливается со дня присвоения классного чина</w:t>
      </w:r>
      <w:proofErr w:type="gramStart"/>
      <w:r>
        <w:rPr>
          <w:bCs/>
        </w:rPr>
        <w:t>.</w:t>
      </w:r>
      <w:r w:rsidRPr="00B7115E">
        <w:t xml:space="preserve"> </w:t>
      </w:r>
      <w:r>
        <w:t>».</w:t>
      </w:r>
      <w:proofErr w:type="gramEnd"/>
    </w:p>
    <w:p w:rsidR="00AB2BD0" w:rsidRDefault="00E03267" w:rsidP="00E03267">
      <w:pPr>
        <w:pStyle w:val="aa"/>
        <w:numPr>
          <w:ilvl w:val="0"/>
          <w:numId w:val="7"/>
        </w:numPr>
        <w:jc w:val="both"/>
      </w:pPr>
      <w:r>
        <w:t>Абзац второй п</w:t>
      </w:r>
      <w:r w:rsidR="00A81E89">
        <w:t xml:space="preserve">ункт 8.3 </w:t>
      </w:r>
      <w:r w:rsidR="00A81E89" w:rsidRPr="00EC4852">
        <w:rPr>
          <w:bCs/>
        </w:rPr>
        <w:t>Положения и</w:t>
      </w:r>
      <w:r w:rsidR="00A81E89" w:rsidRPr="001E2165">
        <w:t>зложить в новой редакции</w:t>
      </w:r>
      <w:r w:rsidR="00A81E89">
        <w:t>:</w:t>
      </w:r>
    </w:p>
    <w:p w:rsidR="00EC4852" w:rsidRDefault="00A81E89" w:rsidP="00E03267">
      <w:pPr>
        <w:jc w:val="both"/>
        <w:rPr>
          <w:rFonts w:eastAsiaTheme="minorHAnsi"/>
          <w:lang w:eastAsia="en-US"/>
        </w:rPr>
      </w:pPr>
      <w:r>
        <w:t>«</w:t>
      </w:r>
      <w:r>
        <w:rPr>
          <w:rFonts w:eastAsiaTheme="minorHAnsi"/>
          <w:lang w:eastAsia="en-US"/>
        </w:rPr>
        <w:t xml:space="preserve">-ежемесячной надбавки к должностному окладу за классный чин - </w:t>
      </w:r>
      <w:r w:rsidR="00EC4852">
        <w:rPr>
          <w:rFonts w:eastAsiaTheme="minorHAnsi"/>
          <w:lang w:eastAsia="en-US"/>
        </w:rPr>
        <w:t>в размере четырех должностных окладов</w:t>
      </w:r>
      <w:proofErr w:type="gramStart"/>
      <w:r w:rsidR="00EC4852">
        <w:rPr>
          <w:rFonts w:eastAsiaTheme="minorHAnsi"/>
          <w:lang w:eastAsia="en-US"/>
        </w:rPr>
        <w:t>;</w:t>
      </w:r>
      <w:r w:rsidR="00E03267">
        <w:rPr>
          <w:rFonts w:eastAsiaTheme="minorHAnsi"/>
          <w:lang w:eastAsia="en-US"/>
        </w:rPr>
        <w:t>»</w:t>
      </w:r>
      <w:proofErr w:type="gramEnd"/>
    </w:p>
    <w:p w:rsidR="00A81E89" w:rsidRPr="001E2165" w:rsidRDefault="00A81E89" w:rsidP="001E2165">
      <w:pPr>
        <w:ind w:left="720"/>
        <w:jc w:val="both"/>
      </w:pPr>
    </w:p>
    <w:p w:rsidR="00EC4852" w:rsidRDefault="00E03267" w:rsidP="00EC4852">
      <w:pPr>
        <w:shd w:val="clear" w:color="auto" w:fill="FFFFFF"/>
        <w:jc w:val="both"/>
        <w:rPr>
          <w:sz w:val="28"/>
          <w:szCs w:val="28"/>
        </w:rPr>
      </w:pPr>
      <w:r>
        <w:t>2</w:t>
      </w:r>
      <w:r w:rsidR="00EC4852">
        <w:t>.</w:t>
      </w:r>
      <w:r w:rsidR="00EC4852">
        <w:rPr>
          <w:bCs/>
        </w:rPr>
        <w:t xml:space="preserve"> </w:t>
      </w:r>
      <w:r w:rsidR="00EC4852">
        <w:t xml:space="preserve">Настоящее решение </w:t>
      </w:r>
      <w:r w:rsidR="00EC4852" w:rsidRPr="001E2165">
        <w:t xml:space="preserve">вступает в силу </w:t>
      </w:r>
      <w:r w:rsidR="00EC4852">
        <w:t>с 1 января 2022 года</w:t>
      </w:r>
      <w:r w:rsidR="00EC4852" w:rsidRPr="001E2165">
        <w:t xml:space="preserve"> </w:t>
      </w:r>
      <w:r w:rsidR="00EC4852">
        <w:t xml:space="preserve">и подлежит официальному опубликованию </w:t>
      </w:r>
      <w:r w:rsidR="00EC4852" w:rsidRPr="001E2165">
        <w:t xml:space="preserve">в газете «Вести </w:t>
      </w:r>
      <w:proofErr w:type="spellStart"/>
      <w:r w:rsidR="00EC4852" w:rsidRPr="001E2165">
        <w:t>Келломяки-Комарово</w:t>
      </w:r>
      <w:proofErr w:type="spellEnd"/>
      <w:r w:rsidR="00EC4852" w:rsidRPr="001E2165">
        <w:t>».</w:t>
      </w:r>
    </w:p>
    <w:p w:rsidR="001E2165" w:rsidRPr="001E2165" w:rsidRDefault="001E2165" w:rsidP="00EC4852">
      <w:pPr>
        <w:pStyle w:val="a3"/>
        <w:spacing w:before="0" w:beforeAutospacing="0" w:after="0" w:afterAutospacing="0"/>
        <w:jc w:val="both"/>
      </w:pPr>
    </w:p>
    <w:p w:rsidR="001E2165" w:rsidRPr="001E2165" w:rsidRDefault="00E03267" w:rsidP="00EC4852">
      <w:pPr>
        <w:pStyle w:val="a3"/>
        <w:spacing w:before="0" w:beforeAutospacing="0" w:after="0" w:afterAutospacing="0"/>
        <w:jc w:val="both"/>
      </w:pPr>
      <w:r>
        <w:t>3</w:t>
      </w:r>
      <w:r w:rsidR="001E2165" w:rsidRPr="001E2165">
        <w:t xml:space="preserve">. Контроль исполнения решения оставляю за собой. </w:t>
      </w:r>
    </w:p>
    <w:p w:rsidR="006027C1" w:rsidRPr="001E2165" w:rsidRDefault="006027C1" w:rsidP="000203A4">
      <w:pPr>
        <w:pStyle w:val="aa"/>
        <w:jc w:val="both"/>
      </w:pPr>
    </w:p>
    <w:p w:rsidR="006027C1" w:rsidRPr="001E2165" w:rsidRDefault="006027C1" w:rsidP="000203A4">
      <w:pPr>
        <w:pStyle w:val="aa"/>
        <w:jc w:val="both"/>
      </w:pPr>
    </w:p>
    <w:p w:rsidR="001F5885" w:rsidRPr="001E216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1E2165">
        <w:t>Г</w:t>
      </w:r>
      <w:r w:rsidR="002D05E4" w:rsidRPr="001E2165">
        <w:t>лава</w:t>
      </w:r>
      <w:r w:rsidR="001F5885" w:rsidRPr="001E2165">
        <w:t xml:space="preserve"> муниципального образования</w:t>
      </w:r>
      <w:r w:rsidR="001F5885" w:rsidRPr="001E2165">
        <w:tab/>
      </w:r>
      <w:r w:rsidR="001F5885" w:rsidRPr="001E2165">
        <w:tab/>
      </w:r>
      <w:r w:rsidR="001F5885" w:rsidRPr="001E2165">
        <w:tab/>
      </w:r>
      <w:r w:rsidR="001F5885" w:rsidRPr="001E2165">
        <w:tab/>
      </w:r>
      <w:r w:rsidR="00BF342D">
        <w:t xml:space="preserve">                           </w:t>
      </w:r>
      <w:r w:rsidR="001F5885" w:rsidRPr="001E2165">
        <w:t xml:space="preserve">   </w:t>
      </w:r>
      <w:r w:rsidR="00C12354" w:rsidRPr="001E2165">
        <w:t>А.С.Журавская</w:t>
      </w:r>
    </w:p>
    <w:sectPr w:rsidR="001F5885" w:rsidRPr="001E2165" w:rsidSect="005E0322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A90272"/>
    <w:multiLevelType w:val="hybridMultilevel"/>
    <w:tmpl w:val="EFFE717E"/>
    <w:lvl w:ilvl="0" w:tplc="07B2B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015F5"/>
    <w:multiLevelType w:val="hybridMultilevel"/>
    <w:tmpl w:val="1D00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306F6"/>
    <w:multiLevelType w:val="hybridMultilevel"/>
    <w:tmpl w:val="2AA09526"/>
    <w:lvl w:ilvl="0" w:tplc="5B484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330231"/>
    <w:multiLevelType w:val="hybridMultilevel"/>
    <w:tmpl w:val="0276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203A4"/>
    <w:rsid w:val="0004264C"/>
    <w:rsid w:val="0006541B"/>
    <w:rsid w:val="00067DEC"/>
    <w:rsid w:val="000A5D4C"/>
    <w:rsid w:val="000B374E"/>
    <w:rsid w:val="000D02C9"/>
    <w:rsid w:val="000F0B59"/>
    <w:rsid w:val="000F4AB9"/>
    <w:rsid w:val="00123A6B"/>
    <w:rsid w:val="00127BF9"/>
    <w:rsid w:val="001500F0"/>
    <w:rsid w:val="00163573"/>
    <w:rsid w:val="001A31CE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0656E"/>
    <w:rsid w:val="00413F75"/>
    <w:rsid w:val="00426875"/>
    <w:rsid w:val="004431CF"/>
    <w:rsid w:val="0045350B"/>
    <w:rsid w:val="00453905"/>
    <w:rsid w:val="00472661"/>
    <w:rsid w:val="004864E7"/>
    <w:rsid w:val="004A3C25"/>
    <w:rsid w:val="004B18DB"/>
    <w:rsid w:val="004C20E0"/>
    <w:rsid w:val="004D2090"/>
    <w:rsid w:val="004D7C3D"/>
    <w:rsid w:val="004E4477"/>
    <w:rsid w:val="004F65D5"/>
    <w:rsid w:val="004F7CD0"/>
    <w:rsid w:val="00510DDF"/>
    <w:rsid w:val="0052179B"/>
    <w:rsid w:val="00540CFE"/>
    <w:rsid w:val="005A62FA"/>
    <w:rsid w:val="005B1879"/>
    <w:rsid w:val="005E0322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B553E"/>
    <w:rsid w:val="00800DB6"/>
    <w:rsid w:val="0082232C"/>
    <w:rsid w:val="00847EAE"/>
    <w:rsid w:val="008D5109"/>
    <w:rsid w:val="008F0F0F"/>
    <w:rsid w:val="008F1F65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83E"/>
    <w:rsid w:val="00A81E89"/>
    <w:rsid w:val="00A9070E"/>
    <w:rsid w:val="00AA35ED"/>
    <w:rsid w:val="00AB2BD0"/>
    <w:rsid w:val="00AB72DD"/>
    <w:rsid w:val="00B271EF"/>
    <w:rsid w:val="00B376E5"/>
    <w:rsid w:val="00B41DBE"/>
    <w:rsid w:val="00B428C7"/>
    <w:rsid w:val="00B7115E"/>
    <w:rsid w:val="00B7196E"/>
    <w:rsid w:val="00B82AB2"/>
    <w:rsid w:val="00BE2FF3"/>
    <w:rsid w:val="00BF342D"/>
    <w:rsid w:val="00BF79F4"/>
    <w:rsid w:val="00C12354"/>
    <w:rsid w:val="00C50734"/>
    <w:rsid w:val="00C74384"/>
    <w:rsid w:val="00CD07E6"/>
    <w:rsid w:val="00CD3F8A"/>
    <w:rsid w:val="00D02990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3267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4852"/>
    <w:rsid w:val="00EC5186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43492&amp;date=21.09.2021&amp;dst=100007&amp;fie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Журавская Анастасия</cp:lastModifiedBy>
  <cp:revision>63</cp:revision>
  <cp:lastPrinted>2021-09-21T09:32:00Z</cp:lastPrinted>
  <dcterms:created xsi:type="dcterms:W3CDTF">2015-10-19T12:35:00Z</dcterms:created>
  <dcterms:modified xsi:type="dcterms:W3CDTF">2021-09-28T14:34:00Z</dcterms:modified>
</cp:coreProperties>
</file>