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163" w:type="dxa"/>
        <w:jc w:val="center"/>
        <w:tblInd w:w="-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4"/>
        <w:gridCol w:w="1899"/>
      </w:tblGrid>
      <w:tr w:rsidR="008C3911" w:rsidRPr="00A53D5D" w:rsidTr="000E1D61">
        <w:trPr>
          <w:jc w:val="center"/>
        </w:trPr>
        <w:tc>
          <w:tcPr>
            <w:tcW w:w="8264" w:type="dxa"/>
          </w:tcPr>
          <w:p w:rsidR="008C3911" w:rsidRPr="00A53D5D" w:rsidRDefault="008C3911" w:rsidP="000E1D61">
            <w:pPr>
              <w:tabs>
                <w:tab w:val="left" w:pos="709"/>
              </w:tabs>
              <w:spacing w:before="240" w:after="120"/>
              <w:jc w:val="center"/>
              <w:rPr>
                <w:sz w:val="24"/>
                <w:szCs w:val="24"/>
              </w:rPr>
            </w:pPr>
            <w:r w:rsidRPr="00A53D5D">
              <w:rPr>
                <w:sz w:val="18"/>
                <w:szCs w:val="24"/>
              </w:rPr>
              <w:t>ВНУТРИГОРОДСКО</w:t>
            </w:r>
            <w:r>
              <w:rPr>
                <w:sz w:val="18"/>
                <w:szCs w:val="24"/>
              </w:rPr>
              <w:t>Е</w:t>
            </w:r>
            <w:r w:rsidRPr="00A53D5D">
              <w:rPr>
                <w:sz w:val="18"/>
                <w:szCs w:val="24"/>
              </w:rPr>
              <w:t xml:space="preserve"> МУНИЦИПАЛЬНО</w:t>
            </w:r>
            <w:r>
              <w:rPr>
                <w:sz w:val="18"/>
                <w:szCs w:val="24"/>
              </w:rPr>
              <w:t>Е ОБРАЗОВАНИЕ</w:t>
            </w:r>
            <w:r w:rsidRPr="00A53D5D">
              <w:rPr>
                <w:sz w:val="18"/>
                <w:szCs w:val="24"/>
              </w:rPr>
              <w:t xml:space="preserve"> САНКТ-ПЕТЕРБУРГА</w:t>
            </w:r>
            <w:r w:rsidRPr="00A53D5D">
              <w:rPr>
                <w:szCs w:val="24"/>
              </w:rPr>
              <w:br/>
            </w:r>
            <w:r w:rsidRPr="00A53D5D">
              <w:rPr>
                <w:sz w:val="18"/>
                <w:szCs w:val="24"/>
              </w:rPr>
              <w:t>ПОСЕЛОК КОМАРОВО</w:t>
            </w:r>
          </w:p>
          <w:p w:rsidR="008C3911" w:rsidRPr="00A53D5D" w:rsidRDefault="008C3911" w:rsidP="000E1D61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:rsidR="008C3911" w:rsidRPr="00A53D5D" w:rsidRDefault="008C3911" w:rsidP="000E1D61">
            <w:pPr>
              <w:spacing w:after="12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ШЕСТОГО</w:t>
            </w:r>
            <w:bookmarkStart w:id="0" w:name="_GoBack"/>
            <w:bookmarkEnd w:id="0"/>
            <w:r>
              <w:rPr>
                <w:b/>
                <w:sz w:val="24"/>
                <w:szCs w:val="28"/>
              </w:rPr>
              <w:t xml:space="preserve"> СОЗЫВА</w:t>
            </w:r>
          </w:p>
          <w:p w:rsidR="008C3911" w:rsidRPr="003C224F" w:rsidRDefault="008C3911" w:rsidP="000E1D61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9" w:type="dxa"/>
          </w:tcPr>
          <w:p w:rsidR="008C3911" w:rsidRPr="00A53D5D" w:rsidRDefault="008C3911" w:rsidP="000E1D61">
            <w:pPr>
              <w:pStyle w:val="a6"/>
              <w:jc w:val="center"/>
            </w:pPr>
            <w:r w:rsidRPr="00A53D5D">
              <w:rPr>
                <w:noProof/>
              </w:rPr>
              <w:drawing>
                <wp:inline distT="0" distB="0" distL="0" distR="0">
                  <wp:extent cx="1068567" cy="1307507"/>
                  <wp:effectExtent l="0" t="0" r="0" b="698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8" cy="13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D40" w:rsidRPr="006C76E2" w:rsidRDefault="008C3D40" w:rsidP="008C3D40">
      <w:pPr>
        <w:pStyle w:val="a3"/>
        <w:jc w:val="center"/>
        <w:rPr>
          <w:b/>
          <w:szCs w:val="28"/>
        </w:rPr>
      </w:pPr>
      <w:r w:rsidRPr="006C76E2">
        <w:rPr>
          <w:b/>
          <w:szCs w:val="28"/>
        </w:rPr>
        <w:t xml:space="preserve">РЕШЕНИЕ  </w:t>
      </w:r>
    </w:p>
    <w:p w:rsidR="008C3D40" w:rsidRPr="006C76E2" w:rsidRDefault="008C3D40" w:rsidP="008C3D40">
      <w:pPr>
        <w:pStyle w:val="a3"/>
        <w:jc w:val="center"/>
        <w:rPr>
          <w:b/>
          <w:szCs w:val="28"/>
        </w:rPr>
      </w:pPr>
    </w:p>
    <w:p w:rsidR="008C3D40" w:rsidRDefault="008C3D40" w:rsidP="008C3D40">
      <w:pPr>
        <w:rPr>
          <w:sz w:val="28"/>
          <w:szCs w:val="28"/>
        </w:rPr>
      </w:pPr>
      <w:r>
        <w:rPr>
          <w:sz w:val="28"/>
          <w:szCs w:val="28"/>
        </w:rPr>
        <w:t xml:space="preserve"> 14 мая </w:t>
      </w:r>
      <w:r w:rsidRPr="006C76E2">
        <w:rPr>
          <w:sz w:val="28"/>
          <w:szCs w:val="28"/>
        </w:rPr>
        <w:t>20</w:t>
      </w:r>
      <w:r>
        <w:rPr>
          <w:sz w:val="28"/>
          <w:szCs w:val="28"/>
        </w:rPr>
        <w:t>20 года</w:t>
      </w:r>
      <w:r w:rsidRPr="006C76E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6C76E2">
        <w:rPr>
          <w:sz w:val="28"/>
          <w:szCs w:val="28"/>
        </w:rPr>
        <w:t xml:space="preserve">№  </w:t>
      </w:r>
      <w:r w:rsidR="00BF082E">
        <w:rPr>
          <w:sz w:val="28"/>
          <w:szCs w:val="28"/>
        </w:rPr>
        <w:t>6-2</w:t>
      </w:r>
    </w:p>
    <w:p w:rsidR="00BF082E" w:rsidRPr="006C76E2" w:rsidRDefault="00BF082E" w:rsidP="008C3D40">
      <w:pPr>
        <w:rPr>
          <w:sz w:val="28"/>
          <w:szCs w:val="28"/>
        </w:rPr>
      </w:pPr>
    </w:p>
    <w:p w:rsidR="00E36455" w:rsidRDefault="00E36455" w:rsidP="00E36455">
      <w:pPr>
        <w:jc w:val="both"/>
        <w:rPr>
          <w:sz w:val="25"/>
          <w:szCs w:val="25"/>
        </w:rPr>
      </w:pPr>
    </w:p>
    <w:p w:rsidR="00E36455" w:rsidRPr="00BF082E" w:rsidRDefault="00E36455" w:rsidP="00E36455">
      <w:pPr>
        <w:rPr>
          <w:i/>
          <w:sz w:val="28"/>
          <w:szCs w:val="28"/>
        </w:rPr>
      </w:pPr>
      <w:r w:rsidRPr="00BF082E">
        <w:rPr>
          <w:i/>
          <w:sz w:val="28"/>
          <w:szCs w:val="28"/>
        </w:rPr>
        <w:t xml:space="preserve">«Об утверждении </w:t>
      </w:r>
      <w:hyperlink r:id="rId5" w:anchor="Par20" w:history="1">
        <w:proofErr w:type="gramStart"/>
        <w:r w:rsidRPr="00BF082E">
          <w:rPr>
            <w:rStyle w:val="a5"/>
            <w:i/>
            <w:color w:val="auto"/>
            <w:sz w:val="28"/>
            <w:szCs w:val="28"/>
            <w:u w:val="none"/>
          </w:rPr>
          <w:t>Порядка</w:t>
        </w:r>
      </w:hyperlink>
      <w:r w:rsidRPr="00BF082E">
        <w:rPr>
          <w:i/>
          <w:sz w:val="28"/>
          <w:szCs w:val="28"/>
        </w:rPr>
        <w:t xml:space="preserve"> организации осуществления приема граждан</w:t>
      </w:r>
      <w:proofErr w:type="gramEnd"/>
      <w:r w:rsidRPr="00BF082E">
        <w:rPr>
          <w:i/>
          <w:sz w:val="28"/>
          <w:szCs w:val="28"/>
        </w:rPr>
        <w:t xml:space="preserve"> </w:t>
      </w:r>
    </w:p>
    <w:p w:rsidR="00E36455" w:rsidRPr="00BF082E" w:rsidRDefault="00E36455" w:rsidP="00E36455">
      <w:pPr>
        <w:rPr>
          <w:i/>
          <w:sz w:val="28"/>
          <w:szCs w:val="28"/>
        </w:rPr>
      </w:pPr>
      <w:r w:rsidRPr="00BF082E">
        <w:rPr>
          <w:i/>
          <w:sz w:val="28"/>
          <w:szCs w:val="28"/>
        </w:rPr>
        <w:t xml:space="preserve">депутатами муниципального совета муниципального образования </w:t>
      </w:r>
    </w:p>
    <w:p w:rsidR="00E36455" w:rsidRPr="00BF082E" w:rsidRDefault="00E36455" w:rsidP="00E36455">
      <w:pPr>
        <w:rPr>
          <w:i/>
          <w:sz w:val="28"/>
          <w:szCs w:val="28"/>
        </w:rPr>
      </w:pPr>
      <w:r w:rsidRPr="00BF082E">
        <w:rPr>
          <w:i/>
          <w:sz w:val="28"/>
          <w:szCs w:val="28"/>
        </w:rPr>
        <w:t>поселок Комарово»</w:t>
      </w:r>
    </w:p>
    <w:p w:rsidR="00E36455" w:rsidRPr="008C3D40" w:rsidRDefault="00E36455" w:rsidP="00E36455">
      <w:pPr>
        <w:rPr>
          <w:sz w:val="28"/>
          <w:szCs w:val="28"/>
        </w:rPr>
      </w:pPr>
    </w:p>
    <w:p w:rsidR="00E36455" w:rsidRPr="008C3D40" w:rsidRDefault="00E36455" w:rsidP="00E36455">
      <w:pPr>
        <w:jc w:val="both"/>
        <w:rPr>
          <w:sz w:val="28"/>
          <w:szCs w:val="28"/>
        </w:rPr>
      </w:pPr>
    </w:p>
    <w:p w:rsidR="00E36455" w:rsidRPr="008C3D40" w:rsidRDefault="00E36455" w:rsidP="00E36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6455" w:rsidRPr="008C3D40" w:rsidRDefault="00E36455" w:rsidP="00E36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6455" w:rsidRDefault="00E36455" w:rsidP="00E36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D40">
        <w:rPr>
          <w:sz w:val="28"/>
          <w:szCs w:val="28"/>
        </w:rPr>
        <w:t xml:space="preserve">В соответствии с Конституцией РФ, Федеральным законом от 06.10.2003 г. №131-ФЗ «Об общих принципах организации местного самоуправления в Российской Федерации», Законом Санкт-Петербурга от 23.09.2009 г. №420-79 «Об организации местного самоуправления в  Санкт-Петербурге», муниципальный совет </w:t>
      </w:r>
    </w:p>
    <w:p w:rsidR="00BF082E" w:rsidRDefault="00BF082E" w:rsidP="00E36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082E" w:rsidRPr="008C3D40" w:rsidRDefault="00BF082E" w:rsidP="00E36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6455" w:rsidRPr="008C3D40" w:rsidRDefault="00E36455" w:rsidP="00E36455">
      <w:pPr>
        <w:rPr>
          <w:b/>
          <w:sz w:val="28"/>
          <w:szCs w:val="28"/>
        </w:rPr>
      </w:pPr>
      <w:r w:rsidRPr="008C3D40">
        <w:rPr>
          <w:sz w:val="28"/>
          <w:szCs w:val="28"/>
        </w:rPr>
        <w:t>РЕШИЛ:</w:t>
      </w:r>
    </w:p>
    <w:p w:rsidR="00E36455" w:rsidRDefault="00E36455" w:rsidP="00E36455">
      <w:pPr>
        <w:ind w:firstLine="720"/>
        <w:rPr>
          <w:sz w:val="28"/>
          <w:szCs w:val="28"/>
        </w:rPr>
      </w:pPr>
    </w:p>
    <w:p w:rsidR="00BF082E" w:rsidRPr="008C3D40" w:rsidRDefault="00BF082E" w:rsidP="00E36455">
      <w:pPr>
        <w:ind w:firstLine="720"/>
        <w:rPr>
          <w:sz w:val="28"/>
          <w:szCs w:val="28"/>
        </w:rPr>
      </w:pPr>
    </w:p>
    <w:p w:rsidR="00BF082E" w:rsidRDefault="00E36455" w:rsidP="00BF08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D40">
        <w:rPr>
          <w:sz w:val="28"/>
          <w:szCs w:val="28"/>
        </w:rPr>
        <w:t>1.</w:t>
      </w:r>
      <w:r w:rsidR="00BF082E">
        <w:rPr>
          <w:sz w:val="28"/>
          <w:szCs w:val="28"/>
        </w:rPr>
        <w:tab/>
        <w:t>Отменить решение муниципального совета № 15-1 от 22.10.2014.</w:t>
      </w:r>
    </w:p>
    <w:p w:rsidR="00E36455" w:rsidRPr="008C3D40" w:rsidRDefault="00BF082E" w:rsidP="00BF08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36455" w:rsidRPr="008C3D40">
        <w:rPr>
          <w:sz w:val="28"/>
          <w:szCs w:val="28"/>
        </w:rPr>
        <w:t xml:space="preserve">Утвердить </w:t>
      </w:r>
      <w:hyperlink r:id="rId6" w:anchor="Par20" w:history="1">
        <w:r w:rsidR="00E36455" w:rsidRPr="008C3D40">
          <w:rPr>
            <w:rStyle w:val="a5"/>
            <w:color w:val="auto"/>
            <w:sz w:val="28"/>
            <w:szCs w:val="28"/>
            <w:u w:val="none"/>
          </w:rPr>
          <w:t>Порядок</w:t>
        </w:r>
      </w:hyperlink>
      <w:r w:rsidR="00E36455" w:rsidRPr="008C3D40">
        <w:rPr>
          <w:sz w:val="28"/>
          <w:szCs w:val="28"/>
        </w:rPr>
        <w:t xml:space="preserve"> организации осуществления приема граждан и форму </w:t>
      </w:r>
      <w:r w:rsidR="00E36455" w:rsidRPr="008C3D40">
        <w:rPr>
          <w:rFonts w:eastAsia="Calibri"/>
          <w:sz w:val="28"/>
          <w:szCs w:val="28"/>
          <w:lang w:eastAsia="en-US"/>
        </w:rPr>
        <w:t>карточки личного приема гражданина</w:t>
      </w:r>
      <w:r w:rsidR="00E36455" w:rsidRPr="008C3D40">
        <w:rPr>
          <w:sz w:val="28"/>
          <w:szCs w:val="28"/>
        </w:rPr>
        <w:t xml:space="preserve"> депутатами муниципального совета муниципального образования поселок Комарово, согласно Приложениям  №№ 1 и 2 . </w:t>
      </w:r>
    </w:p>
    <w:p w:rsidR="00362520" w:rsidRPr="00362520" w:rsidRDefault="00362520" w:rsidP="003625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2520">
        <w:rPr>
          <w:color w:val="000000"/>
          <w:sz w:val="28"/>
          <w:szCs w:val="28"/>
        </w:rPr>
        <w:t>3.</w:t>
      </w:r>
      <w:r w:rsidRPr="00362520">
        <w:rPr>
          <w:color w:val="000000"/>
          <w:sz w:val="28"/>
          <w:szCs w:val="28"/>
        </w:rPr>
        <w:tab/>
        <w:t>Настоящее Решение вступает в силу с момента его официального опубликования.</w:t>
      </w:r>
    </w:p>
    <w:p w:rsidR="00362520" w:rsidRDefault="00362520" w:rsidP="003625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2520">
        <w:rPr>
          <w:color w:val="000000"/>
          <w:sz w:val="28"/>
          <w:szCs w:val="28"/>
        </w:rPr>
        <w:t>4.</w:t>
      </w:r>
      <w:r w:rsidRPr="00362520">
        <w:rPr>
          <w:color w:val="000000"/>
          <w:sz w:val="28"/>
          <w:szCs w:val="28"/>
        </w:rPr>
        <w:tab/>
      </w:r>
      <w:r w:rsidRPr="00362520">
        <w:rPr>
          <w:sz w:val="28"/>
          <w:szCs w:val="28"/>
        </w:rPr>
        <w:t>Контроль за исполнения данного Решения оставляю за собой.</w:t>
      </w:r>
    </w:p>
    <w:p w:rsidR="00BF082E" w:rsidRDefault="00BF082E" w:rsidP="00362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82E" w:rsidRDefault="00BF082E" w:rsidP="00362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82E" w:rsidRDefault="00BF082E" w:rsidP="00362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82E" w:rsidRDefault="00BF082E" w:rsidP="00362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82E" w:rsidRPr="00362520" w:rsidRDefault="00BF082E" w:rsidP="003625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62520" w:rsidRPr="00362520" w:rsidRDefault="00362520" w:rsidP="003625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6455" w:rsidRPr="00362520" w:rsidRDefault="00E36455" w:rsidP="00E36455">
      <w:pPr>
        <w:jc w:val="both"/>
        <w:rPr>
          <w:sz w:val="28"/>
          <w:szCs w:val="28"/>
        </w:rPr>
      </w:pPr>
    </w:p>
    <w:p w:rsidR="00E36455" w:rsidRPr="008C3D40" w:rsidRDefault="00E36455" w:rsidP="00E36455">
      <w:pPr>
        <w:pStyle w:val="ConsPlusCell"/>
        <w:spacing w:line="240" w:lineRule="exact"/>
        <w:rPr>
          <w:rFonts w:ascii="AngsanaUPC" w:hAnsi="AngsanaUPC" w:cs="AngsanaUPC"/>
        </w:rPr>
      </w:pPr>
      <w:r w:rsidRPr="008C3D40">
        <w:t>Глава</w:t>
      </w:r>
      <w:r w:rsidRPr="008C3D40">
        <w:rPr>
          <w:rFonts w:ascii="AngsanaUPC" w:hAnsi="AngsanaUPC" w:cs="AngsanaUPC"/>
        </w:rPr>
        <w:t xml:space="preserve">      </w:t>
      </w:r>
      <w:r w:rsidRPr="008C3D40">
        <w:t>муниципального</w:t>
      </w:r>
      <w:r w:rsidRPr="008C3D40">
        <w:rPr>
          <w:rFonts w:ascii="AngsanaUPC" w:hAnsi="AngsanaUPC" w:cs="AngsanaUPC"/>
        </w:rPr>
        <w:t xml:space="preserve">      </w:t>
      </w:r>
      <w:r w:rsidRPr="008C3D40">
        <w:t xml:space="preserve">образования                      </w:t>
      </w:r>
      <w:r w:rsidR="00BF082E">
        <w:t xml:space="preserve">            </w:t>
      </w:r>
      <w:r w:rsidRPr="008C3D40">
        <w:t xml:space="preserve">  </w:t>
      </w:r>
      <w:r w:rsidR="00BF082E">
        <w:t>А.С.Журавская</w:t>
      </w:r>
      <w:r w:rsidRPr="008C3D40">
        <w:t xml:space="preserve">                          </w:t>
      </w:r>
      <w:r w:rsidRPr="008C3D40">
        <w:rPr>
          <w:rFonts w:ascii="Calibri" w:hAnsi="Calibri" w:cs="AngsanaUPC"/>
        </w:rPr>
        <w:t xml:space="preserve">  </w:t>
      </w:r>
    </w:p>
    <w:p w:rsidR="00362520" w:rsidRPr="00BF082E" w:rsidRDefault="00E36455" w:rsidP="00BF082E">
      <w:pPr>
        <w:jc w:val="both"/>
        <w:rPr>
          <w:sz w:val="28"/>
          <w:szCs w:val="28"/>
        </w:rPr>
      </w:pPr>
      <w:r w:rsidRPr="008C3D40">
        <w:rPr>
          <w:sz w:val="28"/>
          <w:szCs w:val="28"/>
        </w:rPr>
        <w:lastRenderedPageBreak/>
        <w:tab/>
      </w:r>
      <w:r w:rsidRPr="008C3D40">
        <w:rPr>
          <w:sz w:val="28"/>
          <w:szCs w:val="28"/>
        </w:rPr>
        <w:tab/>
      </w:r>
      <w:r w:rsidRPr="008C3D40">
        <w:rPr>
          <w:sz w:val="28"/>
          <w:szCs w:val="28"/>
        </w:rPr>
        <w:tab/>
      </w:r>
    </w:p>
    <w:p w:rsidR="00362520" w:rsidRPr="00362520" w:rsidRDefault="00362520" w:rsidP="0036252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6252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62520" w:rsidRPr="00362520" w:rsidRDefault="00362520" w:rsidP="00362520">
      <w:pPr>
        <w:jc w:val="right"/>
      </w:pPr>
      <w:r w:rsidRPr="00362520">
        <w:t xml:space="preserve"> к Решению Муниципального совета </w:t>
      </w:r>
    </w:p>
    <w:p w:rsidR="00362520" w:rsidRPr="00362520" w:rsidRDefault="00362520" w:rsidP="00362520">
      <w:pPr>
        <w:jc w:val="right"/>
      </w:pPr>
      <w:r w:rsidRPr="00362520">
        <w:t xml:space="preserve">посёлок Комарово </w:t>
      </w:r>
    </w:p>
    <w:p w:rsidR="00E36455" w:rsidRPr="00362520" w:rsidRDefault="00BF082E" w:rsidP="00362520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Calibri"/>
          <w:lang w:eastAsia="en-US"/>
        </w:rPr>
      </w:pPr>
      <w:r>
        <w:t>№ 6-2</w:t>
      </w:r>
      <w:r w:rsidR="00362520">
        <w:t xml:space="preserve"> от 14</w:t>
      </w:r>
      <w:r w:rsidR="00362520" w:rsidRPr="00362520">
        <w:t xml:space="preserve"> </w:t>
      </w:r>
      <w:r w:rsidR="00362520">
        <w:t>мая</w:t>
      </w:r>
      <w:r w:rsidR="00362520" w:rsidRPr="00362520">
        <w:t xml:space="preserve"> 2020 г.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E36455" w:rsidRPr="008C3D40" w:rsidRDefault="00E36455" w:rsidP="00E3645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ar20"/>
      <w:bookmarkEnd w:id="1"/>
      <w:r w:rsidRPr="008C3D40">
        <w:rPr>
          <w:rFonts w:eastAsia="Calibri"/>
          <w:bCs/>
          <w:sz w:val="28"/>
          <w:szCs w:val="28"/>
          <w:lang w:eastAsia="en-US"/>
        </w:rPr>
        <w:t>Порядок организации и осуществления приема граждан депутатами муниципального совета внутригородского муниципального образования Санкт-Петербурга поселок Комарово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 xml:space="preserve">1. Прием осуществляется в муниципальном совете муниципального образования поселок  Комарово </w:t>
      </w:r>
      <w:r w:rsidR="008C3D40" w:rsidRPr="008C3D40">
        <w:rPr>
          <w:rFonts w:eastAsia="Calibri"/>
          <w:sz w:val="28"/>
          <w:szCs w:val="28"/>
          <w:lang w:eastAsia="en-US"/>
        </w:rPr>
        <w:t>по адресу: г. Санкт-Петербург, пос. Комарово, ул</w:t>
      </w:r>
      <w:proofErr w:type="gramStart"/>
      <w:r w:rsidR="008C3D40" w:rsidRPr="008C3D40">
        <w:rPr>
          <w:rFonts w:eastAsia="Calibri"/>
          <w:sz w:val="28"/>
          <w:szCs w:val="28"/>
          <w:lang w:eastAsia="en-US"/>
        </w:rPr>
        <w:t>.Ц</w:t>
      </w:r>
      <w:proofErr w:type="gramEnd"/>
      <w:r w:rsidR="008C3D40" w:rsidRPr="008C3D40">
        <w:rPr>
          <w:rFonts w:eastAsia="Calibri"/>
          <w:sz w:val="28"/>
          <w:szCs w:val="28"/>
          <w:lang w:eastAsia="en-US"/>
        </w:rPr>
        <w:t xml:space="preserve">веточная, д.22 </w:t>
      </w:r>
      <w:r w:rsidRPr="008C3D40">
        <w:rPr>
          <w:rFonts w:eastAsia="Calibri"/>
          <w:sz w:val="28"/>
          <w:szCs w:val="28"/>
          <w:lang w:eastAsia="en-US"/>
        </w:rPr>
        <w:t>(далее - муниципальный совет) или по основному месту работы депутата муниципального совета.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>1.1. Депутат муниципального совета пользуется правом на обеспечение соответствующих условий для осуществления приема. Для организации приема в муниципальном совете депутату предоставляется помещение с телефоном.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>1.2. Организационно-техническое обеспечение приема осуществляется муниципальным советом.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>2. Депутат муниципального совета обязан вести прием регулярно не реже 1 раза в месяц, за исключением перерывов в работе муниципального совета или  отпуска по основному месту работы, либо по другим уважительным причинам (болезнь, служебная командировка и т.п.). О невозможности проведения приема граждан, депутат  заранее предупреждает главу муниципального образования, но не позднее, чем за день до дня приема.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>3. Депутат муниципального совета ведет прием лично.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>4. Депутат муниципального совета ведет прием в соответствии с настоящим порядком и графиком приема депутатами муниципального совета (далее - график приема).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>4.1. График приема утверждается решением муниципального совета.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>4.2. График приема содержит следующие сведения о каждом депутате муниципального совета: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>1) фамилию, имя, отчество депутата;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>2) место и время проведения приема депутатом муниципального совета.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>4.3. Продолжительность времени приема, установленная графиком приема, не может составлять менее 2 часов.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>4.4. График приема публикуется в официальном печатном средстве массовой информации, размещается на информационных стендах, а также на сайте муниципального образования в сети Интернет.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>5. При личном приеме: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>5.1. Гражданин предъявляет документ, удостоверяющий его личность.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 xml:space="preserve">5.2. Депутат муниципального совета заполняет </w:t>
      </w:r>
      <w:hyperlink r:id="rId7" w:anchor="Par73" w:history="1">
        <w:r w:rsidRPr="008C3D40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карточку</w:t>
        </w:r>
      </w:hyperlink>
      <w:r w:rsidRPr="008C3D40">
        <w:rPr>
          <w:rFonts w:eastAsia="Calibri"/>
          <w:sz w:val="28"/>
          <w:szCs w:val="28"/>
          <w:lang w:eastAsia="en-US"/>
        </w:rPr>
        <w:t xml:space="preserve"> личного приема граждан (приложение к настоящему Порядку).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lastRenderedPageBreak/>
        <w:t>6. В ходе приема гражданин вправе обратиться к депутату муниципального совета с устным или письменным обращением.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 xml:space="preserve">6.1. В целях организации </w:t>
      </w:r>
      <w:proofErr w:type="gramStart"/>
      <w:r w:rsidRPr="008C3D40">
        <w:rPr>
          <w:rFonts w:eastAsia="Calibri"/>
          <w:sz w:val="28"/>
          <w:szCs w:val="28"/>
          <w:lang w:eastAsia="en-US"/>
        </w:rPr>
        <w:t>контроля  за</w:t>
      </w:r>
      <w:proofErr w:type="gramEnd"/>
      <w:r w:rsidRPr="008C3D40">
        <w:rPr>
          <w:rFonts w:eastAsia="Calibri"/>
          <w:sz w:val="28"/>
          <w:szCs w:val="28"/>
          <w:lang w:eastAsia="en-US"/>
        </w:rPr>
        <w:t xml:space="preserve"> рассмотрением устных обращений граждан, краткое содержание устного обращения заносится депутатом муниципального совета в карточку личного приема граждан.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>6.2.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 xml:space="preserve">6.3. Письменное обращение, принятое в ходе приема, подлежит регистрации и рассмотрению в порядке, установленном Федеральным </w:t>
      </w:r>
      <w:hyperlink r:id="rId8" w:history="1">
        <w:r w:rsidRPr="008C3D40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8C3D40">
        <w:rPr>
          <w:rFonts w:eastAsia="Calibri"/>
          <w:sz w:val="28"/>
          <w:szCs w:val="28"/>
          <w:lang w:eastAsia="en-US"/>
        </w:rPr>
        <w:t xml:space="preserve"> от 02.05.2006 № 59- ФЗ «О порядке рассмотрения обращений граждан Российской Федерации».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>7.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>8. В случае если в обращении содержатся вопросы, решение которых не входит в компетенцию депутата муниципального совета, гражданину дается разъяснение, куда и в каком порядке ему следует обратиться.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>9.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>10. Материалы приема хранятся в муниципальном совете не менее 5 лет.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 xml:space="preserve">11. Депутат муниципального совета ежегодно не позднее первого квартала года, следующего </w:t>
      </w:r>
      <w:proofErr w:type="gramStart"/>
      <w:r w:rsidRPr="008C3D40">
        <w:rPr>
          <w:rFonts w:eastAsia="Calibri"/>
          <w:sz w:val="28"/>
          <w:szCs w:val="28"/>
          <w:lang w:eastAsia="en-US"/>
        </w:rPr>
        <w:t>за</w:t>
      </w:r>
      <w:proofErr w:type="gramEnd"/>
      <w:r w:rsidRPr="008C3D4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C3D40">
        <w:rPr>
          <w:rFonts w:eastAsia="Calibri"/>
          <w:sz w:val="28"/>
          <w:szCs w:val="28"/>
          <w:lang w:eastAsia="en-US"/>
        </w:rPr>
        <w:t>отчетным</w:t>
      </w:r>
      <w:proofErr w:type="gramEnd"/>
      <w:r w:rsidRPr="008C3D40">
        <w:rPr>
          <w:rFonts w:eastAsia="Calibri"/>
          <w:sz w:val="28"/>
          <w:szCs w:val="28"/>
          <w:lang w:eastAsia="en-US"/>
        </w:rPr>
        <w:t>, представляет в муниципальный совет отчет о работе с населением.</w:t>
      </w:r>
    </w:p>
    <w:p w:rsidR="00E36455" w:rsidRPr="008C3D40" w:rsidRDefault="00E36455" w:rsidP="008C3D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C3D40">
        <w:rPr>
          <w:rFonts w:eastAsia="Calibri"/>
          <w:sz w:val="28"/>
          <w:szCs w:val="28"/>
          <w:lang w:eastAsia="en-US"/>
        </w:rPr>
        <w:t xml:space="preserve"> </w:t>
      </w:r>
    </w:p>
    <w:p w:rsidR="00E36455" w:rsidRPr="008C3D40" w:rsidRDefault="00E36455" w:rsidP="00E36455">
      <w:pPr>
        <w:widowControl w:val="0"/>
        <w:autoSpaceDE w:val="0"/>
        <w:autoSpaceDN w:val="0"/>
        <w:adjustRightInd w:val="0"/>
        <w:ind w:left="5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E36455" w:rsidRPr="008C3D40" w:rsidRDefault="00E36455" w:rsidP="00E36455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en-US"/>
        </w:rPr>
      </w:pPr>
    </w:p>
    <w:p w:rsidR="00E36455" w:rsidRPr="008C3D40" w:rsidRDefault="00E36455" w:rsidP="00E36455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en-US"/>
        </w:rPr>
      </w:pPr>
    </w:p>
    <w:p w:rsidR="00E36455" w:rsidRPr="008C3D40" w:rsidRDefault="00E36455" w:rsidP="00E36455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="Calibri" w:hAnsi="Calibri" w:cs="Calibri"/>
          <w:sz w:val="28"/>
          <w:szCs w:val="28"/>
          <w:lang w:eastAsia="en-US"/>
        </w:rPr>
      </w:pPr>
    </w:p>
    <w:p w:rsidR="00E36455" w:rsidRPr="008C3D40" w:rsidRDefault="00E36455" w:rsidP="00E36455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="Calibri" w:hAnsi="Calibri" w:cs="Calibri"/>
          <w:sz w:val="28"/>
          <w:szCs w:val="28"/>
          <w:lang w:eastAsia="en-US"/>
        </w:rPr>
      </w:pPr>
    </w:p>
    <w:p w:rsidR="00E36455" w:rsidRPr="008C3D40" w:rsidRDefault="00E36455" w:rsidP="00E36455">
      <w:pPr>
        <w:rPr>
          <w:rFonts w:ascii="Calibri" w:eastAsia="Calibri" w:hAnsi="Calibri" w:cs="Calibri"/>
          <w:sz w:val="28"/>
          <w:szCs w:val="28"/>
          <w:lang w:eastAsia="en-US"/>
        </w:rPr>
        <w:sectPr w:rsidR="00E36455" w:rsidRPr="008C3D40">
          <w:pgSz w:w="11906" w:h="16838"/>
          <w:pgMar w:top="1134" w:right="850" w:bottom="1134" w:left="1701" w:header="708" w:footer="708" w:gutter="0"/>
          <w:cols w:space="720"/>
        </w:sectPr>
      </w:pPr>
    </w:p>
    <w:p w:rsidR="00362520" w:rsidRPr="00362520" w:rsidRDefault="00362520" w:rsidP="0036252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73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62520" w:rsidRPr="00362520" w:rsidRDefault="00362520" w:rsidP="00362520">
      <w:pPr>
        <w:jc w:val="right"/>
      </w:pPr>
      <w:r w:rsidRPr="00362520">
        <w:t xml:space="preserve"> к Решению Муниципального совета </w:t>
      </w:r>
    </w:p>
    <w:p w:rsidR="00362520" w:rsidRPr="00362520" w:rsidRDefault="00362520" w:rsidP="00362520">
      <w:pPr>
        <w:jc w:val="right"/>
      </w:pPr>
      <w:r w:rsidRPr="00362520">
        <w:t xml:space="preserve">посёлок Комарово </w:t>
      </w:r>
    </w:p>
    <w:p w:rsidR="00362520" w:rsidRPr="00362520" w:rsidRDefault="00362520" w:rsidP="00362520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Calibri"/>
          <w:lang w:eastAsia="en-US"/>
        </w:rPr>
      </w:pPr>
      <w:r>
        <w:t>№ 6-1 от 14</w:t>
      </w:r>
      <w:r w:rsidRPr="00362520">
        <w:t xml:space="preserve"> </w:t>
      </w:r>
      <w:r>
        <w:t>мая</w:t>
      </w:r>
      <w:r w:rsidRPr="00362520">
        <w:t xml:space="preserve"> 2020 г.</w:t>
      </w:r>
    </w:p>
    <w:p w:rsidR="00E36455" w:rsidRPr="00362520" w:rsidRDefault="00E36455" w:rsidP="00E3645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2520">
        <w:rPr>
          <w:rFonts w:eastAsia="Calibri"/>
          <w:sz w:val="28"/>
          <w:szCs w:val="28"/>
          <w:lang w:eastAsia="en-US"/>
        </w:rPr>
        <w:t>Карточка личного приема гражданина депутатом</w:t>
      </w:r>
    </w:p>
    <w:p w:rsidR="00E36455" w:rsidRPr="00362520" w:rsidRDefault="00E36455" w:rsidP="00E3645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2520">
        <w:rPr>
          <w:rFonts w:eastAsia="Calibri"/>
          <w:sz w:val="28"/>
          <w:szCs w:val="28"/>
          <w:lang w:eastAsia="en-US"/>
        </w:rPr>
        <w:t>муниципального совета</w:t>
      </w:r>
    </w:p>
    <w:p w:rsidR="00E36455" w:rsidRPr="00362520" w:rsidRDefault="00E36455" w:rsidP="00E3645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84"/>
        <w:gridCol w:w="992"/>
        <w:gridCol w:w="1843"/>
        <w:gridCol w:w="1984"/>
        <w:gridCol w:w="2126"/>
        <w:gridCol w:w="2694"/>
        <w:gridCol w:w="2268"/>
        <w:gridCol w:w="1276"/>
        <w:gridCol w:w="1417"/>
      </w:tblGrid>
      <w:tr w:rsidR="00E36455" w:rsidRPr="00362520" w:rsidTr="00E36455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приема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гражданина,</w:t>
            </w:r>
          </w:p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адрес места</w:t>
            </w:r>
          </w:p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жительства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Краткое</w:t>
            </w:r>
          </w:p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обращения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депутата</w:t>
            </w:r>
          </w:p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</w:p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Результат</w:t>
            </w:r>
          </w:p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рассмотрения</w:t>
            </w:r>
          </w:p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обращения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 xml:space="preserve">Дата ответа </w:t>
            </w:r>
            <w:proofErr w:type="gramStart"/>
            <w:r w:rsidRPr="00362520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обращение; форма</w:t>
            </w:r>
          </w:p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ответа на обращение</w:t>
            </w:r>
          </w:p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(устная/письменная)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депутата</w:t>
            </w:r>
          </w:p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520">
              <w:rPr>
                <w:rFonts w:eastAsia="Calibri"/>
                <w:sz w:val="28"/>
                <w:szCs w:val="28"/>
                <w:lang w:eastAsia="en-US"/>
              </w:rPr>
              <w:t>гражданина</w:t>
            </w:r>
          </w:p>
        </w:tc>
      </w:tr>
      <w:tr w:rsidR="00E36455" w:rsidRPr="00362520" w:rsidTr="00E36455">
        <w:trPr>
          <w:trHeight w:val="4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455" w:rsidRPr="00362520" w:rsidRDefault="00E36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36455" w:rsidRPr="00362520" w:rsidRDefault="00E36455" w:rsidP="00E3645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36455" w:rsidRDefault="00E36455" w:rsidP="00E36455">
      <w:pPr>
        <w:jc w:val="both"/>
        <w:rPr>
          <w:sz w:val="28"/>
          <w:szCs w:val="28"/>
        </w:rPr>
      </w:pPr>
    </w:p>
    <w:p w:rsidR="00E36455" w:rsidRDefault="00E36455" w:rsidP="00E36455"/>
    <w:p w:rsidR="00D26FD1" w:rsidRDefault="00D26FD1"/>
    <w:sectPr w:rsidR="00D26FD1" w:rsidSect="00E36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6455"/>
    <w:rsid w:val="0011358A"/>
    <w:rsid w:val="00362520"/>
    <w:rsid w:val="006C3360"/>
    <w:rsid w:val="007C14B7"/>
    <w:rsid w:val="00854134"/>
    <w:rsid w:val="008C3911"/>
    <w:rsid w:val="008C3D40"/>
    <w:rsid w:val="009E0CC7"/>
    <w:rsid w:val="00BF082E"/>
    <w:rsid w:val="00CA412D"/>
    <w:rsid w:val="00D26FD1"/>
    <w:rsid w:val="00E3408E"/>
    <w:rsid w:val="00E3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36455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36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36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dvalue">
    <w:name w:val="tdvalue"/>
    <w:basedOn w:val="a0"/>
    <w:rsid w:val="00E36455"/>
  </w:style>
  <w:style w:type="character" w:styleId="a5">
    <w:name w:val="Hyperlink"/>
    <w:basedOn w:val="a0"/>
    <w:uiPriority w:val="99"/>
    <w:semiHidden/>
    <w:unhideWhenUsed/>
    <w:rsid w:val="00E3645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C3D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62520"/>
    <w:pPr>
      <w:spacing w:after="0" w:line="240" w:lineRule="auto"/>
    </w:pPr>
  </w:style>
  <w:style w:type="table" w:styleId="a9">
    <w:name w:val="Table Grid"/>
    <w:basedOn w:val="a1"/>
    <w:uiPriority w:val="59"/>
    <w:rsid w:val="008C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C39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FFB7679D6D3975DA2FDE9E20D59467DE63B61060FA19AB9B2FE05C9NCa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6;&#1045;&#1064;&#1045;&#1053;&#1048;&#1071;%202006-2019\&#1088;&#1077;&#1096;&#1077;&#1085;&#1080;&#1103;%202014\&#1088;&#1077;&#1096;&#1077;&#1085;&#1080;&#1077;%20&#1052;&#1057;%20&#8470;%2015-1%20&#1086;%20&#1087;&#1088;&#1080;&#1077;&#1084;&#1077;%20&#1076;&#1077;&#1087;&#1091;&#1090;&#1072;&#1090;&#1072;&#1084;&#108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6;&#1045;&#1064;&#1045;&#1053;&#1048;&#1071;%202006-2019\&#1088;&#1077;&#1096;&#1077;&#1085;&#1080;&#1103;%202014\&#1088;&#1077;&#1096;&#1077;&#1085;&#1080;&#1077;%20&#1052;&#1057;%20&#8470;%2015-1%20&#1086;%20&#1087;&#1088;&#1080;&#1077;&#1084;&#1077;%20&#1076;&#1077;&#1087;&#1091;&#1090;&#1072;&#1090;&#1072;&#1084;&#1080;.docx" TargetMode="External"/><Relationship Id="rId5" Type="http://schemas.openxmlformats.org/officeDocument/2006/relationships/hyperlink" Target="file:///C:\Users\User\Desktop\&#1056;&#1045;&#1064;&#1045;&#1053;&#1048;&#1071;%202006-2019\&#1088;&#1077;&#1096;&#1077;&#1085;&#1080;&#1103;%202014\&#1088;&#1077;&#1096;&#1077;&#1085;&#1080;&#1077;%20&#1052;&#1057;%20&#8470;%2015-1%20&#1086;%20&#1087;&#1088;&#1080;&#1077;&#1084;&#1077;%20&#1076;&#1077;&#1087;&#1091;&#1090;&#1072;&#1090;&#1072;&#1084;&#1080;.doc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2020-05-14T11:44:00Z</cp:lastPrinted>
  <dcterms:created xsi:type="dcterms:W3CDTF">2020-03-26T12:20:00Z</dcterms:created>
  <dcterms:modified xsi:type="dcterms:W3CDTF">2020-05-14T11:45:00Z</dcterms:modified>
</cp:coreProperties>
</file>