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520" w:rsidRDefault="00566520" w:rsidP="00566520">
      <w:pPr>
        <w:pStyle w:val="a6"/>
        <w:spacing w:line="360" w:lineRule="auto"/>
        <w:jc w:val="center"/>
        <w:rPr>
          <w:noProof/>
        </w:rPr>
      </w:pPr>
      <w:r>
        <w:rPr>
          <w:noProof/>
          <w:szCs w:val="28"/>
        </w:rPr>
        <w:drawing>
          <wp:anchor distT="0" distB="0" distL="114300" distR="114300" simplePos="0" relativeHeight="251660288" behindDoc="1" locked="0" layoutInCell="1" allowOverlap="1">
            <wp:simplePos x="0" y="0"/>
            <wp:positionH relativeFrom="column">
              <wp:posOffset>5248910</wp:posOffset>
            </wp:positionH>
            <wp:positionV relativeFrom="paragraph">
              <wp:posOffset>-95885</wp:posOffset>
            </wp:positionV>
            <wp:extent cx="677545" cy="828040"/>
            <wp:effectExtent l="19050" t="0" r="8255" b="0"/>
            <wp:wrapNone/>
            <wp:docPr id="2" name="Рисунок 5" descr="C:\Users\Vladislav\OneDrive\Документы\^Муниципальное\Coat_of_Arms_of_Komar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Vladislav\OneDrive\Документы\^Муниципальное\Coat_of_Arms_of_Komarovo.jpg"/>
                    <pic:cNvPicPr>
                      <a:picLocks noChangeAspect="1" noChangeArrowheads="1"/>
                    </pic:cNvPicPr>
                  </pic:nvPicPr>
                  <pic:blipFill>
                    <a:blip r:embed="rId5" cstate="print"/>
                    <a:srcRect/>
                    <a:stretch>
                      <a:fillRect/>
                    </a:stretch>
                  </pic:blipFill>
                  <pic:spPr bwMode="auto">
                    <a:xfrm>
                      <a:off x="0" y="0"/>
                      <a:ext cx="677545" cy="828040"/>
                    </a:xfrm>
                    <a:prstGeom prst="rect">
                      <a:avLst/>
                    </a:prstGeom>
                    <a:noFill/>
                    <a:ln w="9525">
                      <a:noFill/>
                      <a:miter lim="800000"/>
                      <a:headEnd/>
                      <a:tailEnd/>
                    </a:ln>
                  </pic:spPr>
                </pic:pic>
              </a:graphicData>
            </a:graphic>
          </wp:anchor>
        </w:drawing>
      </w:r>
      <w:r>
        <w:rPr>
          <w:noProof/>
        </w:rPr>
        <w:t>Внутригородское муниципальное образование</w:t>
      </w:r>
    </w:p>
    <w:p w:rsidR="00566520" w:rsidRDefault="00566520" w:rsidP="00566520">
      <w:pPr>
        <w:pStyle w:val="a6"/>
        <w:tabs>
          <w:tab w:val="clear" w:pos="9355"/>
          <w:tab w:val="right" w:pos="9354"/>
        </w:tabs>
        <w:spacing w:line="360" w:lineRule="auto"/>
        <w:rPr>
          <w:noProof/>
        </w:rPr>
      </w:pPr>
      <w:r>
        <w:rPr>
          <w:noProof/>
        </w:rPr>
        <w:tab/>
        <w:t>Санкт-Петербурга поселок Комарово</w:t>
      </w:r>
      <w:r>
        <w:rPr>
          <w:noProof/>
        </w:rPr>
        <w:tab/>
      </w:r>
    </w:p>
    <w:p w:rsidR="00566520" w:rsidRDefault="006C6AF2" w:rsidP="00566520">
      <w:pPr>
        <w:pStyle w:val="a6"/>
        <w:tabs>
          <w:tab w:val="clear" w:pos="9355"/>
          <w:tab w:val="right" w:pos="9354"/>
        </w:tabs>
        <w:spacing w:line="360" w:lineRule="auto"/>
        <w:rPr>
          <w:noProof/>
        </w:rPr>
      </w:pPr>
      <w:r>
        <w:rPr>
          <w:noProof/>
        </w:rPr>
        <w:pict>
          <v:shapetype id="_x0000_t32" coordsize="21600,21600" o:spt="32" o:oned="t" path="m,l21600,21600e" filled="f">
            <v:path arrowok="t" fillok="f" o:connecttype="none"/>
            <o:lock v:ext="edit" shapetype="t"/>
          </v:shapetype>
          <v:shape id="_x0000_s1027" type="#_x0000_t32" style="position:absolute;margin-left:-11.5pt;margin-top:17.55pt;width:479.8pt;height:1.3pt;z-index:251661312" o:connectortype="straight"/>
        </w:pict>
      </w:r>
      <w:r w:rsidR="00566520">
        <w:rPr>
          <w:noProof/>
        </w:rPr>
        <w:tab/>
        <w:t>МУНИЦИПАЛЬНЫЙ СОВЕТ ПЯТОГО СОЗЫВА</w:t>
      </w:r>
      <w:r w:rsidR="00566520">
        <w:rPr>
          <w:noProof/>
        </w:rPr>
        <w:tab/>
      </w:r>
    </w:p>
    <w:p w:rsidR="00566520" w:rsidRDefault="00566520" w:rsidP="00566520">
      <w:pPr>
        <w:pStyle w:val="a4"/>
        <w:tabs>
          <w:tab w:val="left" w:pos="7330"/>
        </w:tabs>
        <w:rPr>
          <w:szCs w:val="28"/>
        </w:rPr>
      </w:pPr>
      <w:r>
        <w:rPr>
          <w:szCs w:val="28"/>
        </w:rPr>
        <w:tab/>
      </w:r>
    </w:p>
    <w:p w:rsidR="00E8126B" w:rsidRPr="00E8126B" w:rsidRDefault="00E8126B" w:rsidP="00E8126B">
      <w:pPr>
        <w:jc w:val="center"/>
        <w:rPr>
          <w:rFonts w:ascii="Times New Roman" w:hAnsi="Times New Roman"/>
          <w:i/>
          <w:sz w:val="24"/>
          <w:szCs w:val="24"/>
        </w:rPr>
      </w:pPr>
      <w:r w:rsidRPr="00E8126B">
        <w:rPr>
          <w:rFonts w:ascii="Times New Roman" w:hAnsi="Times New Roman"/>
          <w:b/>
          <w:sz w:val="24"/>
          <w:szCs w:val="24"/>
        </w:rPr>
        <w:t xml:space="preserve">РЕШЕНИЕ  </w:t>
      </w:r>
    </w:p>
    <w:p w:rsidR="00E8126B" w:rsidRPr="00096E05" w:rsidRDefault="00E8126B" w:rsidP="00E8126B">
      <w:pPr>
        <w:rPr>
          <w:rFonts w:ascii="Times New Roman" w:hAnsi="Times New Roman"/>
          <w:i/>
          <w:sz w:val="28"/>
          <w:szCs w:val="28"/>
        </w:rPr>
      </w:pPr>
    </w:p>
    <w:p w:rsidR="00E8126B" w:rsidRPr="00096E05" w:rsidRDefault="00096E05" w:rsidP="00E8126B">
      <w:pPr>
        <w:rPr>
          <w:rFonts w:ascii="Times New Roman" w:hAnsi="Times New Roman"/>
          <w:sz w:val="28"/>
          <w:szCs w:val="28"/>
        </w:rPr>
      </w:pPr>
      <w:r>
        <w:rPr>
          <w:rFonts w:ascii="Times New Roman" w:hAnsi="Times New Roman"/>
          <w:sz w:val="28"/>
          <w:szCs w:val="28"/>
        </w:rPr>
        <w:t>1</w:t>
      </w:r>
      <w:r w:rsidR="00566520" w:rsidRPr="00096E05">
        <w:rPr>
          <w:rFonts w:ascii="Times New Roman" w:hAnsi="Times New Roman"/>
          <w:sz w:val="28"/>
          <w:szCs w:val="28"/>
        </w:rPr>
        <w:t xml:space="preserve">8 </w:t>
      </w:r>
      <w:r>
        <w:rPr>
          <w:rFonts w:ascii="Times New Roman" w:hAnsi="Times New Roman"/>
          <w:sz w:val="28"/>
          <w:szCs w:val="28"/>
        </w:rPr>
        <w:t>апреля   2018</w:t>
      </w:r>
      <w:r w:rsidR="00E8126B" w:rsidRPr="00096E05">
        <w:rPr>
          <w:rFonts w:ascii="Times New Roman" w:hAnsi="Times New Roman"/>
          <w:sz w:val="28"/>
          <w:szCs w:val="28"/>
        </w:rPr>
        <w:t xml:space="preserve"> года</w:t>
      </w:r>
      <w:r w:rsidR="00E8126B" w:rsidRPr="00096E05">
        <w:rPr>
          <w:rFonts w:ascii="Times New Roman" w:hAnsi="Times New Roman"/>
          <w:sz w:val="28"/>
          <w:szCs w:val="28"/>
        </w:rPr>
        <w:tab/>
      </w:r>
      <w:r w:rsidR="00E8126B" w:rsidRPr="00096E05">
        <w:rPr>
          <w:rFonts w:ascii="Times New Roman" w:hAnsi="Times New Roman"/>
          <w:sz w:val="28"/>
          <w:szCs w:val="28"/>
        </w:rPr>
        <w:tab/>
      </w:r>
      <w:r w:rsidR="00E8126B" w:rsidRPr="00096E05">
        <w:rPr>
          <w:rFonts w:ascii="Times New Roman" w:hAnsi="Times New Roman"/>
          <w:sz w:val="28"/>
          <w:szCs w:val="28"/>
        </w:rPr>
        <w:tab/>
        <w:t xml:space="preserve">                                                            </w:t>
      </w:r>
      <w:r>
        <w:rPr>
          <w:rFonts w:ascii="Times New Roman" w:hAnsi="Times New Roman"/>
          <w:sz w:val="28"/>
          <w:szCs w:val="28"/>
        </w:rPr>
        <w:t>№ 4-3</w:t>
      </w:r>
    </w:p>
    <w:p w:rsidR="00E8126B" w:rsidRPr="00096E05" w:rsidRDefault="00E8126B" w:rsidP="00E8126B">
      <w:pPr>
        <w:rPr>
          <w:rFonts w:ascii="Times New Roman" w:hAnsi="Times New Roman"/>
          <w:sz w:val="28"/>
          <w:szCs w:val="28"/>
        </w:rPr>
      </w:pPr>
    </w:p>
    <w:p w:rsidR="00E8126B" w:rsidRPr="004468D7" w:rsidRDefault="00E8126B" w:rsidP="00E8126B">
      <w:pPr>
        <w:jc w:val="center"/>
        <w:rPr>
          <w:rFonts w:ascii="Times New Roman" w:hAnsi="Times New Roman"/>
          <w:b/>
          <w:sz w:val="24"/>
          <w:szCs w:val="24"/>
        </w:rPr>
      </w:pPr>
    </w:p>
    <w:p w:rsidR="00BB413E" w:rsidRPr="00096E05" w:rsidRDefault="00096E05" w:rsidP="004468D7">
      <w:pPr>
        <w:pStyle w:val="ConsPlusTitle"/>
        <w:tabs>
          <w:tab w:val="left" w:pos="4962"/>
        </w:tabs>
        <w:ind w:right="4393"/>
        <w:jc w:val="both"/>
        <w:outlineLvl w:val="0"/>
        <w:rPr>
          <w:rFonts w:ascii="Times New Roman" w:hAnsi="Times New Roman" w:cs="Times New Roman"/>
          <w:b w:val="0"/>
          <w:sz w:val="24"/>
          <w:szCs w:val="24"/>
        </w:rPr>
      </w:pPr>
      <w:proofErr w:type="gramStart"/>
      <w:r w:rsidRPr="00096E05">
        <w:rPr>
          <w:rFonts w:ascii="Times New Roman" w:hAnsi="Times New Roman" w:cs="Times New Roman"/>
          <w:b w:val="0"/>
          <w:sz w:val="24"/>
          <w:szCs w:val="24"/>
        </w:rPr>
        <w:t>«</w:t>
      </w:r>
      <w:r w:rsidR="00D55F9C" w:rsidRPr="00096E05">
        <w:rPr>
          <w:rFonts w:ascii="Times New Roman" w:hAnsi="Times New Roman" w:cs="Times New Roman"/>
          <w:b w:val="0"/>
          <w:sz w:val="24"/>
          <w:szCs w:val="24"/>
        </w:rPr>
        <w:t>Об утверждении Положения о порядке</w:t>
      </w:r>
      <w:r w:rsidR="004468D7" w:rsidRPr="00096E05">
        <w:rPr>
          <w:rFonts w:ascii="Times New Roman" w:hAnsi="Times New Roman" w:cs="Times New Roman"/>
          <w:b w:val="0"/>
          <w:sz w:val="24"/>
          <w:szCs w:val="24"/>
        </w:rPr>
        <w:t xml:space="preserve"> </w:t>
      </w:r>
      <w:r w:rsidR="00E8126B" w:rsidRPr="00096E05">
        <w:rPr>
          <w:rFonts w:ascii="Times New Roman" w:hAnsi="Times New Roman" w:cs="Times New Roman"/>
          <w:b w:val="0"/>
          <w:sz w:val="24"/>
          <w:szCs w:val="24"/>
        </w:rPr>
        <w:t xml:space="preserve">предоставлении </w:t>
      </w:r>
      <w:r w:rsidR="00BB413E" w:rsidRPr="00096E05">
        <w:rPr>
          <w:rFonts w:ascii="Times New Roman" w:hAnsi="Times New Roman"/>
          <w:b w:val="0"/>
          <w:color w:val="000000"/>
          <w:sz w:val="24"/>
          <w:szCs w:val="24"/>
        </w:rPr>
        <w:t>граждан</w:t>
      </w:r>
      <w:r w:rsidR="00D55F9C" w:rsidRPr="00096E05">
        <w:rPr>
          <w:rFonts w:ascii="Times New Roman" w:hAnsi="Times New Roman"/>
          <w:b w:val="0"/>
          <w:color w:val="000000"/>
          <w:sz w:val="24"/>
          <w:szCs w:val="24"/>
        </w:rPr>
        <w:t>ами</w:t>
      </w:r>
      <w:r w:rsidR="00BB413E" w:rsidRPr="00096E05">
        <w:rPr>
          <w:rFonts w:ascii="Times New Roman" w:hAnsi="Times New Roman"/>
          <w:b w:val="0"/>
          <w:color w:val="000000"/>
          <w:sz w:val="24"/>
          <w:szCs w:val="24"/>
        </w:rPr>
        <w:t>, претендующи</w:t>
      </w:r>
      <w:r w:rsidR="004468D7" w:rsidRPr="00096E05">
        <w:rPr>
          <w:rFonts w:ascii="Times New Roman" w:hAnsi="Times New Roman"/>
          <w:b w:val="0"/>
          <w:color w:val="000000"/>
          <w:sz w:val="24"/>
          <w:szCs w:val="24"/>
        </w:rPr>
        <w:t>ми</w:t>
      </w:r>
      <w:r w:rsidR="00BB413E" w:rsidRPr="00096E05">
        <w:rPr>
          <w:rFonts w:ascii="Times New Roman" w:hAnsi="Times New Roman"/>
          <w:b w:val="0"/>
          <w:color w:val="000000"/>
          <w:sz w:val="24"/>
          <w:szCs w:val="24"/>
        </w:rPr>
        <w:t xml:space="preserve"> на замещение муниципальной должности в органах местного самоуправления</w:t>
      </w:r>
      <w:r w:rsidR="004468D7" w:rsidRPr="00096E05">
        <w:rPr>
          <w:rFonts w:ascii="Times New Roman" w:hAnsi="Times New Roman"/>
          <w:b w:val="0"/>
          <w:color w:val="000000"/>
          <w:sz w:val="24"/>
          <w:szCs w:val="24"/>
        </w:rPr>
        <w:t xml:space="preserve"> </w:t>
      </w:r>
      <w:r w:rsidR="00BB413E" w:rsidRPr="00096E05">
        <w:rPr>
          <w:rFonts w:ascii="Times New Roman" w:hAnsi="Times New Roman"/>
          <w:b w:val="0"/>
          <w:color w:val="000000"/>
          <w:sz w:val="24"/>
          <w:szCs w:val="24"/>
        </w:rPr>
        <w:t>внутригородского муниципального</w:t>
      </w:r>
      <w:r w:rsidR="004468D7" w:rsidRPr="00096E05">
        <w:rPr>
          <w:rFonts w:ascii="Times New Roman" w:hAnsi="Times New Roman"/>
          <w:b w:val="0"/>
          <w:color w:val="000000"/>
          <w:sz w:val="24"/>
          <w:szCs w:val="24"/>
        </w:rPr>
        <w:t xml:space="preserve"> </w:t>
      </w:r>
      <w:r w:rsidR="00BB413E" w:rsidRPr="00096E05">
        <w:rPr>
          <w:rFonts w:ascii="Times New Roman" w:hAnsi="Times New Roman"/>
          <w:b w:val="0"/>
          <w:color w:val="000000"/>
          <w:sz w:val="24"/>
          <w:szCs w:val="24"/>
        </w:rPr>
        <w:t xml:space="preserve">образования Санкт-Петербурга поселок Комарово,  а также должности главы местной администрации по контракту, и лицами, замещающими муниципальные должности в органах местного самоуправления внутригородского муниципального образования Санкт-Петербурга поселок Комарово,  а также должность главы местной администрации по контракту предоставляют </w:t>
      </w:r>
      <w:r w:rsidR="00BB413E" w:rsidRPr="00096E05">
        <w:rPr>
          <w:rFonts w:ascii="Times New Roman" w:hAnsi="Times New Roman"/>
          <w:b w:val="0"/>
          <w:sz w:val="24"/>
          <w:szCs w:val="24"/>
        </w:rPr>
        <w:t>сведения о доходах, расходах, об имуществе</w:t>
      </w:r>
      <w:proofErr w:type="gramEnd"/>
      <w:r w:rsidR="00BB413E" w:rsidRPr="00096E05">
        <w:rPr>
          <w:rFonts w:ascii="Times New Roman" w:hAnsi="Times New Roman"/>
          <w:b w:val="0"/>
          <w:sz w:val="24"/>
          <w:szCs w:val="24"/>
        </w:rPr>
        <w:t xml:space="preserve"> и </w:t>
      </w:r>
      <w:proofErr w:type="gramStart"/>
      <w:r w:rsidR="00BB413E" w:rsidRPr="00096E05">
        <w:rPr>
          <w:rFonts w:ascii="Times New Roman" w:hAnsi="Times New Roman"/>
          <w:b w:val="0"/>
          <w:sz w:val="24"/>
          <w:szCs w:val="24"/>
        </w:rPr>
        <w:t>обязательствах</w:t>
      </w:r>
      <w:proofErr w:type="gramEnd"/>
      <w:r w:rsidR="00BB413E" w:rsidRPr="00096E05">
        <w:rPr>
          <w:rFonts w:ascii="Times New Roman" w:hAnsi="Times New Roman"/>
          <w:b w:val="0"/>
          <w:sz w:val="24"/>
          <w:szCs w:val="24"/>
        </w:rPr>
        <w:t xml:space="preserve">  имущественного характера Губернатору  Санкт-Петербурга</w:t>
      </w:r>
      <w:r w:rsidRPr="00096E05">
        <w:rPr>
          <w:rFonts w:ascii="Times New Roman" w:hAnsi="Times New Roman"/>
          <w:b w:val="0"/>
          <w:sz w:val="24"/>
          <w:szCs w:val="24"/>
        </w:rPr>
        <w:t>»</w:t>
      </w:r>
      <w:r w:rsidR="00BB413E" w:rsidRPr="00096E05">
        <w:rPr>
          <w:rFonts w:ascii="Times New Roman" w:hAnsi="Times New Roman"/>
          <w:b w:val="0"/>
          <w:sz w:val="24"/>
          <w:szCs w:val="24"/>
        </w:rPr>
        <w:t xml:space="preserve"> </w:t>
      </w:r>
    </w:p>
    <w:p w:rsidR="00E8126B" w:rsidRPr="00096E05" w:rsidRDefault="00E8126B" w:rsidP="00E8126B">
      <w:pPr>
        <w:pStyle w:val="ConsPlusTitle"/>
        <w:outlineLvl w:val="0"/>
        <w:rPr>
          <w:rFonts w:ascii="Times New Roman" w:hAnsi="Times New Roman" w:cs="Times New Roman"/>
          <w:color w:val="FF0000"/>
          <w:sz w:val="24"/>
          <w:szCs w:val="24"/>
        </w:rPr>
      </w:pPr>
    </w:p>
    <w:p w:rsidR="004468D7" w:rsidRPr="00096E05" w:rsidRDefault="004468D7" w:rsidP="00566520">
      <w:pPr>
        <w:pStyle w:val="ConsPlusTitle"/>
        <w:widowControl/>
        <w:ind w:firstLine="708"/>
        <w:jc w:val="both"/>
        <w:rPr>
          <w:rFonts w:ascii="Times New Roman" w:hAnsi="Times New Roman" w:cs="Times New Roman"/>
          <w:b w:val="0"/>
          <w:sz w:val="24"/>
          <w:szCs w:val="24"/>
        </w:rPr>
      </w:pPr>
    </w:p>
    <w:p w:rsidR="00E8126B" w:rsidRPr="00096E05" w:rsidRDefault="004468D7" w:rsidP="004468D7">
      <w:pPr>
        <w:autoSpaceDE w:val="0"/>
        <w:autoSpaceDN w:val="0"/>
        <w:adjustRightInd w:val="0"/>
        <w:ind w:firstLine="708"/>
        <w:rPr>
          <w:rFonts w:ascii="Times New Roman" w:hAnsi="Times New Roman"/>
          <w:sz w:val="24"/>
          <w:szCs w:val="24"/>
        </w:rPr>
      </w:pPr>
      <w:proofErr w:type="gramStart"/>
      <w:r w:rsidRPr="00096E05">
        <w:rPr>
          <w:rFonts w:ascii="Times New Roman" w:eastAsia="Times New Roman" w:hAnsi="Times New Roman"/>
          <w:color w:val="000000"/>
          <w:sz w:val="24"/>
          <w:szCs w:val="24"/>
          <w:lang w:eastAsia="ru-RU"/>
        </w:rPr>
        <w:t xml:space="preserve">В  соответствии  </w:t>
      </w:r>
      <w:r w:rsidR="00C04B68" w:rsidRPr="00096E05">
        <w:rPr>
          <w:rFonts w:ascii="Times New Roman" w:eastAsia="Times New Roman" w:hAnsi="Times New Roman"/>
          <w:color w:val="000000"/>
          <w:sz w:val="24"/>
          <w:szCs w:val="24"/>
          <w:lang w:eastAsia="ru-RU"/>
        </w:rPr>
        <w:t>с</w:t>
      </w:r>
      <w:r w:rsidRPr="00096E05">
        <w:rPr>
          <w:rFonts w:ascii="Times New Roman" w:hAnsi="Times New Roman"/>
          <w:sz w:val="24"/>
          <w:szCs w:val="24"/>
        </w:rPr>
        <w:t xml:space="preserve"> </w:t>
      </w:r>
      <w:r w:rsidRPr="00096E05">
        <w:rPr>
          <w:rFonts w:ascii="Times New Roman" w:eastAsia="Times New Roman" w:hAnsi="Times New Roman"/>
          <w:color w:val="000000"/>
          <w:sz w:val="24"/>
          <w:szCs w:val="24"/>
          <w:lang w:eastAsia="ru-RU"/>
        </w:rPr>
        <w:t>Федеральным  законом  от  06.10.2003    N 131 - ФЗ  «Об  общих принципах  организации  местного  самоуправления  в  Российской  Федерации», Федеральным  законом  от  25.12.2008    N 273-ФЗ  «О  противодействии  коррупции»,  Федеральным законом от 02.03.2007 N 25-ФЗ "О муниципальной службе в Российской Федерации",  Федеральным законом от 03.12.2012  № 230-ФЗ «О контроле  за соответствием расходов лиц, замещающих государственные должности, и иных лиц их доходам»,</w:t>
      </w:r>
      <w:r w:rsidR="00C04B68" w:rsidRPr="00096E05">
        <w:rPr>
          <w:rFonts w:ascii="Times New Roman" w:eastAsia="Times New Roman" w:hAnsi="Times New Roman"/>
          <w:color w:val="000000"/>
          <w:sz w:val="24"/>
          <w:szCs w:val="24"/>
          <w:lang w:eastAsia="ru-RU"/>
        </w:rPr>
        <w:t xml:space="preserve"> с</w:t>
      </w:r>
      <w:proofErr w:type="gramEnd"/>
      <w:r w:rsidR="00C04B68" w:rsidRPr="00096E05">
        <w:rPr>
          <w:rFonts w:ascii="Times New Roman" w:eastAsia="Times New Roman" w:hAnsi="Times New Roman"/>
          <w:color w:val="000000"/>
          <w:sz w:val="24"/>
          <w:szCs w:val="24"/>
          <w:lang w:eastAsia="ru-RU"/>
        </w:rPr>
        <w:t xml:space="preserve">  </w:t>
      </w:r>
      <w:proofErr w:type="gramStart"/>
      <w:r w:rsidR="00C04B68" w:rsidRPr="00096E05">
        <w:rPr>
          <w:rFonts w:ascii="Times New Roman" w:eastAsia="Times New Roman" w:hAnsi="Times New Roman"/>
          <w:color w:val="000000"/>
          <w:sz w:val="24"/>
          <w:szCs w:val="24"/>
          <w:lang w:eastAsia="ru-RU"/>
        </w:rPr>
        <w:t xml:space="preserve">Указом Президента Российской Федерации от 23.06.2014 № 460 </w:t>
      </w:r>
      <w:r w:rsidR="00C04B68" w:rsidRPr="00096E05">
        <w:rPr>
          <w:rFonts w:ascii="Times New Roman" w:hAnsi="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r w:rsidRPr="00096E05">
        <w:rPr>
          <w:rFonts w:ascii="Times New Roman" w:eastAsia="Times New Roman" w:hAnsi="Times New Roman"/>
          <w:color w:val="000000"/>
          <w:sz w:val="24"/>
          <w:szCs w:val="24"/>
          <w:lang w:eastAsia="ru-RU"/>
        </w:rPr>
        <w:t xml:space="preserve"> </w:t>
      </w:r>
      <w:r w:rsidRPr="00096E05">
        <w:rPr>
          <w:rFonts w:ascii="Times New Roman" w:hAnsi="Times New Roman"/>
          <w:sz w:val="24"/>
          <w:szCs w:val="24"/>
        </w:rPr>
        <w:t>Законом  Санкт-Петербурга от 30.01.2018 N 7-3</w:t>
      </w:r>
      <w:r w:rsidR="00C04B68" w:rsidRPr="00096E05">
        <w:rPr>
          <w:rFonts w:ascii="Times New Roman" w:hAnsi="Times New Roman"/>
          <w:sz w:val="24"/>
          <w:szCs w:val="24"/>
        </w:rPr>
        <w:br/>
      </w:r>
      <w:r w:rsidRPr="00096E05">
        <w:rPr>
          <w:rFonts w:ascii="Times New Roman" w:hAnsi="Times New Roman"/>
          <w:sz w:val="24"/>
          <w:szCs w:val="24"/>
        </w:rPr>
        <w:t xml:space="preserve"> "О представлении гражданами, претендующими на замещение муниципальной должности в Санкт-Петербурге, должности главы местной администрации по контракту, и лицами, замещающими муниципальные должности в Санкт-Петербурге, должность главы</w:t>
      </w:r>
      <w:proofErr w:type="gramEnd"/>
      <w:r w:rsidRPr="00096E05">
        <w:rPr>
          <w:rFonts w:ascii="Times New Roman" w:hAnsi="Times New Roman"/>
          <w:sz w:val="24"/>
          <w:szCs w:val="24"/>
        </w:rPr>
        <w:t xml:space="preserve"> местной администрации по контракту, сведений о доходах, расходах, об имуществе и обязательствах имущественного характера Губернатору Санкт-Петербурга", Постановлением Губернатора Санкт-Петербурга от 14.02.2018 № 13-пг «Об уполномоченном исполнительном органе государственной власти Санкт-Петербурга»</w:t>
      </w:r>
    </w:p>
    <w:p w:rsidR="004468D7" w:rsidRPr="00096E05" w:rsidRDefault="004468D7" w:rsidP="00E8126B">
      <w:pPr>
        <w:autoSpaceDE w:val="0"/>
        <w:autoSpaceDN w:val="0"/>
        <w:adjustRightInd w:val="0"/>
        <w:rPr>
          <w:rFonts w:ascii="Times New Roman" w:hAnsi="Times New Roman"/>
          <w:sz w:val="24"/>
          <w:szCs w:val="24"/>
        </w:rPr>
      </w:pPr>
    </w:p>
    <w:p w:rsidR="00E8126B" w:rsidRPr="00096E05" w:rsidRDefault="00E8126B" w:rsidP="00C04B68">
      <w:pPr>
        <w:autoSpaceDE w:val="0"/>
        <w:autoSpaceDN w:val="0"/>
        <w:adjustRightInd w:val="0"/>
        <w:jc w:val="center"/>
        <w:rPr>
          <w:rFonts w:ascii="Times New Roman" w:hAnsi="Times New Roman"/>
          <w:b/>
          <w:sz w:val="24"/>
          <w:szCs w:val="24"/>
        </w:rPr>
      </w:pPr>
      <w:r w:rsidRPr="00096E05">
        <w:rPr>
          <w:rFonts w:ascii="Times New Roman" w:hAnsi="Times New Roman"/>
          <w:b/>
          <w:sz w:val="24"/>
          <w:szCs w:val="24"/>
        </w:rPr>
        <w:t>РЕШИЛ:</w:t>
      </w:r>
    </w:p>
    <w:p w:rsidR="00C04B68" w:rsidRPr="00096E05" w:rsidRDefault="00C04B68" w:rsidP="00C04B68">
      <w:pPr>
        <w:autoSpaceDE w:val="0"/>
        <w:autoSpaceDN w:val="0"/>
        <w:adjustRightInd w:val="0"/>
        <w:jc w:val="center"/>
        <w:rPr>
          <w:rFonts w:ascii="Times New Roman" w:hAnsi="Times New Roman"/>
          <w:b/>
          <w:sz w:val="24"/>
          <w:szCs w:val="24"/>
        </w:rPr>
      </w:pPr>
    </w:p>
    <w:p w:rsidR="00D55F9C" w:rsidRPr="00096E05" w:rsidRDefault="00E8126B" w:rsidP="00D55F9C">
      <w:pPr>
        <w:autoSpaceDE w:val="0"/>
        <w:autoSpaceDN w:val="0"/>
        <w:adjustRightInd w:val="0"/>
        <w:rPr>
          <w:rFonts w:ascii="Times New Roman" w:hAnsi="Times New Roman"/>
          <w:sz w:val="24"/>
          <w:szCs w:val="24"/>
        </w:rPr>
      </w:pPr>
      <w:r w:rsidRPr="00096E05">
        <w:rPr>
          <w:rFonts w:ascii="Times New Roman" w:hAnsi="Times New Roman"/>
          <w:sz w:val="24"/>
          <w:szCs w:val="24"/>
        </w:rPr>
        <w:t>1.</w:t>
      </w:r>
      <w:r w:rsidR="00673C63" w:rsidRPr="00096E05">
        <w:rPr>
          <w:rFonts w:ascii="Times New Roman" w:hAnsi="Times New Roman"/>
          <w:sz w:val="24"/>
          <w:szCs w:val="24"/>
        </w:rPr>
        <w:tab/>
        <w:t>Отменить Решения</w:t>
      </w:r>
      <w:r w:rsidR="00566520" w:rsidRPr="00096E05">
        <w:rPr>
          <w:rFonts w:ascii="Times New Roman" w:hAnsi="Times New Roman"/>
          <w:sz w:val="24"/>
          <w:szCs w:val="24"/>
        </w:rPr>
        <w:t xml:space="preserve"> МС от 2</w:t>
      </w:r>
      <w:r w:rsidR="00D55F9C" w:rsidRPr="00096E05">
        <w:rPr>
          <w:rFonts w:ascii="Times New Roman" w:hAnsi="Times New Roman"/>
          <w:sz w:val="24"/>
          <w:szCs w:val="24"/>
        </w:rPr>
        <w:t>8</w:t>
      </w:r>
      <w:r w:rsidR="00566520" w:rsidRPr="00096E05">
        <w:rPr>
          <w:rFonts w:ascii="Times New Roman" w:hAnsi="Times New Roman"/>
          <w:sz w:val="24"/>
          <w:szCs w:val="24"/>
        </w:rPr>
        <w:t>.</w:t>
      </w:r>
      <w:r w:rsidR="00D55F9C" w:rsidRPr="00096E05">
        <w:rPr>
          <w:rFonts w:ascii="Times New Roman" w:hAnsi="Times New Roman"/>
          <w:sz w:val="24"/>
          <w:szCs w:val="24"/>
        </w:rPr>
        <w:t>1</w:t>
      </w:r>
      <w:r w:rsidR="00566520" w:rsidRPr="00096E05">
        <w:rPr>
          <w:rFonts w:ascii="Times New Roman" w:hAnsi="Times New Roman"/>
          <w:sz w:val="24"/>
          <w:szCs w:val="24"/>
        </w:rPr>
        <w:t>0.201</w:t>
      </w:r>
      <w:r w:rsidR="00D55F9C" w:rsidRPr="00096E05">
        <w:rPr>
          <w:rFonts w:ascii="Times New Roman" w:hAnsi="Times New Roman"/>
          <w:sz w:val="24"/>
          <w:szCs w:val="24"/>
        </w:rPr>
        <w:t>5</w:t>
      </w:r>
      <w:r w:rsidR="00566520" w:rsidRPr="00096E05">
        <w:rPr>
          <w:rFonts w:ascii="Times New Roman" w:hAnsi="Times New Roman"/>
          <w:sz w:val="24"/>
          <w:szCs w:val="24"/>
        </w:rPr>
        <w:t xml:space="preserve"> </w:t>
      </w:r>
      <w:r w:rsidR="00D55F9C" w:rsidRPr="00096E05">
        <w:rPr>
          <w:rFonts w:ascii="Times New Roman" w:hAnsi="Times New Roman"/>
          <w:sz w:val="24"/>
          <w:szCs w:val="24"/>
        </w:rPr>
        <w:t>№ 10-2</w:t>
      </w:r>
      <w:r w:rsidR="00673C63" w:rsidRPr="00096E05">
        <w:rPr>
          <w:rFonts w:ascii="Times New Roman" w:hAnsi="Times New Roman"/>
          <w:sz w:val="24"/>
          <w:szCs w:val="24"/>
        </w:rPr>
        <w:t>,</w:t>
      </w:r>
      <w:r w:rsidR="00D55F9C" w:rsidRPr="00096E05">
        <w:rPr>
          <w:rFonts w:ascii="Times New Roman" w:hAnsi="Times New Roman"/>
          <w:sz w:val="24"/>
          <w:szCs w:val="24"/>
        </w:rPr>
        <w:t xml:space="preserve"> №10-3.</w:t>
      </w:r>
    </w:p>
    <w:p w:rsidR="00E8126B" w:rsidRPr="00096E05" w:rsidRDefault="00566520" w:rsidP="00566520">
      <w:pPr>
        <w:autoSpaceDE w:val="0"/>
        <w:autoSpaceDN w:val="0"/>
        <w:adjustRightInd w:val="0"/>
        <w:rPr>
          <w:rFonts w:ascii="Times New Roman" w:hAnsi="Times New Roman"/>
          <w:sz w:val="24"/>
          <w:szCs w:val="24"/>
        </w:rPr>
      </w:pPr>
      <w:r w:rsidRPr="00096E05">
        <w:rPr>
          <w:rFonts w:ascii="Times New Roman" w:hAnsi="Times New Roman"/>
          <w:sz w:val="24"/>
          <w:szCs w:val="24"/>
        </w:rPr>
        <w:t>2.</w:t>
      </w:r>
      <w:r w:rsidRPr="00096E05">
        <w:rPr>
          <w:rFonts w:ascii="Times New Roman" w:hAnsi="Times New Roman"/>
          <w:sz w:val="24"/>
          <w:szCs w:val="24"/>
        </w:rPr>
        <w:tab/>
      </w:r>
      <w:proofErr w:type="gramStart"/>
      <w:r w:rsidR="00E8126B" w:rsidRPr="00096E05">
        <w:rPr>
          <w:rFonts w:ascii="Times New Roman" w:hAnsi="Times New Roman"/>
          <w:sz w:val="24"/>
          <w:szCs w:val="24"/>
        </w:rPr>
        <w:t xml:space="preserve">Утвердить Положение о порядке предоставления </w:t>
      </w:r>
      <w:r w:rsidR="00D55F9C" w:rsidRPr="00096E05">
        <w:rPr>
          <w:rFonts w:ascii="Times New Roman" w:eastAsia="Times New Roman" w:hAnsi="Times New Roman"/>
          <w:sz w:val="24"/>
          <w:szCs w:val="24"/>
          <w:lang w:eastAsia="ru-RU"/>
        </w:rPr>
        <w:t>гражданами</w:t>
      </w:r>
      <w:r w:rsidR="004468D7" w:rsidRPr="00096E05">
        <w:rPr>
          <w:rFonts w:ascii="Times New Roman" w:eastAsia="Times New Roman" w:hAnsi="Times New Roman"/>
          <w:sz w:val="24"/>
          <w:szCs w:val="24"/>
          <w:lang w:eastAsia="ru-RU"/>
        </w:rPr>
        <w:t>, претендующими</w:t>
      </w:r>
      <w:r w:rsidR="00D55F9C" w:rsidRPr="00096E05">
        <w:rPr>
          <w:rFonts w:ascii="Times New Roman" w:eastAsia="Times New Roman" w:hAnsi="Times New Roman"/>
          <w:sz w:val="24"/>
          <w:szCs w:val="24"/>
          <w:lang w:eastAsia="ru-RU"/>
        </w:rPr>
        <w:t xml:space="preserve"> на замещение муниципальной должности в органах местного самоуправления внутригородского муниципального образования Санкт-Петербурга поселок Комарово,  а также должности Главы Местной администрации по контракту, и лицами, замещающими муниципальные должности в </w:t>
      </w:r>
      <w:r w:rsidR="00D55F9C" w:rsidRPr="00096E05">
        <w:rPr>
          <w:rFonts w:ascii="Times New Roman" w:eastAsia="Times New Roman" w:hAnsi="Times New Roman"/>
          <w:sz w:val="24"/>
          <w:szCs w:val="24"/>
          <w:lang w:eastAsia="ru-RU"/>
        </w:rPr>
        <w:lastRenderedPageBreak/>
        <w:t xml:space="preserve">органах местного самоуправления внутригородского муниципального образования Санкт-Петербурга поселок Комарово, а также должность Главы Местной администрации по контракту  предоставляют </w:t>
      </w:r>
      <w:r w:rsidR="00D55F9C" w:rsidRPr="00096E05">
        <w:rPr>
          <w:rFonts w:ascii="Times New Roman" w:hAnsi="Times New Roman"/>
          <w:sz w:val="24"/>
          <w:szCs w:val="24"/>
        </w:rPr>
        <w:t>сведения о доходах, расходах, об имуществе и</w:t>
      </w:r>
      <w:proofErr w:type="gramEnd"/>
      <w:r w:rsidR="00D55F9C" w:rsidRPr="00096E05">
        <w:rPr>
          <w:rFonts w:ascii="Times New Roman" w:hAnsi="Times New Roman"/>
          <w:sz w:val="24"/>
          <w:szCs w:val="24"/>
        </w:rPr>
        <w:t xml:space="preserve"> </w:t>
      </w:r>
      <w:proofErr w:type="gramStart"/>
      <w:r w:rsidR="00D55F9C" w:rsidRPr="00096E05">
        <w:rPr>
          <w:rFonts w:ascii="Times New Roman" w:hAnsi="Times New Roman"/>
          <w:sz w:val="24"/>
          <w:szCs w:val="24"/>
        </w:rPr>
        <w:t xml:space="preserve">обязательствах  имущественного характера Губернатору  Санкт-Петербурга  в порядке, утвержденном Законом  Санкт-Петербурга от 30.01.2018 N 7-3 "О представлении гражданами, претендующими на замещение муниципальной должности в Санкт-Петербурге, должности главы местной администрации по контракту, и лицами, замещающими муниципальные должности в Санкт-Петербурге, должность главы местной администрации по контракту, сведений о доходах, расходах, об имуществе и обязательствах имущественного характера Губернатору Санкт-Петербурга", </w:t>
      </w:r>
      <w:r w:rsidR="00D55F9C" w:rsidRPr="00096E05">
        <w:rPr>
          <w:rFonts w:ascii="Times New Roman" w:eastAsia="Times New Roman" w:hAnsi="Times New Roman"/>
          <w:sz w:val="24"/>
          <w:szCs w:val="24"/>
          <w:lang w:eastAsia="ru-RU"/>
        </w:rPr>
        <w:t>по форме, утвержденной  Указом Президента</w:t>
      </w:r>
      <w:proofErr w:type="gramEnd"/>
      <w:r w:rsidR="00D55F9C" w:rsidRPr="00096E05">
        <w:rPr>
          <w:rFonts w:ascii="Times New Roman" w:eastAsia="Times New Roman" w:hAnsi="Times New Roman"/>
          <w:sz w:val="24"/>
          <w:szCs w:val="24"/>
          <w:lang w:eastAsia="ru-RU"/>
        </w:rPr>
        <w:t xml:space="preserve"> Российской Федерации от 23 июня 2014 года № 460</w:t>
      </w:r>
      <w:r w:rsidR="00C04B68" w:rsidRPr="00096E05">
        <w:rPr>
          <w:rFonts w:ascii="Times New Roman" w:eastAsia="Times New Roman" w:hAnsi="Times New Roman"/>
          <w:sz w:val="24"/>
          <w:szCs w:val="24"/>
          <w:lang w:eastAsia="ru-RU"/>
        </w:rPr>
        <w:t xml:space="preserve">, </w:t>
      </w:r>
      <w:r w:rsidR="00E8126B" w:rsidRPr="00096E05">
        <w:rPr>
          <w:rFonts w:ascii="Times New Roman" w:hAnsi="Times New Roman"/>
          <w:sz w:val="24"/>
          <w:szCs w:val="24"/>
        </w:rPr>
        <w:t>со</w:t>
      </w:r>
      <w:r w:rsidR="001C1812" w:rsidRPr="00096E05">
        <w:rPr>
          <w:rFonts w:ascii="Times New Roman" w:hAnsi="Times New Roman"/>
          <w:sz w:val="24"/>
          <w:szCs w:val="24"/>
        </w:rPr>
        <w:t>гласно П</w:t>
      </w:r>
      <w:r w:rsidR="00FA7AB5" w:rsidRPr="00096E05">
        <w:rPr>
          <w:rFonts w:ascii="Times New Roman" w:hAnsi="Times New Roman"/>
          <w:sz w:val="24"/>
          <w:szCs w:val="24"/>
        </w:rPr>
        <w:t>риложению</w:t>
      </w:r>
      <w:r w:rsidR="001C1812" w:rsidRPr="00096E05">
        <w:rPr>
          <w:rFonts w:ascii="Times New Roman" w:hAnsi="Times New Roman"/>
          <w:sz w:val="24"/>
          <w:szCs w:val="24"/>
        </w:rPr>
        <w:t xml:space="preserve"> №1 </w:t>
      </w:r>
      <w:r w:rsidR="00E8126B" w:rsidRPr="00096E05">
        <w:rPr>
          <w:rFonts w:ascii="Times New Roman" w:hAnsi="Times New Roman"/>
          <w:sz w:val="24"/>
          <w:szCs w:val="24"/>
        </w:rPr>
        <w:t>.</w:t>
      </w:r>
    </w:p>
    <w:p w:rsidR="00E8126B" w:rsidRPr="00096E05" w:rsidRDefault="001C1812" w:rsidP="00E8126B">
      <w:pPr>
        <w:pStyle w:val="Style20"/>
        <w:widowControl/>
        <w:tabs>
          <w:tab w:val="left" w:pos="806"/>
          <w:tab w:val="left" w:leader="underscore" w:pos="9144"/>
        </w:tabs>
        <w:spacing w:before="10" w:line="240" w:lineRule="auto"/>
        <w:ind w:firstLine="0"/>
        <w:rPr>
          <w:rStyle w:val="FontStyle36"/>
          <w:sz w:val="24"/>
          <w:szCs w:val="24"/>
        </w:rPr>
      </w:pPr>
      <w:r w:rsidRPr="00096E05">
        <w:t>3.</w:t>
      </w:r>
      <w:r w:rsidR="00E8126B" w:rsidRPr="00096E05">
        <w:t xml:space="preserve"> </w:t>
      </w:r>
      <w:r w:rsidRPr="00096E05">
        <w:rPr>
          <w:rStyle w:val="FontStyle36"/>
          <w:sz w:val="24"/>
          <w:szCs w:val="24"/>
        </w:rPr>
        <w:t>Настоящее Решение вступает в силу с момента</w:t>
      </w:r>
      <w:r w:rsidR="00E8126B" w:rsidRPr="00096E05">
        <w:rPr>
          <w:rStyle w:val="FontStyle36"/>
          <w:sz w:val="24"/>
          <w:szCs w:val="24"/>
        </w:rPr>
        <w:t xml:space="preserve"> официального опубликования.</w:t>
      </w:r>
    </w:p>
    <w:p w:rsidR="00E8126B" w:rsidRPr="00096E05" w:rsidRDefault="004468D7" w:rsidP="001C1812">
      <w:pPr>
        <w:pStyle w:val="Style20"/>
        <w:widowControl/>
        <w:tabs>
          <w:tab w:val="left" w:pos="806"/>
          <w:tab w:val="left" w:leader="underscore" w:pos="9144"/>
        </w:tabs>
        <w:spacing w:before="10" w:line="240" w:lineRule="auto"/>
        <w:ind w:firstLine="0"/>
        <w:rPr>
          <w:rStyle w:val="FontStyle36"/>
          <w:sz w:val="24"/>
          <w:szCs w:val="24"/>
        </w:rPr>
      </w:pPr>
      <w:r w:rsidRPr="00096E05">
        <w:rPr>
          <w:rStyle w:val="FontStyle36"/>
          <w:sz w:val="24"/>
          <w:szCs w:val="24"/>
        </w:rPr>
        <w:t>4</w:t>
      </w:r>
      <w:r w:rsidR="00E8126B" w:rsidRPr="00096E05">
        <w:rPr>
          <w:rStyle w:val="FontStyle36"/>
          <w:sz w:val="24"/>
          <w:szCs w:val="24"/>
        </w:rPr>
        <w:t xml:space="preserve">. </w:t>
      </w:r>
      <w:proofErr w:type="gramStart"/>
      <w:r w:rsidR="001C1812" w:rsidRPr="00096E05">
        <w:rPr>
          <w:rStyle w:val="FontStyle36"/>
          <w:sz w:val="24"/>
          <w:szCs w:val="24"/>
        </w:rPr>
        <w:t>Контроль за</w:t>
      </w:r>
      <w:proofErr w:type="gramEnd"/>
      <w:r w:rsidR="001C1812" w:rsidRPr="00096E05">
        <w:rPr>
          <w:rStyle w:val="FontStyle36"/>
          <w:sz w:val="24"/>
          <w:szCs w:val="24"/>
        </w:rPr>
        <w:t xml:space="preserve"> исполнением данного Решения оставляю за собой.</w:t>
      </w:r>
    </w:p>
    <w:p w:rsidR="001C1812" w:rsidRPr="00096E05" w:rsidRDefault="001C1812" w:rsidP="001C1812">
      <w:pPr>
        <w:pStyle w:val="Style20"/>
        <w:widowControl/>
        <w:tabs>
          <w:tab w:val="left" w:pos="806"/>
          <w:tab w:val="left" w:leader="underscore" w:pos="9144"/>
        </w:tabs>
        <w:spacing w:before="10" w:line="240" w:lineRule="auto"/>
        <w:ind w:firstLine="0"/>
      </w:pPr>
    </w:p>
    <w:p w:rsidR="00FA7AB5" w:rsidRPr="00096E05" w:rsidRDefault="00FA7AB5" w:rsidP="00E8126B">
      <w:pPr>
        <w:rPr>
          <w:rFonts w:ascii="Times New Roman" w:hAnsi="Times New Roman"/>
          <w:sz w:val="24"/>
          <w:szCs w:val="24"/>
        </w:rPr>
      </w:pPr>
    </w:p>
    <w:p w:rsidR="00E8126B" w:rsidRPr="00096E05" w:rsidRDefault="00E8126B" w:rsidP="00E8126B">
      <w:pPr>
        <w:rPr>
          <w:rFonts w:ascii="Times New Roman" w:hAnsi="Times New Roman"/>
          <w:sz w:val="24"/>
          <w:szCs w:val="24"/>
        </w:rPr>
      </w:pPr>
      <w:r w:rsidRPr="00096E05">
        <w:rPr>
          <w:rFonts w:ascii="Times New Roman" w:hAnsi="Times New Roman"/>
          <w:sz w:val="24"/>
          <w:szCs w:val="24"/>
        </w:rPr>
        <w:t>Гл</w:t>
      </w:r>
      <w:r w:rsidR="00FA7AB5" w:rsidRPr="00096E05">
        <w:rPr>
          <w:rFonts w:ascii="Times New Roman" w:hAnsi="Times New Roman"/>
          <w:sz w:val="24"/>
          <w:szCs w:val="24"/>
        </w:rPr>
        <w:t xml:space="preserve">ава муниципального образования </w:t>
      </w:r>
      <w:r w:rsidRPr="00096E05">
        <w:rPr>
          <w:rFonts w:ascii="Times New Roman" w:hAnsi="Times New Roman"/>
          <w:sz w:val="24"/>
          <w:szCs w:val="24"/>
        </w:rPr>
        <w:tab/>
      </w:r>
      <w:r w:rsidRPr="00096E05">
        <w:rPr>
          <w:rFonts w:ascii="Times New Roman" w:hAnsi="Times New Roman"/>
          <w:sz w:val="24"/>
          <w:szCs w:val="24"/>
        </w:rPr>
        <w:tab/>
      </w:r>
      <w:r w:rsidRPr="00096E05">
        <w:rPr>
          <w:rFonts w:ascii="Times New Roman" w:hAnsi="Times New Roman"/>
          <w:sz w:val="24"/>
          <w:szCs w:val="24"/>
        </w:rPr>
        <w:tab/>
      </w:r>
      <w:r w:rsidRPr="00096E05">
        <w:rPr>
          <w:rFonts w:ascii="Times New Roman" w:hAnsi="Times New Roman"/>
          <w:sz w:val="24"/>
          <w:szCs w:val="24"/>
        </w:rPr>
        <w:tab/>
      </w:r>
      <w:r w:rsidRPr="00096E05">
        <w:rPr>
          <w:rFonts w:ascii="Times New Roman" w:hAnsi="Times New Roman"/>
          <w:sz w:val="24"/>
          <w:szCs w:val="24"/>
        </w:rPr>
        <w:tab/>
        <w:t xml:space="preserve">    </w:t>
      </w:r>
      <w:r w:rsidR="00096E05" w:rsidRPr="00096E05">
        <w:rPr>
          <w:rFonts w:ascii="Times New Roman" w:hAnsi="Times New Roman"/>
          <w:sz w:val="24"/>
          <w:szCs w:val="24"/>
        </w:rPr>
        <w:t xml:space="preserve">    </w:t>
      </w:r>
      <w:r w:rsidRPr="00096E05">
        <w:rPr>
          <w:rFonts w:ascii="Times New Roman" w:hAnsi="Times New Roman"/>
          <w:sz w:val="24"/>
          <w:szCs w:val="24"/>
        </w:rPr>
        <w:t xml:space="preserve">    </w:t>
      </w:r>
      <w:r w:rsidR="001C1812" w:rsidRPr="00096E05">
        <w:rPr>
          <w:rFonts w:ascii="Times New Roman" w:hAnsi="Times New Roman"/>
          <w:sz w:val="24"/>
          <w:szCs w:val="24"/>
        </w:rPr>
        <w:t>А.С. Журавская</w:t>
      </w:r>
    </w:p>
    <w:p w:rsidR="00E8126B" w:rsidRPr="00096E05" w:rsidRDefault="00E8126B" w:rsidP="00941C27">
      <w:pPr>
        <w:pStyle w:val="Style23"/>
        <w:widowControl/>
        <w:spacing w:before="67" w:line="322" w:lineRule="exact"/>
        <w:ind w:left="4838"/>
        <w:rPr>
          <w:rStyle w:val="FontStyle36"/>
          <w:sz w:val="24"/>
          <w:szCs w:val="24"/>
        </w:rPr>
      </w:pPr>
    </w:p>
    <w:p w:rsidR="00E8126B" w:rsidRPr="00096E05" w:rsidRDefault="00E8126B" w:rsidP="00941C27">
      <w:pPr>
        <w:pStyle w:val="Style23"/>
        <w:widowControl/>
        <w:spacing w:before="67" w:line="322" w:lineRule="exact"/>
        <w:ind w:left="4838"/>
        <w:rPr>
          <w:rStyle w:val="FontStyle36"/>
          <w:sz w:val="24"/>
          <w:szCs w:val="24"/>
        </w:rPr>
      </w:pPr>
    </w:p>
    <w:p w:rsidR="00E8126B" w:rsidRPr="00096E05" w:rsidRDefault="00E8126B" w:rsidP="00941C27">
      <w:pPr>
        <w:pStyle w:val="Style23"/>
        <w:widowControl/>
        <w:spacing w:before="67" w:line="322" w:lineRule="exact"/>
        <w:ind w:left="4838"/>
        <w:rPr>
          <w:rStyle w:val="FontStyle36"/>
          <w:sz w:val="24"/>
          <w:szCs w:val="24"/>
        </w:rPr>
      </w:pPr>
    </w:p>
    <w:p w:rsidR="00E8126B" w:rsidRPr="00096E05" w:rsidRDefault="00E8126B"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Pr="00096E05" w:rsidRDefault="000057B2" w:rsidP="001C1812">
      <w:pPr>
        <w:pStyle w:val="Style23"/>
        <w:widowControl/>
        <w:spacing w:before="67" w:line="322" w:lineRule="exact"/>
        <w:jc w:val="both"/>
        <w:rPr>
          <w:rStyle w:val="FontStyle36"/>
          <w:sz w:val="24"/>
          <w:szCs w:val="24"/>
        </w:rPr>
      </w:pPr>
    </w:p>
    <w:p w:rsidR="000057B2" w:rsidRDefault="000057B2" w:rsidP="001C1812">
      <w:pPr>
        <w:pStyle w:val="Style23"/>
        <w:widowControl/>
        <w:spacing w:before="67" w:line="322" w:lineRule="exact"/>
        <w:jc w:val="both"/>
        <w:rPr>
          <w:rStyle w:val="FontStyle36"/>
          <w:sz w:val="24"/>
          <w:szCs w:val="24"/>
        </w:rPr>
      </w:pPr>
    </w:p>
    <w:p w:rsidR="000057B2" w:rsidRDefault="000057B2" w:rsidP="001C1812">
      <w:pPr>
        <w:pStyle w:val="Style23"/>
        <w:widowControl/>
        <w:spacing w:before="67" w:line="322" w:lineRule="exact"/>
        <w:jc w:val="both"/>
        <w:rPr>
          <w:rStyle w:val="FontStyle36"/>
          <w:sz w:val="24"/>
          <w:szCs w:val="24"/>
        </w:rPr>
      </w:pPr>
    </w:p>
    <w:p w:rsidR="000057B2" w:rsidRDefault="000057B2" w:rsidP="001C1812">
      <w:pPr>
        <w:pStyle w:val="Style23"/>
        <w:widowControl/>
        <w:spacing w:before="67" w:line="322" w:lineRule="exact"/>
        <w:jc w:val="both"/>
        <w:rPr>
          <w:rStyle w:val="FontStyle36"/>
          <w:sz w:val="24"/>
          <w:szCs w:val="24"/>
        </w:rPr>
      </w:pPr>
    </w:p>
    <w:p w:rsidR="000057B2" w:rsidRDefault="000057B2" w:rsidP="001C1812">
      <w:pPr>
        <w:pStyle w:val="Style23"/>
        <w:widowControl/>
        <w:spacing w:before="67" w:line="322" w:lineRule="exact"/>
        <w:jc w:val="both"/>
        <w:rPr>
          <w:rStyle w:val="FontStyle36"/>
          <w:sz w:val="24"/>
          <w:szCs w:val="24"/>
        </w:rPr>
      </w:pPr>
    </w:p>
    <w:p w:rsidR="000057B2" w:rsidRDefault="000057B2" w:rsidP="001C1812">
      <w:pPr>
        <w:pStyle w:val="Style23"/>
        <w:widowControl/>
        <w:spacing w:before="67" w:line="322" w:lineRule="exact"/>
        <w:jc w:val="both"/>
        <w:rPr>
          <w:rStyle w:val="FontStyle36"/>
          <w:sz w:val="24"/>
          <w:szCs w:val="24"/>
        </w:rPr>
      </w:pPr>
    </w:p>
    <w:p w:rsidR="000057B2" w:rsidRDefault="000057B2" w:rsidP="001C1812">
      <w:pPr>
        <w:pStyle w:val="Style23"/>
        <w:widowControl/>
        <w:spacing w:before="67" w:line="322" w:lineRule="exact"/>
        <w:jc w:val="both"/>
        <w:rPr>
          <w:rStyle w:val="FontStyle36"/>
          <w:sz w:val="24"/>
          <w:szCs w:val="24"/>
        </w:rPr>
      </w:pPr>
    </w:p>
    <w:p w:rsidR="000057B2" w:rsidRDefault="000057B2" w:rsidP="001C1812">
      <w:pPr>
        <w:pStyle w:val="Style23"/>
        <w:widowControl/>
        <w:spacing w:before="67" w:line="322" w:lineRule="exact"/>
        <w:jc w:val="both"/>
        <w:rPr>
          <w:rStyle w:val="FontStyle36"/>
          <w:sz w:val="24"/>
          <w:szCs w:val="24"/>
        </w:rPr>
      </w:pPr>
    </w:p>
    <w:p w:rsidR="000057B2" w:rsidRPr="000057B2" w:rsidRDefault="000057B2" w:rsidP="001C1812">
      <w:pPr>
        <w:pStyle w:val="Style23"/>
        <w:widowControl/>
        <w:spacing w:before="67" w:line="322" w:lineRule="exact"/>
        <w:jc w:val="both"/>
        <w:rPr>
          <w:rStyle w:val="FontStyle36"/>
          <w:sz w:val="24"/>
          <w:szCs w:val="24"/>
        </w:rPr>
      </w:pPr>
    </w:p>
    <w:p w:rsidR="001C1812" w:rsidRPr="000057B2" w:rsidRDefault="001C1812" w:rsidP="001C1812">
      <w:pPr>
        <w:pStyle w:val="Style23"/>
        <w:widowControl/>
        <w:spacing w:before="67" w:line="322" w:lineRule="exact"/>
        <w:jc w:val="both"/>
        <w:rPr>
          <w:rStyle w:val="FontStyle36"/>
          <w:sz w:val="24"/>
          <w:szCs w:val="24"/>
        </w:rPr>
      </w:pPr>
    </w:p>
    <w:p w:rsidR="00E8126B" w:rsidRDefault="00E8126B" w:rsidP="00941C27">
      <w:pPr>
        <w:pStyle w:val="Style23"/>
        <w:widowControl/>
        <w:spacing w:before="67" w:line="322" w:lineRule="exact"/>
        <w:ind w:left="4838"/>
        <w:rPr>
          <w:rStyle w:val="FontStyle36"/>
          <w:sz w:val="24"/>
          <w:szCs w:val="24"/>
        </w:rPr>
      </w:pPr>
    </w:p>
    <w:p w:rsidR="00673C63" w:rsidRPr="000057B2" w:rsidRDefault="00673C63" w:rsidP="00941C27">
      <w:pPr>
        <w:pStyle w:val="Style23"/>
        <w:widowControl/>
        <w:spacing w:before="67" w:line="322" w:lineRule="exact"/>
        <w:ind w:left="4838"/>
        <w:rPr>
          <w:rStyle w:val="FontStyle36"/>
          <w:sz w:val="24"/>
          <w:szCs w:val="24"/>
        </w:rPr>
      </w:pPr>
    </w:p>
    <w:p w:rsidR="001C1812" w:rsidRPr="000057B2" w:rsidRDefault="001C1812" w:rsidP="00941C27">
      <w:pPr>
        <w:pStyle w:val="Style23"/>
        <w:widowControl/>
        <w:spacing w:before="67" w:line="322" w:lineRule="exact"/>
        <w:ind w:left="4838"/>
        <w:rPr>
          <w:rStyle w:val="FontStyle36"/>
          <w:sz w:val="24"/>
          <w:szCs w:val="24"/>
        </w:rPr>
      </w:pPr>
    </w:p>
    <w:p w:rsidR="001C1812" w:rsidRPr="000057B2" w:rsidRDefault="001C1812" w:rsidP="001C1812">
      <w:pPr>
        <w:jc w:val="right"/>
        <w:rPr>
          <w:rFonts w:ascii="Times New Roman" w:hAnsi="Times New Roman"/>
          <w:sz w:val="24"/>
          <w:szCs w:val="24"/>
        </w:rPr>
      </w:pPr>
      <w:r w:rsidRPr="000057B2">
        <w:rPr>
          <w:rFonts w:ascii="Times New Roman" w:hAnsi="Times New Roman"/>
          <w:sz w:val="24"/>
          <w:szCs w:val="24"/>
        </w:rPr>
        <w:lastRenderedPageBreak/>
        <w:t>Приложение № 1</w:t>
      </w:r>
    </w:p>
    <w:p w:rsidR="001C1812" w:rsidRPr="000057B2" w:rsidRDefault="001C1812" w:rsidP="001C1812">
      <w:pPr>
        <w:jc w:val="right"/>
        <w:rPr>
          <w:rFonts w:ascii="Times New Roman" w:hAnsi="Times New Roman"/>
          <w:sz w:val="24"/>
          <w:szCs w:val="24"/>
        </w:rPr>
      </w:pPr>
      <w:r w:rsidRPr="000057B2">
        <w:rPr>
          <w:rFonts w:ascii="Times New Roman" w:hAnsi="Times New Roman"/>
          <w:sz w:val="24"/>
          <w:szCs w:val="24"/>
        </w:rPr>
        <w:t xml:space="preserve"> к Решению МС № </w:t>
      </w:r>
      <w:r w:rsidR="00096E05">
        <w:rPr>
          <w:rFonts w:ascii="Times New Roman" w:hAnsi="Times New Roman"/>
          <w:sz w:val="24"/>
          <w:szCs w:val="24"/>
        </w:rPr>
        <w:t>4-3 от 18.04.2018</w:t>
      </w:r>
      <w:r w:rsidRPr="00096E05">
        <w:rPr>
          <w:rFonts w:ascii="Times New Roman" w:hAnsi="Times New Roman"/>
          <w:sz w:val="24"/>
          <w:szCs w:val="24"/>
        </w:rPr>
        <w:t>г.</w:t>
      </w:r>
      <w:r w:rsidRPr="000057B2">
        <w:rPr>
          <w:rFonts w:ascii="Times New Roman" w:hAnsi="Times New Roman"/>
          <w:sz w:val="24"/>
          <w:szCs w:val="24"/>
        </w:rPr>
        <w:t xml:space="preserve"> </w:t>
      </w:r>
    </w:p>
    <w:p w:rsidR="001C1812" w:rsidRPr="000057B2" w:rsidRDefault="001C1812" w:rsidP="001C1812">
      <w:pPr>
        <w:rPr>
          <w:sz w:val="24"/>
          <w:szCs w:val="24"/>
        </w:rPr>
      </w:pPr>
    </w:p>
    <w:p w:rsidR="001C1812" w:rsidRPr="00096E05" w:rsidRDefault="00941C27" w:rsidP="00941C27">
      <w:pPr>
        <w:autoSpaceDE w:val="0"/>
        <w:autoSpaceDN w:val="0"/>
        <w:adjustRightInd w:val="0"/>
        <w:ind w:firstLine="709"/>
        <w:jc w:val="center"/>
        <w:rPr>
          <w:rFonts w:ascii="Times New Roman" w:hAnsi="Times New Roman"/>
          <w:b/>
          <w:sz w:val="28"/>
          <w:szCs w:val="28"/>
        </w:rPr>
      </w:pPr>
      <w:bookmarkStart w:id="0" w:name="_GoBack"/>
      <w:bookmarkEnd w:id="0"/>
      <w:r w:rsidRPr="00096E05">
        <w:rPr>
          <w:rFonts w:ascii="Times New Roman" w:hAnsi="Times New Roman"/>
          <w:b/>
          <w:sz w:val="28"/>
          <w:szCs w:val="28"/>
        </w:rPr>
        <w:t xml:space="preserve">Положение  </w:t>
      </w:r>
    </w:p>
    <w:p w:rsidR="00941C27" w:rsidRPr="000057B2" w:rsidRDefault="00D649CA" w:rsidP="00C04B68">
      <w:pPr>
        <w:autoSpaceDE w:val="0"/>
        <w:autoSpaceDN w:val="0"/>
        <w:adjustRightInd w:val="0"/>
        <w:ind w:firstLine="709"/>
        <w:jc w:val="center"/>
        <w:rPr>
          <w:rFonts w:ascii="Times New Roman" w:hAnsi="Times New Roman"/>
          <w:b/>
          <w:sz w:val="24"/>
          <w:szCs w:val="24"/>
        </w:rPr>
      </w:pPr>
      <w:proofErr w:type="gramStart"/>
      <w:r w:rsidRPr="000057B2">
        <w:rPr>
          <w:rFonts w:ascii="Times New Roman" w:hAnsi="Times New Roman"/>
          <w:sz w:val="24"/>
          <w:szCs w:val="24"/>
        </w:rPr>
        <w:t xml:space="preserve">о порядке предоставления </w:t>
      </w:r>
      <w:r w:rsidRPr="000057B2">
        <w:rPr>
          <w:rFonts w:ascii="Times New Roman" w:eastAsia="Times New Roman" w:hAnsi="Times New Roman"/>
          <w:sz w:val="24"/>
          <w:szCs w:val="24"/>
          <w:lang w:eastAsia="ru-RU"/>
        </w:rPr>
        <w:t xml:space="preserve">гражданами, претендующими на замещение муниципальной должности в органах местного самоуправления внутригородского муниципального образования Санкт-Петербурга поселок Комарово,  а также должности Главы Местной администрации </w:t>
      </w:r>
      <w:r w:rsidR="00C04B68">
        <w:rPr>
          <w:rFonts w:ascii="Times New Roman" w:eastAsia="Times New Roman" w:hAnsi="Times New Roman"/>
          <w:sz w:val="24"/>
          <w:szCs w:val="24"/>
          <w:lang w:eastAsia="ru-RU"/>
        </w:rPr>
        <w:br/>
      </w:r>
      <w:r w:rsidRPr="000057B2">
        <w:rPr>
          <w:rFonts w:ascii="Times New Roman" w:eastAsia="Times New Roman" w:hAnsi="Times New Roman"/>
          <w:sz w:val="24"/>
          <w:szCs w:val="24"/>
          <w:lang w:eastAsia="ru-RU"/>
        </w:rPr>
        <w:t xml:space="preserve">по контракту, и лицами, замещающими муниципальные должности в органах местного самоуправления внутригородского муниципального образования Санкт-Петербурга </w:t>
      </w:r>
      <w:r w:rsidR="00C04B68">
        <w:rPr>
          <w:rFonts w:ascii="Times New Roman" w:eastAsia="Times New Roman" w:hAnsi="Times New Roman"/>
          <w:sz w:val="24"/>
          <w:szCs w:val="24"/>
          <w:lang w:eastAsia="ru-RU"/>
        </w:rPr>
        <w:br/>
      </w:r>
      <w:r w:rsidRPr="000057B2">
        <w:rPr>
          <w:rFonts w:ascii="Times New Roman" w:eastAsia="Times New Roman" w:hAnsi="Times New Roman"/>
          <w:sz w:val="24"/>
          <w:szCs w:val="24"/>
          <w:lang w:eastAsia="ru-RU"/>
        </w:rPr>
        <w:t>поселок Комарово, а также должность Главы Местной администрации</w:t>
      </w:r>
      <w:r w:rsidR="00C04B68">
        <w:rPr>
          <w:rFonts w:ascii="Times New Roman" w:eastAsia="Times New Roman" w:hAnsi="Times New Roman"/>
          <w:sz w:val="24"/>
          <w:szCs w:val="24"/>
          <w:lang w:eastAsia="ru-RU"/>
        </w:rPr>
        <w:br/>
      </w:r>
      <w:r w:rsidRPr="000057B2">
        <w:rPr>
          <w:rFonts w:ascii="Times New Roman" w:eastAsia="Times New Roman" w:hAnsi="Times New Roman"/>
          <w:sz w:val="24"/>
          <w:szCs w:val="24"/>
          <w:lang w:eastAsia="ru-RU"/>
        </w:rPr>
        <w:t xml:space="preserve"> по контракту  предоставляют </w:t>
      </w:r>
      <w:r w:rsidRPr="000057B2">
        <w:rPr>
          <w:rFonts w:ascii="Times New Roman" w:hAnsi="Times New Roman"/>
          <w:sz w:val="24"/>
          <w:szCs w:val="24"/>
        </w:rPr>
        <w:t xml:space="preserve">сведения о доходах, расходах, об имуществе и </w:t>
      </w:r>
      <w:r w:rsidR="00C04B68">
        <w:rPr>
          <w:rFonts w:ascii="Times New Roman" w:hAnsi="Times New Roman"/>
          <w:sz w:val="24"/>
          <w:szCs w:val="24"/>
        </w:rPr>
        <w:br/>
      </w:r>
      <w:r w:rsidRPr="000057B2">
        <w:rPr>
          <w:rFonts w:ascii="Times New Roman" w:hAnsi="Times New Roman"/>
          <w:sz w:val="24"/>
          <w:szCs w:val="24"/>
        </w:rPr>
        <w:t>обязательствах  имущественного</w:t>
      </w:r>
      <w:proofErr w:type="gramEnd"/>
      <w:r w:rsidRPr="000057B2">
        <w:rPr>
          <w:rFonts w:ascii="Times New Roman" w:hAnsi="Times New Roman"/>
          <w:sz w:val="24"/>
          <w:szCs w:val="24"/>
        </w:rPr>
        <w:t xml:space="preserve"> характера Губернатору  Санкт-Петербурга</w:t>
      </w:r>
    </w:p>
    <w:p w:rsidR="00941C27" w:rsidRPr="000057B2" w:rsidRDefault="00941C27" w:rsidP="00941C27">
      <w:pPr>
        <w:autoSpaceDE w:val="0"/>
        <w:autoSpaceDN w:val="0"/>
        <w:adjustRightInd w:val="0"/>
        <w:ind w:firstLine="709"/>
        <w:jc w:val="center"/>
        <w:rPr>
          <w:b/>
          <w:sz w:val="24"/>
          <w:szCs w:val="24"/>
        </w:rPr>
      </w:pPr>
    </w:p>
    <w:p w:rsidR="00285A4E" w:rsidRPr="000057B2" w:rsidRDefault="00941C27" w:rsidP="00C04B68">
      <w:pPr>
        <w:pStyle w:val="a8"/>
        <w:numPr>
          <w:ilvl w:val="0"/>
          <w:numId w:val="2"/>
        </w:numPr>
        <w:autoSpaceDE w:val="0"/>
        <w:autoSpaceDN w:val="0"/>
        <w:adjustRightInd w:val="0"/>
        <w:ind w:left="0" w:firstLine="0"/>
        <w:jc w:val="both"/>
        <w:rPr>
          <w:rFonts w:ascii="Times New Roman" w:hAnsi="Times New Roman"/>
          <w:sz w:val="24"/>
          <w:szCs w:val="24"/>
        </w:rPr>
      </w:pPr>
      <w:proofErr w:type="gramStart"/>
      <w:r w:rsidRPr="000057B2">
        <w:rPr>
          <w:rFonts w:ascii="Times New Roman" w:hAnsi="Times New Roman"/>
          <w:sz w:val="24"/>
          <w:szCs w:val="24"/>
        </w:rPr>
        <w:t xml:space="preserve">Настоящее Положение  о порядке предоставления </w:t>
      </w:r>
      <w:r w:rsidR="00285A4E" w:rsidRPr="000057B2">
        <w:rPr>
          <w:rFonts w:ascii="Times New Roman" w:hAnsi="Times New Roman"/>
          <w:sz w:val="24"/>
          <w:szCs w:val="24"/>
        </w:rPr>
        <w:t xml:space="preserve">представления гражданами, претендующими на замещение муниципальной должности </w:t>
      </w:r>
      <w:r w:rsidR="00D0536D" w:rsidRPr="000057B2">
        <w:rPr>
          <w:rFonts w:ascii="Times New Roman" w:eastAsia="Times New Roman" w:hAnsi="Times New Roman"/>
          <w:sz w:val="24"/>
          <w:szCs w:val="24"/>
          <w:lang w:eastAsia="ru-RU"/>
        </w:rPr>
        <w:t>в органах местного самоуправления внутригородского муниципального образования Санкт-Петербурга поселок Комарово</w:t>
      </w:r>
      <w:r w:rsidR="00285A4E" w:rsidRPr="000057B2">
        <w:rPr>
          <w:rFonts w:ascii="Times New Roman" w:hAnsi="Times New Roman"/>
          <w:sz w:val="24"/>
          <w:szCs w:val="24"/>
        </w:rPr>
        <w:t xml:space="preserve">, гражданами, претендующими на замещение должности главы местной администрации по контракту, и лицами, замещающими муниципальные должности в </w:t>
      </w:r>
      <w:r w:rsidR="00D0536D" w:rsidRPr="000057B2">
        <w:rPr>
          <w:rFonts w:ascii="Times New Roman" w:eastAsia="Times New Roman" w:hAnsi="Times New Roman"/>
          <w:sz w:val="24"/>
          <w:szCs w:val="24"/>
          <w:lang w:eastAsia="ru-RU"/>
        </w:rPr>
        <w:t>органах местного самоуправления внутригородского муниципального образования Санкт-Петербурга поселок Комарово</w:t>
      </w:r>
      <w:r w:rsidR="00D0536D" w:rsidRPr="000057B2">
        <w:rPr>
          <w:rFonts w:ascii="Times New Roman" w:hAnsi="Times New Roman"/>
          <w:sz w:val="24"/>
          <w:szCs w:val="24"/>
        </w:rPr>
        <w:t xml:space="preserve"> </w:t>
      </w:r>
      <w:r w:rsidR="00285A4E" w:rsidRPr="000057B2">
        <w:rPr>
          <w:rFonts w:ascii="Times New Roman" w:hAnsi="Times New Roman"/>
          <w:sz w:val="24"/>
          <w:szCs w:val="24"/>
        </w:rPr>
        <w:t>Санкт-Петербурге (далее - муниципальные должности), лицами, замещающими должность главы местной администрации по контракту, сведений</w:t>
      </w:r>
      <w:proofErr w:type="gramEnd"/>
      <w:r w:rsidR="00285A4E" w:rsidRPr="000057B2">
        <w:rPr>
          <w:rFonts w:ascii="Times New Roman" w:hAnsi="Times New Roman"/>
          <w:sz w:val="24"/>
          <w:szCs w:val="24"/>
        </w:rPr>
        <w:t xml:space="preserve"> </w:t>
      </w:r>
      <w:proofErr w:type="gramStart"/>
      <w:r w:rsidR="00285A4E" w:rsidRPr="000057B2">
        <w:rPr>
          <w:rFonts w:ascii="Times New Roman" w:hAnsi="Times New Roman"/>
          <w:sz w:val="24"/>
          <w:szCs w:val="24"/>
        </w:rPr>
        <w:t>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(далее - сведения о доходах, об имуществе и обязательствах имущественного характера) Губернатору Санкт-Петербурга, а также определяет порядок представления лицами, замещающими муниципальные должности, лицами, замещающими должность главы местной администрации по контракту, сведений о своих расходах, о расходах</w:t>
      </w:r>
      <w:proofErr w:type="gramEnd"/>
      <w:r w:rsidR="00285A4E" w:rsidRPr="000057B2">
        <w:rPr>
          <w:rFonts w:ascii="Times New Roman" w:hAnsi="Times New Roman"/>
          <w:sz w:val="24"/>
          <w:szCs w:val="24"/>
        </w:rPr>
        <w:t xml:space="preserve"> своих супруг (супругов) и несовершеннолетних детей Губернатору Санкт-Петербурга.</w:t>
      </w:r>
    </w:p>
    <w:p w:rsidR="00285A4E" w:rsidRPr="000057B2" w:rsidRDefault="00D0536D" w:rsidP="00C04B68">
      <w:pPr>
        <w:pStyle w:val="a8"/>
        <w:numPr>
          <w:ilvl w:val="0"/>
          <w:numId w:val="2"/>
        </w:numPr>
        <w:autoSpaceDE w:val="0"/>
        <w:autoSpaceDN w:val="0"/>
        <w:adjustRightInd w:val="0"/>
        <w:ind w:left="0" w:firstLine="0"/>
        <w:jc w:val="both"/>
        <w:rPr>
          <w:rFonts w:ascii="Times New Roman" w:hAnsi="Times New Roman"/>
          <w:sz w:val="24"/>
          <w:szCs w:val="24"/>
        </w:rPr>
      </w:pPr>
      <w:r w:rsidRPr="000057B2">
        <w:rPr>
          <w:rFonts w:ascii="Times New Roman" w:hAnsi="Times New Roman"/>
          <w:sz w:val="24"/>
          <w:szCs w:val="24"/>
        </w:rPr>
        <w:t>П</w:t>
      </w:r>
      <w:r w:rsidR="00285A4E" w:rsidRPr="000057B2">
        <w:rPr>
          <w:rFonts w:ascii="Times New Roman" w:hAnsi="Times New Roman"/>
          <w:sz w:val="24"/>
          <w:szCs w:val="24"/>
        </w:rPr>
        <w:t>од лицами, замещающими муниципальные должности, понимаются депутаты муниципальн</w:t>
      </w:r>
      <w:r w:rsidRPr="000057B2">
        <w:rPr>
          <w:rFonts w:ascii="Times New Roman" w:hAnsi="Times New Roman"/>
          <w:sz w:val="24"/>
          <w:szCs w:val="24"/>
        </w:rPr>
        <w:t>ого</w:t>
      </w:r>
      <w:r w:rsidR="00285A4E" w:rsidRPr="000057B2">
        <w:rPr>
          <w:rFonts w:ascii="Times New Roman" w:hAnsi="Times New Roman"/>
          <w:sz w:val="24"/>
          <w:szCs w:val="24"/>
        </w:rPr>
        <w:t xml:space="preserve"> совет</w:t>
      </w:r>
      <w:r w:rsidRPr="000057B2">
        <w:rPr>
          <w:rFonts w:ascii="Times New Roman" w:hAnsi="Times New Roman"/>
          <w:sz w:val="24"/>
          <w:szCs w:val="24"/>
        </w:rPr>
        <w:t>а</w:t>
      </w:r>
      <w:r w:rsidR="00285A4E" w:rsidRPr="000057B2">
        <w:rPr>
          <w:rFonts w:ascii="Times New Roman" w:hAnsi="Times New Roman"/>
          <w:sz w:val="24"/>
          <w:szCs w:val="24"/>
        </w:rPr>
        <w:t xml:space="preserve"> внутригородск</w:t>
      </w:r>
      <w:r w:rsidRPr="000057B2">
        <w:rPr>
          <w:rFonts w:ascii="Times New Roman" w:hAnsi="Times New Roman"/>
          <w:sz w:val="24"/>
          <w:szCs w:val="24"/>
        </w:rPr>
        <w:t>ого</w:t>
      </w:r>
      <w:r w:rsidR="00285A4E" w:rsidRPr="000057B2">
        <w:rPr>
          <w:rFonts w:ascii="Times New Roman" w:hAnsi="Times New Roman"/>
          <w:sz w:val="24"/>
          <w:szCs w:val="24"/>
        </w:rPr>
        <w:t xml:space="preserve"> муниципальн</w:t>
      </w:r>
      <w:r w:rsidRPr="000057B2">
        <w:rPr>
          <w:rFonts w:ascii="Times New Roman" w:hAnsi="Times New Roman"/>
          <w:sz w:val="24"/>
          <w:szCs w:val="24"/>
        </w:rPr>
        <w:t>ого</w:t>
      </w:r>
      <w:r w:rsidR="00285A4E" w:rsidRPr="000057B2">
        <w:rPr>
          <w:rFonts w:ascii="Times New Roman" w:hAnsi="Times New Roman"/>
          <w:sz w:val="24"/>
          <w:szCs w:val="24"/>
        </w:rPr>
        <w:t xml:space="preserve"> образовани</w:t>
      </w:r>
      <w:r w:rsidRPr="000057B2">
        <w:rPr>
          <w:rFonts w:ascii="Times New Roman" w:hAnsi="Times New Roman"/>
          <w:sz w:val="24"/>
          <w:szCs w:val="24"/>
        </w:rPr>
        <w:t>я</w:t>
      </w:r>
      <w:r w:rsidR="00285A4E" w:rsidRPr="000057B2">
        <w:rPr>
          <w:rFonts w:ascii="Times New Roman" w:hAnsi="Times New Roman"/>
          <w:sz w:val="24"/>
          <w:szCs w:val="24"/>
        </w:rPr>
        <w:t xml:space="preserve"> Санкт-Петербурга </w:t>
      </w:r>
      <w:r w:rsidRPr="000057B2">
        <w:rPr>
          <w:rFonts w:ascii="Times New Roman" w:hAnsi="Times New Roman"/>
          <w:sz w:val="24"/>
          <w:szCs w:val="24"/>
        </w:rPr>
        <w:t>поселок Комарово</w:t>
      </w:r>
      <w:r w:rsidR="00285A4E" w:rsidRPr="000057B2">
        <w:rPr>
          <w:rFonts w:ascii="Times New Roman" w:hAnsi="Times New Roman"/>
          <w:sz w:val="24"/>
          <w:szCs w:val="24"/>
        </w:rPr>
        <w:t>, члены выборных органов местного самоуправления, выборные должностн</w:t>
      </w:r>
      <w:r w:rsidRPr="000057B2">
        <w:rPr>
          <w:rFonts w:ascii="Times New Roman" w:hAnsi="Times New Roman"/>
          <w:sz w:val="24"/>
          <w:szCs w:val="24"/>
        </w:rPr>
        <w:t>ые лица местного самоуправления</w:t>
      </w:r>
      <w:r w:rsidR="00285A4E" w:rsidRPr="000057B2">
        <w:rPr>
          <w:rFonts w:ascii="Times New Roman" w:hAnsi="Times New Roman"/>
          <w:sz w:val="24"/>
          <w:szCs w:val="24"/>
        </w:rPr>
        <w:t>, председатели избирательных комиссий муниципальных образований, действующих на постоянной основе и являющихся юридическими лицами.</w:t>
      </w:r>
    </w:p>
    <w:p w:rsidR="00285A4E" w:rsidRPr="000057B2" w:rsidRDefault="00285A4E" w:rsidP="00C04B68">
      <w:pPr>
        <w:pStyle w:val="a8"/>
        <w:numPr>
          <w:ilvl w:val="0"/>
          <w:numId w:val="2"/>
        </w:numPr>
        <w:autoSpaceDE w:val="0"/>
        <w:autoSpaceDN w:val="0"/>
        <w:adjustRightInd w:val="0"/>
        <w:ind w:left="0" w:firstLine="0"/>
        <w:jc w:val="both"/>
        <w:rPr>
          <w:rFonts w:ascii="Times New Roman" w:hAnsi="Times New Roman"/>
          <w:sz w:val="24"/>
          <w:szCs w:val="24"/>
        </w:rPr>
      </w:pPr>
      <w:r w:rsidRPr="000057B2">
        <w:rPr>
          <w:rFonts w:ascii="Times New Roman" w:hAnsi="Times New Roman"/>
          <w:sz w:val="24"/>
          <w:szCs w:val="24"/>
        </w:rPr>
        <w:t>Сведения о доходах, об имуществе и обязательствах имущественного характера представляют:</w:t>
      </w:r>
    </w:p>
    <w:p w:rsidR="00285A4E" w:rsidRPr="000057B2" w:rsidRDefault="00285A4E" w:rsidP="00C04B68">
      <w:pPr>
        <w:pStyle w:val="a8"/>
        <w:autoSpaceDE w:val="0"/>
        <w:autoSpaceDN w:val="0"/>
        <w:adjustRightInd w:val="0"/>
        <w:spacing w:before="240"/>
        <w:ind w:left="0"/>
        <w:jc w:val="both"/>
        <w:rPr>
          <w:rFonts w:ascii="Times New Roman" w:hAnsi="Times New Roman"/>
          <w:sz w:val="24"/>
          <w:szCs w:val="24"/>
        </w:rPr>
      </w:pPr>
      <w:r w:rsidRPr="000057B2">
        <w:rPr>
          <w:rFonts w:ascii="Times New Roman" w:hAnsi="Times New Roman"/>
          <w:sz w:val="24"/>
          <w:szCs w:val="24"/>
        </w:rPr>
        <w:t>- граждане, претендующие на замещение муниципальной должности;</w:t>
      </w:r>
    </w:p>
    <w:p w:rsidR="00285A4E" w:rsidRPr="000057B2" w:rsidRDefault="00285A4E" w:rsidP="00C04B68">
      <w:pPr>
        <w:pStyle w:val="a8"/>
        <w:autoSpaceDE w:val="0"/>
        <w:autoSpaceDN w:val="0"/>
        <w:adjustRightInd w:val="0"/>
        <w:spacing w:before="240"/>
        <w:ind w:left="0"/>
        <w:jc w:val="both"/>
        <w:rPr>
          <w:rFonts w:ascii="Times New Roman" w:hAnsi="Times New Roman"/>
          <w:sz w:val="24"/>
          <w:szCs w:val="24"/>
        </w:rPr>
      </w:pPr>
      <w:r w:rsidRPr="000057B2">
        <w:rPr>
          <w:rFonts w:ascii="Times New Roman" w:hAnsi="Times New Roman"/>
          <w:sz w:val="24"/>
          <w:szCs w:val="24"/>
        </w:rPr>
        <w:t>- лица, замещающие муниципальные должности;</w:t>
      </w:r>
    </w:p>
    <w:p w:rsidR="00285A4E" w:rsidRPr="000057B2" w:rsidRDefault="00285A4E" w:rsidP="00C04B68">
      <w:pPr>
        <w:pStyle w:val="a8"/>
        <w:autoSpaceDE w:val="0"/>
        <w:autoSpaceDN w:val="0"/>
        <w:adjustRightInd w:val="0"/>
        <w:spacing w:before="240"/>
        <w:ind w:left="0"/>
        <w:jc w:val="both"/>
        <w:rPr>
          <w:rFonts w:ascii="Times New Roman" w:hAnsi="Times New Roman"/>
          <w:sz w:val="24"/>
          <w:szCs w:val="24"/>
        </w:rPr>
      </w:pPr>
      <w:r w:rsidRPr="000057B2">
        <w:rPr>
          <w:rFonts w:ascii="Times New Roman" w:hAnsi="Times New Roman"/>
          <w:sz w:val="24"/>
          <w:szCs w:val="24"/>
        </w:rPr>
        <w:t>- граждане, претендующие на замещение должности главы местной администрации по контракту;</w:t>
      </w:r>
    </w:p>
    <w:p w:rsidR="00285A4E" w:rsidRPr="000057B2" w:rsidRDefault="00285A4E" w:rsidP="00C04B68">
      <w:pPr>
        <w:pStyle w:val="a8"/>
        <w:autoSpaceDE w:val="0"/>
        <w:autoSpaceDN w:val="0"/>
        <w:adjustRightInd w:val="0"/>
        <w:spacing w:before="240"/>
        <w:ind w:left="0"/>
        <w:jc w:val="both"/>
        <w:rPr>
          <w:rFonts w:ascii="Times New Roman" w:hAnsi="Times New Roman"/>
          <w:sz w:val="24"/>
          <w:szCs w:val="24"/>
        </w:rPr>
      </w:pPr>
      <w:r w:rsidRPr="000057B2">
        <w:rPr>
          <w:rFonts w:ascii="Times New Roman" w:hAnsi="Times New Roman"/>
          <w:sz w:val="24"/>
          <w:szCs w:val="24"/>
        </w:rPr>
        <w:t>- лица, замещающие должность главы местной администрации по контракту.</w:t>
      </w:r>
    </w:p>
    <w:p w:rsidR="00285A4E" w:rsidRPr="00096E05" w:rsidRDefault="00285A4E" w:rsidP="00C04B68">
      <w:pPr>
        <w:pStyle w:val="a8"/>
        <w:numPr>
          <w:ilvl w:val="0"/>
          <w:numId w:val="2"/>
        </w:numPr>
        <w:autoSpaceDE w:val="0"/>
        <w:autoSpaceDN w:val="0"/>
        <w:adjustRightInd w:val="0"/>
        <w:spacing w:before="240"/>
        <w:ind w:left="0" w:firstLine="0"/>
        <w:jc w:val="both"/>
        <w:rPr>
          <w:rFonts w:ascii="Times New Roman" w:hAnsi="Times New Roman"/>
          <w:sz w:val="24"/>
          <w:szCs w:val="24"/>
        </w:rPr>
      </w:pPr>
      <w:r w:rsidRPr="000057B2">
        <w:rPr>
          <w:rFonts w:ascii="Times New Roman" w:hAnsi="Times New Roman"/>
          <w:sz w:val="24"/>
          <w:szCs w:val="24"/>
        </w:rPr>
        <w:t xml:space="preserve">Лица, замещающие муниципальные должности, и лица, замещающие должность главы местной администрации по контракту, представляют сведения о своих расходах, а также о расходах своих супруг (супругов)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ими, их супругами </w:t>
      </w:r>
      <w:proofErr w:type="gramStart"/>
      <w:r w:rsidRPr="000057B2">
        <w:rPr>
          <w:rFonts w:ascii="Times New Roman" w:hAnsi="Times New Roman"/>
          <w:sz w:val="24"/>
          <w:szCs w:val="24"/>
        </w:rPr>
        <w:t>и(</w:t>
      </w:r>
      <w:proofErr w:type="gramEnd"/>
      <w:r w:rsidRPr="000057B2">
        <w:rPr>
          <w:rFonts w:ascii="Times New Roman" w:hAnsi="Times New Roman"/>
          <w:sz w:val="24"/>
          <w:szCs w:val="24"/>
        </w:rPr>
        <w:t xml:space="preserve">или) несовершеннолетними детьми в </w:t>
      </w:r>
      <w:proofErr w:type="gramStart"/>
      <w:r w:rsidRPr="000057B2">
        <w:rPr>
          <w:rFonts w:ascii="Times New Roman" w:hAnsi="Times New Roman"/>
          <w:sz w:val="24"/>
          <w:szCs w:val="24"/>
        </w:rPr>
        <w:t xml:space="preserve">течение календарного </w:t>
      </w:r>
      <w:r w:rsidRPr="00096E05">
        <w:rPr>
          <w:rFonts w:ascii="Times New Roman" w:hAnsi="Times New Roman"/>
          <w:sz w:val="24"/>
          <w:szCs w:val="24"/>
        </w:rPr>
        <w:lastRenderedPageBreak/>
        <w:t>года (с 1 января по 31 декабря), предшествующего году представления сведений (далее - отчетный период), если общая сумма таких сделок превышает общий доход данных лиц и их супруг (супругов)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w:t>
      </w:r>
      <w:proofErr w:type="gramEnd"/>
    </w:p>
    <w:p w:rsidR="00285A4E" w:rsidRPr="00096E05" w:rsidRDefault="00285A4E" w:rsidP="00C04B68">
      <w:pPr>
        <w:pStyle w:val="a8"/>
        <w:numPr>
          <w:ilvl w:val="0"/>
          <w:numId w:val="2"/>
        </w:numPr>
        <w:autoSpaceDE w:val="0"/>
        <w:autoSpaceDN w:val="0"/>
        <w:adjustRightInd w:val="0"/>
        <w:ind w:left="0" w:firstLine="0"/>
        <w:jc w:val="both"/>
        <w:rPr>
          <w:rFonts w:ascii="Times New Roman" w:hAnsi="Times New Roman"/>
          <w:sz w:val="24"/>
          <w:szCs w:val="24"/>
        </w:rPr>
      </w:pPr>
      <w:r w:rsidRPr="00096E05">
        <w:rPr>
          <w:rFonts w:ascii="Times New Roman" w:hAnsi="Times New Roman"/>
          <w:sz w:val="24"/>
          <w:szCs w:val="24"/>
        </w:rPr>
        <w:t xml:space="preserve">Сведения о доходах, об имуществе и обязательствах имущественного характера представляются по форме </w:t>
      </w:r>
      <w:hyperlink r:id="rId6" w:history="1">
        <w:r w:rsidRPr="00096E05">
          <w:rPr>
            <w:rFonts w:ascii="Times New Roman" w:hAnsi="Times New Roman"/>
            <w:sz w:val="24"/>
            <w:szCs w:val="24"/>
          </w:rPr>
          <w:t>справки</w:t>
        </w:r>
      </w:hyperlink>
      <w:r w:rsidRPr="00096E05">
        <w:rPr>
          <w:rFonts w:ascii="Times New Roman" w:hAnsi="Times New Roman"/>
          <w:sz w:val="24"/>
          <w:szCs w:val="24"/>
        </w:rPr>
        <w:t xml:space="preserve"> о доходах, расходах, об имуществе и обязательствах имущественного характера, </w:t>
      </w:r>
      <w:proofErr w:type="gramStart"/>
      <w:r w:rsidRPr="00096E05">
        <w:rPr>
          <w:rFonts w:ascii="Times New Roman" w:hAnsi="Times New Roman"/>
          <w:sz w:val="24"/>
          <w:szCs w:val="24"/>
        </w:rPr>
        <w:t>форма</w:t>
      </w:r>
      <w:proofErr w:type="gramEnd"/>
      <w:r w:rsidRPr="00096E05">
        <w:rPr>
          <w:rFonts w:ascii="Times New Roman" w:hAnsi="Times New Roman"/>
          <w:sz w:val="24"/>
          <w:szCs w:val="24"/>
        </w:rPr>
        <w:t xml:space="preserve"> которой утверждена Указом</w:t>
      </w:r>
      <w:r w:rsidR="00C04B68" w:rsidRPr="00096E05">
        <w:rPr>
          <w:rFonts w:ascii="Times New Roman" w:eastAsia="Times New Roman" w:hAnsi="Times New Roman"/>
          <w:sz w:val="24"/>
          <w:szCs w:val="24"/>
          <w:lang w:eastAsia="ru-RU"/>
        </w:rPr>
        <w:t xml:space="preserve"> Президента Российской Федерации от 23.06.2014 № 460,</w:t>
      </w:r>
      <w:r w:rsidRPr="00096E05">
        <w:rPr>
          <w:rFonts w:ascii="Times New Roman" w:hAnsi="Times New Roman"/>
          <w:sz w:val="24"/>
          <w:szCs w:val="24"/>
        </w:rPr>
        <w:t>(далее - справка):</w:t>
      </w:r>
    </w:p>
    <w:p w:rsidR="00285A4E" w:rsidRPr="00096E05" w:rsidRDefault="00285A4E" w:rsidP="00C04B68">
      <w:pPr>
        <w:pStyle w:val="a8"/>
        <w:autoSpaceDE w:val="0"/>
        <w:autoSpaceDN w:val="0"/>
        <w:adjustRightInd w:val="0"/>
        <w:spacing w:before="240"/>
        <w:ind w:left="0"/>
        <w:jc w:val="both"/>
        <w:rPr>
          <w:rFonts w:ascii="Times New Roman" w:hAnsi="Times New Roman"/>
          <w:sz w:val="24"/>
          <w:szCs w:val="24"/>
        </w:rPr>
      </w:pPr>
      <w:r w:rsidRPr="00096E05">
        <w:rPr>
          <w:rFonts w:ascii="Times New Roman" w:hAnsi="Times New Roman"/>
          <w:sz w:val="24"/>
          <w:szCs w:val="24"/>
        </w:rPr>
        <w:t>- гражданами, претендующими на замещение муниципальной должности, - при избрании на данную муниципальную должность;</w:t>
      </w:r>
    </w:p>
    <w:p w:rsidR="00285A4E" w:rsidRPr="00096E05" w:rsidRDefault="00285A4E" w:rsidP="00C04B68">
      <w:pPr>
        <w:pStyle w:val="a8"/>
        <w:autoSpaceDE w:val="0"/>
        <w:autoSpaceDN w:val="0"/>
        <w:adjustRightInd w:val="0"/>
        <w:spacing w:before="240"/>
        <w:ind w:left="0"/>
        <w:jc w:val="both"/>
        <w:rPr>
          <w:rFonts w:ascii="Times New Roman" w:hAnsi="Times New Roman"/>
          <w:sz w:val="24"/>
          <w:szCs w:val="24"/>
        </w:rPr>
      </w:pPr>
      <w:r w:rsidRPr="00096E05">
        <w:rPr>
          <w:rFonts w:ascii="Times New Roman" w:hAnsi="Times New Roman"/>
          <w:sz w:val="24"/>
          <w:szCs w:val="24"/>
        </w:rPr>
        <w:t>- лицами, замещающими муниципальные должности, - ежегодно не позднее 1 апреля года, следующего за отчетным годом;</w:t>
      </w:r>
    </w:p>
    <w:p w:rsidR="00285A4E" w:rsidRPr="00096E05" w:rsidRDefault="00285A4E" w:rsidP="00C04B68">
      <w:pPr>
        <w:pStyle w:val="a8"/>
        <w:autoSpaceDE w:val="0"/>
        <w:autoSpaceDN w:val="0"/>
        <w:adjustRightInd w:val="0"/>
        <w:spacing w:before="240"/>
        <w:ind w:left="0"/>
        <w:jc w:val="both"/>
        <w:rPr>
          <w:rFonts w:ascii="Times New Roman" w:hAnsi="Times New Roman"/>
          <w:sz w:val="24"/>
          <w:szCs w:val="24"/>
        </w:rPr>
      </w:pPr>
      <w:r w:rsidRPr="00096E05">
        <w:rPr>
          <w:rFonts w:ascii="Times New Roman" w:hAnsi="Times New Roman"/>
          <w:sz w:val="24"/>
          <w:szCs w:val="24"/>
        </w:rPr>
        <w:t>- гражданами, претендующими на замещение должности главы местной администрации по контракту, - при назначении на указанную должность;</w:t>
      </w:r>
    </w:p>
    <w:p w:rsidR="00285A4E" w:rsidRPr="00096E05" w:rsidRDefault="00285A4E" w:rsidP="00C04B68">
      <w:pPr>
        <w:pStyle w:val="a8"/>
        <w:autoSpaceDE w:val="0"/>
        <w:autoSpaceDN w:val="0"/>
        <w:adjustRightInd w:val="0"/>
        <w:spacing w:before="240"/>
        <w:ind w:left="0"/>
        <w:jc w:val="both"/>
        <w:rPr>
          <w:rFonts w:ascii="Times New Roman" w:hAnsi="Times New Roman"/>
          <w:sz w:val="24"/>
          <w:szCs w:val="24"/>
        </w:rPr>
      </w:pPr>
      <w:r w:rsidRPr="00096E05">
        <w:rPr>
          <w:rFonts w:ascii="Times New Roman" w:hAnsi="Times New Roman"/>
          <w:sz w:val="24"/>
          <w:szCs w:val="24"/>
        </w:rPr>
        <w:t>- лицами, замещающими должность главы местной администрации по контракту, - ежегодно не позднее 30 апреля года, следующего за отчетным годом.</w:t>
      </w:r>
    </w:p>
    <w:p w:rsidR="00285A4E" w:rsidRPr="00096E05" w:rsidRDefault="00285A4E" w:rsidP="00C04B68">
      <w:pPr>
        <w:pStyle w:val="a8"/>
        <w:autoSpaceDE w:val="0"/>
        <w:autoSpaceDN w:val="0"/>
        <w:adjustRightInd w:val="0"/>
        <w:spacing w:before="240"/>
        <w:ind w:left="0" w:firstLine="709"/>
        <w:jc w:val="both"/>
        <w:rPr>
          <w:rFonts w:ascii="Times New Roman" w:hAnsi="Times New Roman"/>
          <w:sz w:val="24"/>
          <w:szCs w:val="24"/>
        </w:rPr>
      </w:pPr>
      <w:r w:rsidRPr="00096E05">
        <w:rPr>
          <w:rFonts w:ascii="Times New Roman" w:hAnsi="Times New Roman"/>
          <w:sz w:val="24"/>
          <w:szCs w:val="24"/>
        </w:rPr>
        <w:t xml:space="preserve"> Сведения о расходах представляются лицами, замещающими муниципальные должности, и лицами, замещающими должность главы местной администрации по контракту, в срок, установленный для представления сведений о доходах, об имуществе и обязательствах имущественного характера, и отражаются в соответствующем разделе справки.</w:t>
      </w:r>
    </w:p>
    <w:p w:rsidR="00D0536D" w:rsidRPr="00096E05" w:rsidRDefault="00D0536D" w:rsidP="00C04B68">
      <w:pPr>
        <w:pStyle w:val="a8"/>
        <w:numPr>
          <w:ilvl w:val="0"/>
          <w:numId w:val="2"/>
        </w:numPr>
        <w:autoSpaceDE w:val="0"/>
        <w:autoSpaceDN w:val="0"/>
        <w:adjustRightInd w:val="0"/>
        <w:spacing w:after="0"/>
        <w:ind w:left="0" w:firstLine="0"/>
        <w:jc w:val="both"/>
        <w:rPr>
          <w:rFonts w:ascii="Times New Roman" w:hAnsi="Times New Roman"/>
          <w:sz w:val="24"/>
          <w:szCs w:val="24"/>
        </w:rPr>
      </w:pPr>
      <w:proofErr w:type="gramStart"/>
      <w:r w:rsidRPr="00096E05">
        <w:rPr>
          <w:rFonts w:ascii="Times New Roman" w:hAnsi="Times New Roman"/>
          <w:sz w:val="24"/>
          <w:szCs w:val="24"/>
        </w:rPr>
        <w:t>В случае если гражданин, претендующий на замещение муниципальной должности, гражданин, претендующий на замещение должности главы местной администрации по контракту, или лицо, замещающее муниципальную должность, лицо, замещающее должность главы местной администрации по контракту,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w:t>
      </w:r>
      <w:proofErr w:type="gramEnd"/>
      <w:r w:rsidRPr="00096E05">
        <w:rPr>
          <w:rFonts w:ascii="Times New Roman" w:hAnsi="Times New Roman"/>
          <w:sz w:val="24"/>
          <w:szCs w:val="24"/>
        </w:rPr>
        <w:t xml:space="preserve"> уточненные сведения о доходах, об имуществе и обязательствах имущественного характера в следующие сроки:</w:t>
      </w:r>
    </w:p>
    <w:p w:rsidR="00D0536D" w:rsidRPr="00096E05" w:rsidRDefault="00D0536D" w:rsidP="00C04B68">
      <w:pPr>
        <w:autoSpaceDE w:val="0"/>
        <w:autoSpaceDN w:val="0"/>
        <w:adjustRightInd w:val="0"/>
        <w:ind w:firstLine="540"/>
        <w:rPr>
          <w:rFonts w:ascii="Times New Roman" w:eastAsiaTheme="minorHAnsi" w:hAnsi="Times New Roman"/>
          <w:sz w:val="24"/>
          <w:szCs w:val="24"/>
        </w:rPr>
      </w:pPr>
      <w:r w:rsidRPr="00096E05">
        <w:rPr>
          <w:rFonts w:ascii="Times New Roman" w:eastAsiaTheme="minorHAnsi" w:hAnsi="Times New Roman"/>
          <w:sz w:val="24"/>
          <w:szCs w:val="24"/>
        </w:rPr>
        <w:t>1) гражданин, претендующий на замещение муниципальной должности, - в течение одного месяца со дня представления указанных сведений при избрании на данную муниципальную должность;</w:t>
      </w:r>
    </w:p>
    <w:p w:rsidR="00D0536D" w:rsidRPr="00096E05" w:rsidRDefault="00D0536D" w:rsidP="00C04B68">
      <w:pPr>
        <w:autoSpaceDE w:val="0"/>
        <w:autoSpaceDN w:val="0"/>
        <w:adjustRightInd w:val="0"/>
        <w:ind w:firstLine="540"/>
        <w:rPr>
          <w:rFonts w:ascii="Times New Roman" w:eastAsiaTheme="minorHAnsi" w:hAnsi="Times New Roman"/>
          <w:sz w:val="24"/>
          <w:szCs w:val="24"/>
        </w:rPr>
      </w:pPr>
      <w:r w:rsidRPr="00096E05">
        <w:rPr>
          <w:rFonts w:ascii="Times New Roman" w:eastAsiaTheme="minorHAnsi" w:hAnsi="Times New Roman"/>
          <w:sz w:val="24"/>
          <w:szCs w:val="24"/>
        </w:rPr>
        <w:t xml:space="preserve">2) лицо, замещающее муниципальную должность, - в течение одного месяца после окончания срока, указанного в </w:t>
      </w:r>
      <w:hyperlink r:id="rId7" w:history="1">
        <w:r w:rsidR="003F1A84" w:rsidRPr="00096E05">
          <w:rPr>
            <w:rFonts w:ascii="Times New Roman" w:eastAsiaTheme="minorHAnsi" w:hAnsi="Times New Roman"/>
            <w:sz w:val="24"/>
            <w:szCs w:val="24"/>
          </w:rPr>
          <w:t xml:space="preserve"> пункте</w:t>
        </w:r>
        <w:r w:rsidRPr="00096E05">
          <w:rPr>
            <w:rFonts w:ascii="Times New Roman" w:eastAsiaTheme="minorHAnsi" w:hAnsi="Times New Roman"/>
            <w:sz w:val="24"/>
            <w:szCs w:val="24"/>
          </w:rPr>
          <w:t xml:space="preserve"> </w:t>
        </w:r>
        <w:r w:rsidR="003F1A84" w:rsidRPr="00096E05">
          <w:rPr>
            <w:rFonts w:ascii="Times New Roman" w:eastAsiaTheme="minorHAnsi" w:hAnsi="Times New Roman"/>
            <w:sz w:val="24"/>
            <w:szCs w:val="24"/>
          </w:rPr>
          <w:t>5</w:t>
        </w:r>
      </w:hyperlink>
      <w:r w:rsidR="003F1A84" w:rsidRPr="00096E05">
        <w:rPr>
          <w:rFonts w:ascii="Times New Roman" w:eastAsiaTheme="minorHAnsi" w:hAnsi="Times New Roman"/>
          <w:sz w:val="24"/>
          <w:szCs w:val="24"/>
        </w:rPr>
        <w:t xml:space="preserve"> </w:t>
      </w:r>
      <w:r w:rsidRPr="00096E05">
        <w:rPr>
          <w:rFonts w:ascii="Times New Roman" w:eastAsiaTheme="minorHAnsi" w:hAnsi="Times New Roman"/>
          <w:sz w:val="24"/>
          <w:szCs w:val="24"/>
        </w:rPr>
        <w:t xml:space="preserve">настоящего </w:t>
      </w:r>
      <w:r w:rsidR="003F1A84" w:rsidRPr="00096E05">
        <w:rPr>
          <w:rFonts w:ascii="Times New Roman" w:eastAsiaTheme="minorHAnsi" w:hAnsi="Times New Roman"/>
          <w:sz w:val="24"/>
          <w:szCs w:val="24"/>
        </w:rPr>
        <w:t>положения</w:t>
      </w:r>
    </w:p>
    <w:p w:rsidR="00D0536D" w:rsidRPr="00096E05" w:rsidRDefault="00D0536D" w:rsidP="00C04B68">
      <w:pPr>
        <w:autoSpaceDE w:val="0"/>
        <w:autoSpaceDN w:val="0"/>
        <w:adjustRightInd w:val="0"/>
        <w:ind w:firstLine="540"/>
        <w:rPr>
          <w:rFonts w:ascii="Times New Roman" w:eastAsiaTheme="minorHAnsi" w:hAnsi="Times New Roman"/>
          <w:sz w:val="24"/>
          <w:szCs w:val="24"/>
        </w:rPr>
      </w:pPr>
      <w:r w:rsidRPr="00096E05">
        <w:rPr>
          <w:rFonts w:ascii="Times New Roman" w:eastAsiaTheme="minorHAnsi" w:hAnsi="Times New Roman"/>
          <w:sz w:val="24"/>
          <w:szCs w:val="24"/>
        </w:rPr>
        <w:t>3) гражданин, претендующий на замещение должности главы местной администрации по контракту, - в течение одного месяца со дня представления указанных сведений при назначении на указанную должность;</w:t>
      </w:r>
    </w:p>
    <w:p w:rsidR="00D0536D" w:rsidRPr="00096E05" w:rsidRDefault="00D0536D" w:rsidP="00C04B68">
      <w:pPr>
        <w:autoSpaceDE w:val="0"/>
        <w:autoSpaceDN w:val="0"/>
        <w:adjustRightInd w:val="0"/>
        <w:ind w:firstLine="540"/>
        <w:rPr>
          <w:rFonts w:ascii="Times New Roman" w:eastAsiaTheme="minorHAnsi" w:hAnsi="Times New Roman"/>
          <w:sz w:val="24"/>
          <w:szCs w:val="24"/>
        </w:rPr>
      </w:pPr>
      <w:r w:rsidRPr="00096E05">
        <w:rPr>
          <w:rFonts w:ascii="Times New Roman" w:eastAsiaTheme="minorHAnsi" w:hAnsi="Times New Roman"/>
          <w:sz w:val="24"/>
          <w:szCs w:val="24"/>
        </w:rPr>
        <w:t xml:space="preserve">4) лицо, замещающее должность главы местной администрации по контракту, - в течение одного месяца после окончания срока, указанного </w:t>
      </w:r>
      <w:r w:rsidR="003F1A84" w:rsidRPr="00096E05">
        <w:rPr>
          <w:rFonts w:ascii="Times New Roman" w:eastAsiaTheme="minorHAnsi" w:hAnsi="Times New Roman"/>
          <w:sz w:val="24"/>
          <w:szCs w:val="24"/>
        </w:rPr>
        <w:t xml:space="preserve"> в </w:t>
      </w:r>
      <w:hyperlink r:id="rId8" w:history="1">
        <w:r w:rsidR="003F1A84" w:rsidRPr="00096E05">
          <w:rPr>
            <w:rFonts w:ascii="Times New Roman" w:eastAsiaTheme="minorHAnsi" w:hAnsi="Times New Roman"/>
            <w:sz w:val="24"/>
            <w:szCs w:val="24"/>
          </w:rPr>
          <w:t xml:space="preserve"> пункте 5</w:t>
        </w:r>
      </w:hyperlink>
      <w:r w:rsidR="003F1A84" w:rsidRPr="00096E05">
        <w:rPr>
          <w:rFonts w:ascii="Times New Roman" w:eastAsiaTheme="minorHAnsi" w:hAnsi="Times New Roman"/>
          <w:sz w:val="24"/>
          <w:szCs w:val="24"/>
        </w:rPr>
        <w:t xml:space="preserve"> настоящего положения.</w:t>
      </w:r>
    </w:p>
    <w:p w:rsidR="003F1A84" w:rsidRPr="00096E05" w:rsidRDefault="00C04B68" w:rsidP="00C04B68">
      <w:pPr>
        <w:autoSpaceDE w:val="0"/>
        <w:autoSpaceDN w:val="0"/>
        <w:adjustRightInd w:val="0"/>
        <w:rPr>
          <w:rFonts w:ascii="Times New Roman" w:eastAsiaTheme="minorHAnsi" w:hAnsi="Times New Roman"/>
          <w:sz w:val="24"/>
          <w:szCs w:val="24"/>
        </w:rPr>
      </w:pPr>
      <w:r w:rsidRPr="00096E05">
        <w:rPr>
          <w:rFonts w:ascii="Times New Roman" w:eastAsiaTheme="minorHAnsi" w:hAnsi="Times New Roman"/>
          <w:sz w:val="24"/>
          <w:szCs w:val="24"/>
        </w:rPr>
        <w:t xml:space="preserve">7.       </w:t>
      </w:r>
      <w:r w:rsidR="003F1A84" w:rsidRPr="00096E05">
        <w:rPr>
          <w:rFonts w:ascii="Times New Roman" w:eastAsiaTheme="minorHAnsi" w:hAnsi="Times New Roman"/>
          <w:sz w:val="24"/>
          <w:szCs w:val="24"/>
        </w:rPr>
        <w:t>Размещение сведений о доходах, об имуществе и обязательствах имущественного характера и сведений о расходах лиц, замещающих муниципальные должности, лиц, замещающих должность главы местной администрации по контракту, на официальн</w:t>
      </w:r>
      <w:r w:rsidR="000057B2" w:rsidRPr="00096E05">
        <w:rPr>
          <w:rFonts w:ascii="Times New Roman" w:eastAsiaTheme="minorHAnsi" w:hAnsi="Times New Roman"/>
          <w:sz w:val="24"/>
          <w:szCs w:val="24"/>
        </w:rPr>
        <w:t>ом</w:t>
      </w:r>
      <w:r w:rsidR="003F1A84" w:rsidRPr="00096E05">
        <w:rPr>
          <w:rFonts w:ascii="Times New Roman" w:eastAsiaTheme="minorHAnsi" w:hAnsi="Times New Roman"/>
          <w:sz w:val="24"/>
          <w:szCs w:val="24"/>
        </w:rPr>
        <w:t xml:space="preserve"> сайт</w:t>
      </w:r>
      <w:r w:rsidR="000057B2" w:rsidRPr="00096E05">
        <w:rPr>
          <w:rFonts w:ascii="Times New Roman" w:eastAsiaTheme="minorHAnsi" w:hAnsi="Times New Roman"/>
          <w:sz w:val="24"/>
          <w:szCs w:val="24"/>
        </w:rPr>
        <w:t>е</w:t>
      </w:r>
      <w:r w:rsidR="003F1A84" w:rsidRPr="00096E05">
        <w:rPr>
          <w:rFonts w:ascii="Times New Roman" w:eastAsiaTheme="minorHAnsi" w:hAnsi="Times New Roman"/>
          <w:sz w:val="24"/>
          <w:szCs w:val="24"/>
        </w:rPr>
        <w:t xml:space="preserve"> </w:t>
      </w:r>
      <w:r w:rsidR="000057B2" w:rsidRPr="00096E05">
        <w:rPr>
          <w:rFonts w:ascii="Times New Roman" w:eastAsiaTheme="minorHAnsi" w:hAnsi="Times New Roman"/>
          <w:sz w:val="24"/>
          <w:szCs w:val="24"/>
        </w:rPr>
        <w:t xml:space="preserve">внутригородского </w:t>
      </w:r>
      <w:r w:rsidR="003F1A84" w:rsidRPr="00096E05">
        <w:rPr>
          <w:rFonts w:ascii="Times New Roman" w:eastAsiaTheme="minorHAnsi" w:hAnsi="Times New Roman"/>
          <w:sz w:val="24"/>
          <w:szCs w:val="24"/>
        </w:rPr>
        <w:t>муниципальн</w:t>
      </w:r>
      <w:r w:rsidR="000057B2" w:rsidRPr="00096E05">
        <w:rPr>
          <w:rFonts w:ascii="Times New Roman" w:eastAsiaTheme="minorHAnsi" w:hAnsi="Times New Roman"/>
          <w:sz w:val="24"/>
          <w:szCs w:val="24"/>
        </w:rPr>
        <w:t>ого</w:t>
      </w:r>
      <w:r w:rsidR="003F1A84" w:rsidRPr="00096E05">
        <w:rPr>
          <w:rFonts w:ascii="Times New Roman" w:eastAsiaTheme="minorHAnsi" w:hAnsi="Times New Roman"/>
          <w:sz w:val="24"/>
          <w:szCs w:val="24"/>
        </w:rPr>
        <w:t xml:space="preserve"> образовани</w:t>
      </w:r>
      <w:r w:rsidR="000057B2" w:rsidRPr="00096E05">
        <w:rPr>
          <w:rFonts w:ascii="Times New Roman" w:eastAsiaTheme="minorHAnsi" w:hAnsi="Times New Roman"/>
          <w:sz w:val="24"/>
          <w:szCs w:val="24"/>
        </w:rPr>
        <w:t>я Санкт-Петербурга поселок Комарово</w:t>
      </w:r>
      <w:r w:rsidR="003F1A84" w:rsidRPr="00096E05">
        <w:rPr>
          <w:rFonts w:ascii="Times New Roman" w:eastAsiaTheme="minorHAnsi" w:hAnsi="Times New Roman"/>
          <w:sz w:val="24"/>
          <w:szCs w:val="24"/>
        </w:rPr>
        <w:t xml:space="preserve"> в информационно-телек</w:t>
      </w:r>
      <w:r w:rsidR="00673C63" w:rsidRPr="00096E05">
        <w:rPr>
          <w:rFonts w:ascii="Times New Roman" w:eastAsiaTheme="minorHAnsi" w:hAnsi="Times New Roman"/>
          <w:sz w:val="24"/>
          <w:szCs w:val="24"/>
        </w:rPr>
        <w:t>оммуникационной сети "Интернет".</w:t>
      </w:r>
    </w:p>
    <w:p w:rsidR="00371BE1" w:rsidRPr="00096E05" w:rsidRDefault="000057B2" w:rsidP="00673C63">
      <w:pPr>
        <w:autoSpaceDE w:val="0"/>
        <w:autoSpaceDN w:val="0"/>
        <w:adjustRightInd w:val="0"/>
        <w:rPr>
          <w:rFonts w:ascii="Times New Roman" w:eastAsiaTheme="minorHAnsi" w:hAnsi="Times New Roman"/>
          <w:sz w:val="24"/>
          <w:szCs w:val="24"/>
        </w:rPr>
      </w:pPr>
      <w:r w:rsidRPr="00096E05">
        <w:rPr>
          <w:rFonts w:ascii="Times New Roman" w:eastAsiaTheme="minorHAnsi" w:hAnsi="Times New Roman"/>
          <w:sz w:val="24"/>
          <w:szCs w:val="24"/>
        </w:rPr>
        <w:t>8</w:t>
      </w:r>
      <w:r w:rsidR="00371BE1" w:rsidRPr="00096E05">
        <w:rPr>
          <w:rFonts w:ascii="Times New Roman" w:eastAsiaTheme="minorHAnsi" w:hAnsi="Times New Roman"/>
          <w:sz w:val="24"/>
          <w:szCs w:val="24"/>
        </w:rPr>
        <w:t xml:space="preserve">. </w:t>
      </w:r>
      <w:r w:rsidR="00673C63" w:rsidRPr="00096E05">
        <w:rPr>
          <w:rFonts w:ascii="Times New Roman" w:eastAsiaTheme="minorHAnsi" w:hAnsi="Times New Roman"/>
          <w:sz w:val="24"/>
          <w:szCs w:val="24"/>
        </w:rPr>
        <w:t xml:space="preserve">      </w:t>
      </w:r>
      <w:r w:rsidR="00371BE1" w:rsidRPr="00096E05">
        <w:rPr>
          <w:rFonts w:ascii="Times New Roman" w:eastAsiaTheme="minorHAnsi" w:hAnsi="Times New Roman"/>
          <w:sz w:val="24"/>
          <w:szCs w:val="24"/>
        </w:rPr>
        <w:t>Сведения о доходах, об имуществе и обязательствах имущественного характера, сведения о расходах представляются в исполнительный орган государственной власти Санкт-Петербурга, уполномоченный Губернатором Санкт-Петербурга, в соответствии с</w:t>
      </w:r>
      <w:r w:rsidR="00371BE1" w:rsidRPr="00096E05">
        <w:rPr>
          <w:rFonts w:ascii="Times New Roman" w:hAnsi="Times New Roman"/>
          <w:sz w:val="24"/>
          <w:szCs w:val="24"/>
        </w:rPr>
        <w:t xml:space="preserve"> Постановлением Губернатора Санкт-Петербурга от 14.02.2018 № 13-пг «Об уполномоченном исполнительном </w:t>
      </w:r>
      <w:r w:rsidR="00371BE1" w:rsidRPr="00096E05">
        <w:rPr>
          <w:rFonts w:ascii="Times New Roman" w:hAnsi="Times New Roman"/>
          <w:sz w:val="24"/>
          <w:szCs w:val="24"/>
        </w:rPr>
        <w:lastRenderedPageBreak/>
        <w:t>органе государственной власти Санкт-Петербурга» - Комитет территориального развития Санкт-Петербурга.</w:t>
      </w:r>
    </w:p>
    <w:p w:rsidR="00C04B68" w:rsidRPr="00096E05" w:rsidRDefault="00371BE1" w:rsidP="00C04B68">
      <w:pPr>
        <w:autoSpaceDE w:val="0"/>
        <w:autoSpaceDN w:val="0"/>
        <w:adjustRightInd w:val="0"/>
        <w:ind w:firstLine="540"/>
        <w:rPr>
          <w:rFonts w:ascii="Times New Roman" w:eastAsiaTheme="minorHAnsi" w:hAnsi="Times New Roman"/>
          <w:sz w:val="24"/>
          <w:szCs w:val="24"/>
        </w:rPr>
      </w:pPr>
      <w:r w:rsidRPr="00096E05">
        <w:rPr>
          <w:rFonts w:ascii="Times New Roman" w:eastAsiaTheme="minorHAnsi" w:hAnsi="Times New Roman"/>
          <w:sz w:val="24"/>
          <w:szCs w:val="24"/>
        </w:rPr>
        <w:t xml:space="preserve"> Представленные сведения о доходах, об имуществе и обязательствах имущественного характера, сведения о расходах, хранятся в </w:t>
      </w:r>
      <w:r w:rsidRPr="00096E05">
        <w:rPr>
          <w:rFonts w:ascii="Times New Roman" w:hAnsi="Times New Roman"/>
          <w:sz w:val="24"/>
          <w:szCs w:val="24"/>
        </w:rPr>
        <w:t xml:space="preserve">Комитет территориального развития Санкт-Петербурга, </w:t>
      </w:r>
      <w:r w:rsidRPr="00096E05">
        <w:rPr>
          <w:rFonts w:ascii="Times New Roman" w:eastAsiaTheme="minorHAnsi" w:hAnsi="Times New Roman"/>
          <w:sz w:val="24"/>
          <w:szCs w:val="24"/>
        </w:rPr>
        <w:t>в соответствии с действующим законодательством.</w:t>
      </w:r>
    </w:p>
    <w:p w:rsidR="00371BE1" w:rsidRPr="00096E05" w:rsidRDefault="00C04B68" w:rsidP="00C04B68">
      <w:pPr>
        <w:autoSpaceDE w:val="0"/>
        <w:autoSpaceDN w:val="0"/>
        <w:adjustRightInd w:val="0"/>
        <w:ind w:firstLine="540"/>
        <w:rPr>
          <w:rFonts w:ascii="Times New Roman" w:eastAsiaTheme="minorHAnsi" w:hAnsi="Times New Roman"/>
          <w:sz w:val="24"/>
          <w:szCs w:val="24"/>
        </w:rPr>
      </w:pPr>
      <w:r w:rsidRPr="00096E05">
        <w:rPr>
          <w:rFonts w:ascii="Times New Roman" w:eastAsiaTheme="minorHAnsi" w:hAnsi="Times New Roman"/>
          <w:sz w:val="24"/>
          <w:szCs w:val="24"/>
        </w:rPr>
        <w:t xml:space="preserve"> </w:t>
      </w:r>
      <w:r w:rsidR="00371BE1" w:rsidRPr="00096E05">
        <w:rPr>
          <w:rFonts w:ascii="Times New Roman" w:eastAsiaTheme="minorHAnsi" w:hAnsi="Times New Roman"/>
          <w:sz w:val="24"/>
          <w:szCs w:val="24"/>
        </w:rPr>
        <w:t>В случае если гражданин, претендующий на замещение муниципальной должности, не был избран на данную муниципальную должность, гражданин, претендующий на замещение должности главы местной администрации по контракту, не был назначен на указанную должность, сведения о доходах, об имуществе и обязательствах имущественного характера в дальнейшем не могут быть использованы и подлежат уничтожению.</w:t>
      </w:r>
    </w:p>
    <w:p w:rsidR="00C04B68" w:rsidRPr="00096E05" w:rsidRDefault="00C04B68" w:rsidP="00C04B68">
      <w:pPr>
        <w:autoSpaceDE w:val="0"/>
        <w:autoSpaceDN w:val="0"/>
        <w:adjustRightInd w:val="0"/>
        <w:rPr>
          <w:rFonts w:ascii="Times New Roman" w:eastAsiaTheme="minorHAnsi" w:hAnsi="Times New Roman"/>
          <w:sz w:val="24"/>
          <w:szCs w:val="24"/>
        </w:rPr>
      </w:pPr>
      <w:r w:rsidRPr="00096E05">
        <w:rPr>
          <w:rFonts w:ascii="Times New Roman" w:eastAsiaTheme="minorHAnsi" w:hAnsi="Times New Roman"/>
          <w:sz w:val="24"/>
          <w:szCs w:val="24"/>
        </w:rPr>
        <w:t xml:space="preserve">9.       </w:t>
      </w:r>
      <w:r w:rsidR="000057B2" w:rsidRPr="00096E05">
        <w:rPr>
          <w:rFonts w:ascii="Times New Roman" w:eastAsiaTheme="minorHAnsi" w:hAnsi="Times New Roman"/>
          <w:sz w:val="24"/>
          <w:szCs w:val="24"/>
        </w:rPr>
        <w:t>Непредставление гражданином, претендующим на замещение муниципальной должности, гражданином, претендующим на замещение должности главы местной администрации по контракту, либо представление указанными гражданами заведомо недостоверных или неполных сведений о доходах, об имуществе и обязательствах имущественного характера влечет ответственность, установленную федеральным законодательством.</w:t>
      </w:r>
      <w:r w:rsidRPr="00096E05">
        <w:rPr>
          <w:rFonts w:ascii="Times New Roman" w:eastAsiaTheme="minorHAnsi" w:hAnsi="Times New Roman"/>
          <w:sz w:val="24"/>
          <w:szCs w:val="24"/>
        </w:rPr>
        <w:t xml:space="preserve"> </w:t>
      </w:r>
    </w:p>
    <w:p w:rsidR="00C04B68" w:rsidRPr="00096E05" w:rsidRDefault="000057B2" w:rsidP="00C04B68">
      <w:pPr>
        <w:autoSpaceDE w:val="0"/>
        <w:autoSpaceDN w:val="0"/>
        <w:adjustRightInd w:val="0"/>
        <w:ind w:firstLine="540"/>
        <w:rPr>
          <w:rFonts w:ascii="Times New Roman" w:eastAsiaTheme="minorHAnsi" w:hAnsi="Times New Roman"/>
          <w:sz w:val="24"/>
          <w:szCs w:val="24"/>
        </w:rPr>
      </w:pPr>
      <w:r w:rsidRPr="00096E05">
        <w:rPr>
          <w:rFonts w:ascii="Times New Roman" w:eastAsiaTheme="minorHAnsi" w:hAnsi="Times New Roman"/>
          <w:sz w:val="24"/>
          <w:szCs w:val="24"/>
        </w:rPr>
        <w:t xml:space="preserve">В случае непредставления лицом, замещающим муниципальную должность, несвоевременного представления либо представления им заведомо недостоверных или неполных сведений о доходах, об имуществе и обязательствах имущественного характера указанное лицо несет ответственность в соответствии с Федеральным </w:t>
      </w:r>
      <w:hyperlink r:id="rId9" w:history="1">
        <w:r w:rsidRPr="00096E05">
          <w:rPr>
            <w:rFonts w:ascii="Times New Roman" w:eastAsiaTheme="minorHAnsi" w:hAnsi="Times New Roman"/>
            <w:sz w:val="24"/>
            <w:szCs w:val="24"/>
          </w:rPr>
          <w:t>законом</w:t>
        </w:r>
      </w:hyperlink>
      <w:r w:rsidRPr="00096E05">
        <w:rPr>
          <w:rFonts w:ascii="Times New Roman" w:eastAsiaTheme="minorHAnsi" w:hAnsi="Times New Roman"/>
          <w:sz w:val="24"/>
          <w:szCs w:val="24"/>
        </w:rPr>
        <w:t xml:space="preserve"> "О противодействии коррупции", Федеральным </w:t>
      </w:r>
      <w:hyperlink r:id="rId10" w:history="1">
        <w:r w:rsidRPr="00096E05">
          <w:rPr>
            <w:rFonts w:ascii="Times New Roman" w:eastAsiaTheme="minorHAnsi" w:hAnsi="Times New Roman"/>
            <w:sz w:val="24"/>
            <w:szCs w:val="24"/>
          </w:rPr>
          <w:t>законом</w:t>
        </w:r>
      </w:hyperlink>
      <w:r w:rsidRPr="00096E05">
        <w:rPr>
          <w:rFonts w:ascii="Times New Roman" w:eastAsiaTheme="minorHAnsi" w:hAnsi="Times New Roman"/>
          <w:sz w:val="24"/>
          <w:szCs w:val="24"/>
        </w:rPr>
        <w:t xml:space="preserve"> "Об общих принципах организации местного самоуправления в Российской Федерации".</w:t>
      </w:r>
    </w:p>
    <w:p w:rsidR="00C04B68" w:rsidRPr="00096E05" w:rsidRDefault="000057B2" w:rsidP="00C04B68">
      <w:pPr>
        <w:autoSpaceDE w:val="0"/>
        <w:autoSpaceDN w:val="0"/>
        <w:adjustRightInd w:val="0"/>
        <w:ind w:firstLine="540"/>
        <w:rPr>
          <w:rFonts w:ascii="Times New Roman" w:eastAsiaTheme="minorHAnsi" w:hAnsi="Times New Roman"/>
          <w:sz w:val="24"/>
          <w:szCs w:val="24"/>
        </w:rPr>
      </w:pPr>
      <w:r w:rsidRPr="00096E05">
        <w:rPr>
          <w:rFonts w:ascii="Times New Roman" w:eastAsiaTheme="minorHAnsi" w:hAnsi="Times New Roman"/>
          <w:sz w:val="24"/>
          <w:szCs w:val="24"/>
        </w:rPr>
        <w:t xml:space="preserve"> </w:t>
      </w:r>
      <w:proofErr w:type="gramStart"/>
      <w:r w:rsidRPr="00096E05">
        <w:rPr>
          <w:rFonts w:ascii="Times New Roman" w:eastAsiaTheme="minorHAnsi" w:hAnsi="Times New Roman"/>
          <w:sz w:val="24"/>
          <w:szCs w:val="24"/>
        </w:rPr>
        <w:t xml:space="preserve">В случае непредставления лицом, замещающим должность главы местной администрации по контракту, несвоевременного представления либо представления им заведомо недостоверных или неполных сведений о доходах, об имуществе и обязательствах имущественного характера указанное лицо несет ответственность в соответствии с Федеральным </w:t>
      </w:r>
      <w:hyperlink r:id="rId11" w:history="1">
        <w:r w:rsidRPr="00096E05">
          <w:rPr>
            <w:rFonts w:ascii="Times New Roman" w:eastAsiaTheme="minorHAnsi" w:hAnsi="Times New Roman"/>
            <w:sz w:val="24"/>
            <w:szCs w:val="24"/>
          </w:rPr>
          <w:t>законом</w:t>
        </w:r>
      </w:hyperlink>
      <w:r w:rsidRPr="00096E05">
        <w:rPr>
          <w:rFonts w:ascii="Times New Roman" w:eastAsiaTheme="minorHAnsi" w:hAnsi="Times New Roman"/>
          <w:sz w:val="24"/>
          <w:szCs w:val="24"/>
        </w:rPr>
        <w:t xml:space="preserve"> "О муниципальной службе в Российской Федерации", Федеральным </w:t>
      </w:r>
      <w:hyperlink r:id="rId12" w:history="1">
        <w:r w:rsidRPr="00096E05">
          <w:rPr>
            <w:rFonts w:ascii="Times New Roman" w:eastAsiaTheme="minorHAnsi" w:hAnsi="Times New Roman"/>
            <w:sz w:val="24"/>
            <w:szCs w:val="24"/>
          </w:rPr>
          <w:t>законом</w:t>
        </w:r>
      </w:hyperlink>
      <w:r w:rsidRPr="00096E05">
        <w:rPr>
          <w:rFonts w:ascii="Times New Roman" w:eastAsiaTheme="minorHAnsi" w:hAnsi="Times New Roman"/>
          <w:sz w:val="24"/>
          <w:szCs w:val="24"/>
        </w:rPr>
        <w:t xml:space="preserve"> "Об общих принципах организации местного самоуправления в Российской Федерации".</w:t>
      </w:r>
      <w:proofErr w:type="gramEnd"/>
    </w:p>
    <w:p w:rsidR="000057B2" w:rsidRPr="00096E05" w:rsidRDefault="000057B2" w:rsidP="00C04B68">
      <w:pPr>
        <w:autoSpaceDE w:val="0"/>
        <w:autoSpaceDN w:val="0"/>
        <w:adjustRightInd w:val="0"/>
        <w:ind w:firstLine="540"/>
        <w:rPr>
          <w:rFonts w:ascii="Times New Roman" w:eastAsiaTheme="minorHAnsi" w:hAnsi="Times New Roman"/>
          <w:sz w:val="24"/>
          <w:szCs w:val="24"/>
        </w:rPr>
      </w:pPr>
      <w:proofErr w:type="gramStart"/>
      <w:r w:rsidRPr="00096E05">
        <w:rPr>
          <w:rFonts w:ascii="Times New Roman" w:eastAsiaTheme="minorHAnsi" w:hAnsi="Times New Roman"/>
          <w:sz w:val="24"/>
          <w:szCs w:val="24"/>
        </w:rPr>
        <w:t xml:space="preserve">В случае непредставления лицом, замещающим муниципальную должность, лицом, замещающим должность главы местной администрации по контракту, несвоевременного представления либо представления ими неполных или недостоверных сведений о расходах указанные лица несут ответственность в соответствии с Федеральным </w:t>
      </w:r>
      <w:hyperlink r:id="rId13" w:history="1">
        <w:r w:rsidRPr="00096E05">
          <w:rPr>
            <w:rFonts w:ascii="Times New Roman" w:eastAsiaTheme="minorHAnsi" w:hAnsi="Times New Roman"/>
            <w:sz w:val="24"/>
            <w:szCs w:val="24"/>
          </w:rPr>
          <w:t>законом</w:t>
        </w:r>
      </w:hyperlink>
      <w:r w:rsidRPr="00096E05">
        <w:rPr>
          <w:rFonts w:ascii="Times New Roman" w:eastAsiaTheme="minorHAnsi" w:hAnsi="Times New Roman"/>
          <w:sz w:val="24"/>
          <w:szCs w:val="24"/>
        </w:rPr>
        <w:t xml:space="preserve"> "О контроле за соответствием расходов лиц, замещающих государственные должности, и иных лиц их доходам", Федеральным </w:t>
      </w:r>
      <w:hyperlink r:id="rId14" w:history="1">
        <w:r w:rsidRPr="00096E05">
          <w:rPr>
            <w:rFonts w:ascii="Times New Roman" w:eastAsiaTheme="minorHAnsi" w:hAnsi="Times New Roman"/>
            <w:sz w:val="24"/>
            <w:szCs w:val="24"/>
          </w:rPr>
          <w:t>законом</w:t>
        </w:r>
      </w:hyperlink>
      <w:r w:rsidRPr="00096E05">
        <w:rPr>
          <w:rFonts w:ascii="Times New Roman" w:eastAsiaTheme="minorHAnsi" w:hAnsi="Times New Roman"/>
          <w:sz w:val="24"/>
          <w:szCs w:val="24"/>
        </w:rPr>
        <w:t xml:space="preserve"> "Об общих принципах организации местного самоуправления в Российской Федерации".</w:t>
      </w:r>
      <w:proofErr w:type="gramEnd"/>
    </w:p>
    <w:p w:rsidR="00941C27" w:rsidRPr="00096E05" w:rsidRDefault="00941C27" w:rsidP="00941C27">
      <w:pPr>
        <w:autoSpaceDE w:val="0"/>
        <w:autoSpaceDN w:val="0"/>
        <w:adjustRightInd w:val="0"/>
        <w:ind w:firstLine="709"/>
        <w:rPr>
          <w:rFonts w:ascii="Times New Roman" w:hAnsi="Times New Roman"/>
          <w:sz w:val="24"/>
          <w:szCs w:val="24"/>
        </w:rPr>
      </w:pPr>
    </w:p>
    <w:p w:rsidR="00941C27" w:rsidRPr="00096E05" w:rsidRDefault="00941C27" w:rsidP="00941C27">
      <w:pPr>
        <w:autoSpaceDE w:val="0"/>
        <w:autoSpaceDN w:val="0"/>
        <w:adjustRightInd w:val="0"/>
        <w:ind w:firstLine="709"/>
        <w:rPr>
          <w:rFonts w:ascii="Times New Roman" w:hAnsi="Times New Roman"/>
          <w:sz w:val="24"/>
          <w:szCs w:val="24"/>
        </w:rPr>
      </w:pPr>
    </w:p>
    <w:sectPr w:rsidR="00941C27" w:rsidRPr="00096E05" w:rsidSect="004468D7">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1C2905"/>
    <w:multiLevelType w:val="hybridMultilevel"/>
    <w:tmpl w:val="7032A33A"/>
    <w:lvl w:ilvl="0" w:tplc="5CCA049E">
      <w:start w:val="1"/>
      <w:numFmt w:val="decimal"/>
      <w:lvlText w:val="%1."/>
      <w:lvlJc w:val="left"/>
      <w:pPr>
        <w:ind w:left="1455" w:hanging="915"/>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2F65620"/>
    <w:multiLevelType w:val="hybridMultilevel"/>
    <w:tmpl w:val="9B547574"/>
    <w:lvl w:ilvl="0" w:tplc="73589730">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941C27"/>
    <w:rsid w:val="000057B2"/>
    <w:rsid w:val="00096E05"/>
    <w:rsid w:val="001326DC"/>
    <w:rsid w:val="001C1812"/>
    <w:rsid w:val="00285A4E"/>
    <w:rsid w:val="002A1920"/>
    <w:rsid w:val="002F52B8"/>
    <w:rsid w:val="00305220"/>
    <w:rsid w:val="00356CD5"/>
    <w:rsid w:val="00371BE1"/>
    <w:rsid w:val="003873E5"/>
    <w:rsid w:val="003F1A84"/>
    <w:rsid w:val="004468D7"/>
    <w:rsid w:val="00566520"/>
    <w:rsid w:val="005B0ADF"/>
    <w:rsid w:val="00673C63"/>
    <w:rsid w:val="006C6AF2"/>
    <w:rsid w:val="008B5A63"/>
    <w:rsid w:val="00941C27"/>
    <w:rsid w:val="00BB413E"/>
    <w:rsid w:val="00C04B68"/>
    <w:rsid w:val="00C3656D"/>
    <w:rsid w:val="00D0536D"/>
    <w:rsid w:val="00D55F9C"/>
    <w:rsid w:val="00D649CA"/>
    <w:rsid w:val="00E8126B"/>
    <w:rsid w:val="00EB179E"/>
    <w:rsid w:val="00FA7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C27"/>
    <w:pPr>
      <w:spacing w:after="0" w:line="240" w:lineRule="auto"/>
      <w:jc w:val="both"/>
    </w:pPr>
    <w:rPr>
      <w:rFonts w:ascii="Calibri" w:eastAsia="Calibri" w:hAnsi="Calibri" w:cs="Times New Roman"/>
    </w:rPr>
  </w:style>
  <w:style w:type="paragraph" w:styleId="1">
    <w:name w:val="heading 1"/>
    <w:basedOn w:val="a"/>
    <w:next w:val="a"/>
    <w:link w:val="10"/>
    <w:uiPriority w:val="9"/>
    <w:qFormat/>
    <w:rsid w:val="00096E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uiPriority w:val="99"/>
    <w:rsid w:val="00941C27"/>
    <w:pPr>
      <w:widowControl w:val="0"/>
      <w:autoSpaceDE w:val="0"/>
      <w:autoSpaceDN w:val="0"/>
      <w:adjustRightInd w:val="0"/>
    </w:pPr>
    <w:rPr>
      <w:rFonts w:ascii="Times New Roman" w:eastAsia="Times New Roman" w:hAnsi="Times New Roman"/>
      <w:sz w:val="24"/>
      <w:szCs w:val="24"/>
      <w:lang w:eastAsia="ru-RU"/>
    </w:rPr>
  </w:style>
  <w:style w:type="paragraph" w:customStyle="1" w:styleId="Style23">
    <w:name w:val="Style23"/>
    <w:basedOn w:val="a"/>
    <w:uiPriority w:val="99"/>
    <w:rsid w:val="00941C27"/>
    <w:pPr>
      <w:widowControl w:val="0"/>
      <w:autoSpaceDE w:val="0"/>
      <w:autoSpaceDN w:val="0"/>
      <w:adjustRightInd w:val="0"/>
      <w:spacing w:line="324" w:lineRule="exact"/>
      <w:jc w:val="right"/>
    </w:pPr>
    <w:rPr>
      <w:rFonts w:ascii="Times New Roman" w:eastAsia="Times New Roman" w:hAnsi="Times New Roman"/>
      <w:sz w:val="24"/>
      <w:szCs w:val="24"/>
      <w:lang w:eastAsia="ru-RU"/>
    </w:rPr>
  </w:style>
  <w:style w:type="character" w:customStyle="1" w:styleId="FontStyle36">
    <w:name w:val="Font Style36"/>
    <w:uiPriority w:val="99"/>
    <w:rsid w:val="00941C27"/>
    <w:rPr>
      <w:rFonts w:ascii="Times New Roman" w:hAnsi="Times New Roman" w:cs="Times New Roman" w:hint="default"/>
      <w:sz w:val="26"/>
      <w:szCs w:val="26"/>
    </w:rPr>
  </w:style>
  <w:style w:type="paragraph" w:styleId="a3">
    <w:name w:val="No Spacing"/>
    <w:uiPriority w:val="1"/>
    <w:qFormat/>
    <w:rsid w:val="001326DC"/>
    <w:pPr>
      <w:spacing w:after="0" w:line="240" w:lineRule="auto"/>
      <w:jc w:val="both"/>
    </w:pPr>
    <w:rPr>
      <w:rFonts w:ascii="Calibri" w:eastAsia="Calibri" w:hAnsi="Calibri" w:cs="Times New Roman"/>
    </w:rPr>
  </w:style>
  <w:style w:type="paragraph" w:customStyle="1" w:styleId="ConsPlusTitle">
    <w:name w:val="ConsPlusTitle"/>
    <w:uiPriority w:val="99"/>
    <w:rsid w:val="00E8126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20">
    <w:name w:val="Style20"/>
    <w:basedOn w:val="a"/>
    <w:uiPriority w:val="99"/>
    <w:rsid w:val="00E8126B"/>
    <w:pPr>
      <w:widowControl w:val="0"/>
      <w:autoSpaceDE w:val="0"/>
      <w:autoSpaceDN w:val="0"/>
      <w:adjustRightInd w:val="0"/>
      <w:spacing w:line="318" w:lineRule="exact"/>
      <w:ind w:firstLine="571"/>
    </w:pPr>
    <w:rPr>
      <w:rFonts w:ascii="Times New Roman" w:eastAsia="Times New Roman" w:hAnsi="Times New Roman"/>
      <w:sz w:val="24"/>
      <w:szCs w:val="24"/>
      <w:lang w:eastAsia="ru-RU"/>
    </w:rPr>
  </w:style>
  <w:style w:type="paragraph" w:styleId="a4">
    <w:name w:val="Body Text Indent"/>
    <w:basedOn w:val="a"/>
    <w:link w:val="a5"/>
    <w:uiPriority w:val="99"/>
    <w:unhideWhenUsed/>
    <w:rsid w:val="00566520"/>
    <w:pPr>
      <w:spacing w:after="120"/>
      <w:ind w:left="283"/>
      <w:jc w:val="left"/>
    </w:pPr>
    <w:rPr>
      <w:rFonts w:ascii="Times New Roman" w:eastAsia="Times New Roman" w:hAnsi="Times New Roman"/>
      <w:sz w:val="24"/>
      <w:szCs w:val="24"/>
      <w:lang w:eastAsia="ru-RU"/>
    </w:rPr>
  </w:style>
  <w:style w:type="character" w:customStyle="1" w:styleId="a5">
    <w:name w:val="Основной текст с отступом Знак"/>
    <w:basedOn w:val="a0"/>
    <w:link w:val="a4"/>
    <w:uiPriority w:val="99"/>
    <w:rsid w:val="00566520"/>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566520"/>
    <w:pPr>
      <w:tabs>
        <w:tab w:val="center" w:pos="4677"/>
        <w:tab w:val="right" w:pos="9355"/>
      </w:tabs>
      <w:jc w:val="left"/>
    </w:pPr>
    <w:rPr>
      <w:rFonts w:ascii="Times New Roman" w:eastAsia="Times New Roman" w:hAnsi="Times New Roman"/>
      <w:sz w:val="24"/>
      <w:szCs w:val="24"/>
      <w:lang w:eastAsia="ru-RU"/>
    </w:rPr>
  </w:style>
  <w:style w:type="character" w:customStyle="1" w:styleId="a7">
    <w:name w:val="Верхний колонтитул Знак"/>
    <w:basedOn w:val="a0"/>
    <w:link w:val="a6"/>
    <w:uiPriority w:val="99"/>
    <w:rsid w:val="00566520"/>
    <w:rPr>
      <w:rFonts w:ascii="Times New Roman" w:eastAsia="Times New Roman" w:hAnsi="Times New Roman" w:cs="Times New Roman"/>
      <w:sz w:val="24"/>
      <w:szCs w:val="24"/>
      <w:lang w:eastAsia="ru-RU"/>
    </w:rPr>
  </w:style>
  <w:style w:type="paragraph" w:styleId="a8">
    <w:name w:val="List Paragraph"/>
    <w:basedOn w:val="a"/>
    <w:uiPriority w:val="34"/>
    <w:qFormat/>
    <w:rsid w:val="00D55F9C"/>
    <w:pPr>
      <w:spacing w:after="200" w:line="276" w:lineRule="auto"/>
      <w:ind w:left="720"/>
      <w:contextualSpacing/>
      <w:jc w:val="left"/>
    </w:pPr>
    <w:rPr>
      <w:rFonts w:asciiTheme="minorHAnsi" w:eastAsiaTheme="minorHAnsi" w:hAnsiTheme="minorHAnsi" w:cstheme="minorBidi"/>
    </w:rPr>
  </w:style>
  <w:style w:type="character" w:customStyle="1" w:styleId="10">
    <w:name w:val="Заголовок 1 Знак"/>
    <w:basedOn w:val="a0"/>
    <w:link w:val="1"/>
    <w:uiPriority w:val="9"/>
    <w:rsid w:val="00096E0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64241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C0EBF9029C8954B249C54976727AFB7BA2D2BB3AA1F90D55B3D804962E904BF831A2288F3E92075Ce1M" TargetMode="External"/><Relationship Id="rId13" Type="http://schemas.openxmlformats.org/officeDocument/2006/relationships/hyperlink" Target="consultantplus://offline/ref=FEEE0009B8CDE8BAAE73D0A0DBFCCA2011D10B81014A5755DCC1018964mFAFN" TargetMode="External"/><Relationship Id="rId3" Type="http://schemas.openxmlformats.org/officeDocument/2006/relationships/settings" Target="settings.xml"/><Relationship Id="rId7" Type="http://schemas.openxmlformats.org/officeDocument/2006/relationships/hyperlink" Target="consultantplus://offline/ref=FAC0EBF9029C8954B249C54976727AFB7BA2D2BB3AA1F90D55B3D804962E904BF831A2288F3E92075Ce1M" TargetMode="External"/><Relationship Id="rId12" Type="http://schemas.openxmlformats.org/officeDocument/2006/relationships/hyperlink" Target="consultantplus://offline/ref=FEEE0009B8CDE8BAAE73D0A0DBFCCA2012D10784054E5755DCC1018964mFAF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B4A801A20A9DA9ACD59123D42B1106D3C04F9DF3053349BACF9B68F44EDAD278EA68FBE9250B16AiBTEM" TargetMode="External"/><Relationship Id="rId11" Type="http://schemas.openxmlformats.org/officeDocument/2006/relationships/hyperlink" Target="consultantplus://offline/ref=FEEE0009B8CDE8BAAE73D0A0DBFCCA2012D80A83004F5755DCC1018964mFAFN"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FEEE0009B8CDE8BAAE73D0A0DBFCCA2012D10784054E5755DCC1018964mFAFN" TargetMode="External"/><Relationship Id="rId4" Type="http://schemas.openxmlformats.org/officeDocument/2006/relationships/webSettings" Target="webSettings.xml"/><Relationship Id="rId9" Type="http://schemas.openxmlformats.org/officeDocument/2006/relationships/hyperlink" Target="consultantplus://offline/ref=FEEE0009B8CDE8BAAE73D0A0DBFCCA2012D80A8000485755DCC1018964mFAFN" TargetMode="External"/><Relationship Id="rId14" Type="http://schemas.openxmlformats.org/officeDocument/2006/relationships/hyperlink" Target="consultantplus://offline/ref=FEEE0009B8CDE8BAAE73D0A0DBFCCA2012D10784054E5755DCC1018964mFA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2071</Words>
  <Characters>11810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2013-09-30T09:39:00Z</cp:lastPrinted>
  <dcterms:created xsi:type="dcterms:W3CDTF">2018-04-11T13:13:00Z</dcterms:created>
  <dcterms:modified xsi:type="dcterms:W3CDTF">2018-04-12T12:35:00Z</dcterms:modified>
</cp:coreProperties>
</file>