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F7" w:rsidRPr="00592BA3" w:rsidRDefault="006439F7" w:rsidP="006439F7">
      <w:pPr>
        <w:jc w:val="right"/>
      </w:pPr>
      <w:r w:rsidRPr="00592BA3">
        <w:t>Приложение № 1</w:t>
      </w:r>
    </w:p>
    <w:p w:rsidR="006439F7" w:rsidRPr="00592BA3" w:rsidRDefault="006439F7" w:rsidP="006439F7">
      <w:pPr>
        <w:jc w:val="right"/>
      </w:pPr>
      <w:r w:rsidRPr="00592BA3">
        <w:t xml:space="preserve">к Постановлению </w:t>
      </w:r>
    </w:p>
    <w:p w:rsidR="006439F7" w:rsidRPr="00592BA3" w:rsidRDefault="006439F7" w:rsidP="006439F7">
      <w:pPr>
        <w:jc w:val="right"/>
      </w:pPr>
      <w:r w:rsidRPr="00592BA3">
        <w:t>МА МО пос</w:t>
      </w:r>
      <w:r w:rsidR="00592BA3" w:rsidRPr="00592BA3">
        <w:t>елок Комарово</w:t>
      </w:r>
    </w:p>
    <w:p w:rsidR="006439F7" w:rsidRPr="00592BA3" w:rsidRDefault="00592BA3" w:rsidP="006439F7">
      <w:pPr>
        <w:jc w:val="right"/>
      </w:pPr>
      <w:r w:rsidRPr="00592BA3">
        <w:t>от 11.05</w:t>
      </w:r>
      <w:r w:rsidR="006439F7" w:rsidRPr="00592BA3">
        <w:t>.201</w:t>
      </w:r>
      <w:r w:rsidRPr="00592BA3">
        <w:t>7</w:t>
      </w:r>
      <w:r w:rsidR="006439F7" w:rsidRPr="00592BA3">
        <w:t>г. №</w:t>
      </w:r>
      <w:r w:rsidRPr="00592BA3">
        <w:t xml:space="preserve"> 48</w:t>
      </w:r>
    </w:p>
    <w:p w:rsidR="002826D8" w:rsidRDefault="002826D8">
      <w:pPr>
        <w:jc w:val="right"/>
      </w:pPr>
    </w:p>
    <w:p w:rsidR="002826D8" w:rsidRDefault="002219D4">
      <w:pPr>
        <w:pStyle w:val="1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ПАСПОРТ</w:t>
      </w:r>
    </w:p>
    <w:p w:rsidR="002826D8" w:rsidRDefault="002219D4">
      <w:pPr>
        <w:pStyle w:val="1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ВЕДОМСТВЕННОЙ ЦЕЛЕВОЙ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caps/>
          <w:sz w:val="24"/>
          <w:szCs w:val="24"/>
        </w:rPr>
        <w:br/>
        <w:t>«У</w:t>
      </w:r>
      <w:r>
        <w:rPr>
          <w:rFonts w:ascii="Times New Roman" w:hAnsi="Times New Roman"/>
          <w:b/>
          <w:bCs/>
          <w:sz w:val="24"/>
          <w:szCs w:val="24"/>
        </w:rPr>
        <w:t xml:space="preserve">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</w:t>
      </w:r>
      <w:r>
        <w:rPr>
          <w:rFonts w:ascii="Times New Roman" w:hAnsi="Times New Roman"/>
          <w:b/>
          <w:bCs/>
          <w:sz w:val="24"/>
          <w:szCs w:val="24"/>
        </w:rPr>
        <w:br/>
        <w:t>(МЕЖЭТНИЧЕСКИХ) КОНФЛИКТОВ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5665"/>
      </w:tblGrid>
      <w:tr w:rsidR="002826D8" w:rsidTr="00301205">
        <w:tc>
          <w:tcPr>
            <w:tcW w:w="3686" w:type="dxa"/>
            <w:shd w:val="clear" w:color="auto" w:fill="FFFFFF"/>
          </w:tcPr>
          <w:p w:rsidR="002826D8" w:rsidRDefault="002219D4">
            <w:pPr>
              <w:pStyle w:val="1a"/>
              <w:snapToGrid w:val="0"/>
              <w:rPr>
                <w:bCs/>
              </w:rPr>
            </w:pPr>
            <w:r>
              <w:rPr>
                <w:bCs/>
              </w:rPr>
              <w:t>Наименование Программы</w:t>
            </w:r>
          </w:p>
        </w:tc>
        <w:tc>
          <w:tcPr>
            <w:tcW w:w="5665" w:type="dxa"/>
            <w:shd w:val="clear" w:color="auto" w:fill="FFFFFF"/>
          </w:tcPr>
          <w:p w:rsidR="002826D8" w:rsidRDefault="002219D4">
            <w:pPr>
              <w:pStyle w:val="1a"/>
              <w:snapToGrid w:val="0"/>
              <w:jc w:val="both"/>
            </w:pPr>
            <w:r>
              <w:t>Ведомственная целевая программа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  <w:r>
              <w:rPr>
                <w:color w:val="000000"/>
              </w:rPr>
              <w:t>»</w:t>
            </w:r>
            <w:r>
              <w:t xml:space="preserve"> (далее – «Программа»)</w:t>
            </w:r>
          </w:p>
        </w:tc>
      </w:tr>
      <w:tr w:rsidR="002826D8" w:rsidTr="00301205">
        <w:tc>
          <w:tcPr>
            <w:tcW w:w="3686" w:type="dxa"/>
            <w:shd w:val="clear" w:color="auto" w:fill="FFFFFF"/>
          </w:tcPr>
          <w:p w:rsidR="002826D8" w:rsidRDefault="002219D4">
            <w:pPr>
              <w:snapToGrid w:val="0"/>
            </w:pPr>
            <w:r>
              <w:t xml:space="preserve">Основание для разработки Программы </w:t>
            </w:r>
          </w:p>
          <w:p w:rsidR="002826D8" w:rsidRDefault="002219D4">
            <w:r>
              <w:t>(наименование и номер соответствующего правового акта)</w:t>
            </w:r>
          </w:p>
          <w:p w:rsidR="002826D8" w:rsidRDefault="002826D8">
            <w:pPr>
              <w:pStyle w:val="1a"/>
            </w:pPr>
          </w:p>
        </w:tc>
        <w:tc>
          <w:tcPr>
            <w:tcW w:w="5665" w:type="dxa"/>
            <w:shd w:val="clear" w:color="auto" w:fill="FFFFFF"/>
          </w:tcPr>
          <w:p w:rsidR="002826D8" w:rsidRDefault="002219D4">
            <w:pPr>
              <w:pStyle w:val="constitle"/>
              <w:tabs>
                <w:tab w:val="left" w:pos="566"/>
              </w:tabs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Федеральный Закон Российской Федерации от 06.10.2003г. № 131-ФЗ «Об общих принципах организации местного самоуправления в Российской Федерации»;</w:t>
            </w:r>
          </w:p>
          <w:p w:rsidR="002826D8" w:rsidRDefault="002219D4">
            <w:pPr>
              <w:pStyle w:val="1a"/>
              <w:tabs>
                <w:tab w:val="left" w:pos="566"/>
              </w:tabs>
              <w:jc w:val="both"/>
            </w:pPr>
            <w:r>
              <w:t xml:space="preserve">Закон Санкт-Петербурга от 21.06.2006г. № 386-65 </w:t>
            </w:r>
            <w:r w:rsidR="006439F7" w:rsidRPr="006439F7">
              <w:br/>
            </w:r>
            <w:r>
              <w:t>«О внесении изменения в Закон Санкт-Петербурга «Об организации местного самоуправления в Санкт-Петербурге»;</w:t>
            </w:r>
          </w:p>
          <w:p w:rsidR="002826D8" w:rsidRDefault="002219D4">
            <w:pPr>
              <w:tabs>
                <w:tab w:val="left" w:pos="566"/>
              </w:tabs>
              <w:jc w:val="both"/>
            </w:pPr>
            <w:bookmarkStart w:id="0" w:name="r"/>
            <w:bookmarkEnd w:id="0"/>
            <w:r>
              <w:t>Закон Санкт-Петербурга от 23 сентября 2009г</w:t>
            </w:r>
            <w:r w:rsidR="00630A34">
              <w:t>.</w:t>
            </w:r>
            <w:bookmarkStart w:id="1" w:name="_GoBack"/>
            <w:bookmarkEnd w:id="1"/>
            <w:r>
              <w:t xml:space="preserve"> N 420-79 «Об организации местного самоуправления в Санкт-Петербурге»;</w:t>
            </w:r>
          </w:p>
          <w:p w:rsidR="002826D8" w:rsidRDefault="002219D4">
            <w:pPr>
              <w:tabs>
                <w:tab w:val="left" w:pos="566"/>
              </w:tabs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«Концепция государственной миграционной политики Российской Федерации на период до 2025 года», утвержденная Президентом Российской Федерации от 13.06.2012г.;</w:t>
            </w:r>
          </w:p>
          <w:p w:rsidR="002826D8" w:rsidRPr="005C554D" w:rsidRDefault="002219D4" w:rsidP="005C554D">
            <w:pPr>
              <w:pStyle w:val="1a"/>
              <w:tabs>
                <w:tab w:val="left" w:pos="566"/>
              </w:tabs>
              <w:jc w:val="both"/>
              <w:rPr>
                <w:rFonts w:cs="Arial"/>
              </w:rPr>
            </w:pPr>
            <w:r w:rsidRPr="005C554D">
              <w:rPr>
                <w:rFonts w:cs="Arial"/>
              </w:rPr>
              <w:t xml:space="preserve">Устав </w:t>
            </w:r>
            <w:r w:rsidR="005C554D" w:rsidRPr="005C554D">
              <w:rPr>
                <w:rFonts w:cs="Arial"/>
              </w:rPr>
              <w:t xml:space="preserve">внутригородского </w:t>
            </w:r>
            <w:r w:rsidRPr="005C554D">
              <w:rPr>
                <w:rFonts w:cs="Arial"/>
              </w:rPr>
              <w:t xml:space="preserve">муниципального образования </w:t>
            </w:r>
            <w:r w:rsidR="005C554D" w:rsidRPr="005C554D">
              <w:rPr>
                <w:rFonts w:cs="Arial"/>
              </w:rPr>
              <w:t xml:space="preserve">Санкт-Петербурга </w:t>
            </w:r>
            <w:r w:rsidRPr="005C554D">
              <w:rPr>
                <w:rFonts w:cs="Arial"/>
              </w:rPr>
              <w:t xml:space="preserve">поселок </w:t>
            </w:r>
            <w:r w:rsidR="005C554D" w:rsidRPr="005C554D">
              <w:rPr>
                <w:rFonts w:cs="Arial"/>
              </w:rPr>
              <w:t>Комарово</w:t>
            </w:r>
            <w:r w:rsidRPr="005C554D">
              <w:rPr>
                <w:rFonts w:cs="Arial"/>
              </w:rPr>
              <w:t xml:space="preserve">, муниципальные правовые акты Муниципального совета и Местной администрации </w:t>
            </w:r>
            <w:r w:rsidR="005C554D" w:rsidRPr="005C554D">
              <w:rPr>
                <w:rFonts w:cs="Arial"/>
              </w:rPr>
              <w:t>внутригородского муниципального образования Санкт-Петербурга поселок Комарово.</w:t>
            </w:r>
          </w:p>
        </w:tc>
      </w:tr>
      <w:tr w:rsidR="002826D8" w:rsidTr="00301205">
        <w:tc>
          <w:tcPr>
            <w:tcW w:w="3686" w:type="dxa"/>
            <w:shd w:val="clear" w:color="auto" w:fill="FFFFFF"/>
          </w:tcPr>
          <w:p w:rsidR="002826D8" w:rsidRDefault="002219D4">
            <w:pPr>
              <w:pStyle w:val="1a"/>
              <w:snapToGrid w:val="0"/>
              <w:rPr>
                <w:bCs/>
              </w:rPr>
            </w:pPr>
            <w:r>
              <w:rPr>
                <w:bCs/>
              </w:rPr>
              <w:t>Разработчик Программы</w:t>
            </w:r>
          </w:p>
        </w:tc>
        <w:tc>
          <w:tcPr>
            <w:tcW w:w="5665" w:type="dxa"/>
            <w:shd w:val="clear" w:color="auto" w:fill="FFFFFF"/>
          </w:tcPr>
          <w:p w:rsidR="002826D8" w:rsidRPr="00592BA3" w:rsidRDefault="002219D4" w:rsidP="00592BA3">
            <w:pPr>
              <w:pStyle w:val="1a"/>
              <w:snapToGrid w:val="0"/>
              <w:jc w:val="both"/>
            </w:pPr>
            <w:r w:rsidRPr="00592BA3">
              <w:t xml:space="preserve">Местная администрация </w:t>
            </w:r>
            <w:r w:rsidR="00592BA3" w:rsidRPr="00592BA3">
              <w:t xml:space="preserve">внутригородского </w:t>
            </w:r>
            <w:r w:rsidRPr="00592BA3">
              <w:t>муниципального образования</w:t>
            </w:r>
            <w:r w:rsidR="00592BA3" w:rsidRPr="00592BA3">
              <w:t xml:space="preserve"> Санкт-Петербурга </w:t>
            </w:r>
            <w:r w:rsidRPr="00592BA3">
              <w:t xml:space="preserve"> поселок </w:t>
            </w:r>
            <w:r w:rsidR="00592BA3" w:rsidRPr="00592BA3">
              <w:t>Комаро</w:t>
            </w:r>
            <w:r w:rsidRPr="00592BA3">
              <w:t xml:space="preserve">во </w:t>
            </w:r>
          </w:p>
        </w:tc>
      </w:tr>
      <w:tr w:rsidR="002826D8" w:rsidTr="00301205">
        <w:tc>
          <w:tcPr>
            <w:tcW w:w="3686" w:type="dxa"/>
            <w:shd w:val="clear" w:color="auto" w:fill="FFFFFF"/>
          </w:tcPr>
          <w:p w:rsidR="002826D8" w:rsidRDefault="002219D4">
            <w:pPr>
              <w:snapToGrid w:val="0"/>
            </w:pPr>
            <w:r>
              <w:t>Ответственный исполнитель Программы</w:t>
            </w:r>
          </w:p>
        </w:tc>
        <w:tc>
          <w:tcPr>
            <w:tcW w:w="5665" w:type="dxa"/>
            <w:shd w:val="clear" w:color="auto" w:fill="FFFFFF"/>
          </w:tcPr>
          <w:p w:rsidR="002826D8" w:rsidRPr="00592BA3" w:rsidRDefault="002219D4" w:rsidP="00592BA3">
            <w:pPr>
              <w:snapToGrid w:val="0"/>
              <w:jc w:val="both"/>
              <w:rPr>
                <w:rFonts w:eastAsia="Calibri"/>
              </w:rPr>
            </w:pPr>
            <w:r w:rsidRPr="00592BA3">
              <w:rPr>
                <w:rFonts w:eastAsia="Calibri"/>
              </w:rPr>
              <w:t xml:space="preserve">Местная администрация </w:t>
            </w:r>
            <w:r w:rsidR="00592BA3" w:rsidRPr="00592BA3">
              <w:rPr>
                <w:rFonts w:eastAsia="Calibri"/>
              </w:rPr>
              <w:t xml:space="preserve">внутригородского </w:t>
            </w:r>
            <w:r w:rsidRPr="00592BA3">
              <w:rPr>
                <w:rFonts w:eastAsia="Calibri"/>
              </w:rPr>
              <w:t xml:space="preserve">муниципального образования </w:t>
            </w:r>
            <w:r w:rsidR="00592BA3" w:rsidRPr="00592BA3">
              <w:rPr>
                <w:rFonts w:eastAsia="Calibri"/>
              </w:rPr>
              <w:t xml:space="preserve">Санкт-Петербурга </w:t>
            </w:r>
            <w:r w:rsidRPr="00592BA3">
              <w:rPr>
                <w:rFonts w:eastAsia="Calibri"/>
              </w:rPr>
              <w:t xml:space="preserve">поселок </w:t>
            </w:r>
            <w:r w:rsidR="00592BA3" w:rsidRPr="00592BA3">
              <w:rPr>
                <w:rFonts w:eastAsia="Calibri"/>
              </w:rPr>
              <w:t>Комар</w:t>
            </w:r>
            <w:r w:rsidRPr="00592BA3">
              <w:rPr>
                <w:rFonts w:eastAsia="Calibri"/>
              </w:rPr>
              <w:t>ово</w:t>
            </w:r>
          </w:p>
        </w:tc>
      </w:tr>
      <w:tr w:rsidR="002826D8" w:rsidTr="00301205">
        <w:tc>
          <w:tcPr>
            <w:tcW w:w="3686" w:type="dxa"/>
            <w:shd w:val="clear" w:color="auto" w:fill="FFFFFF"/>
          </w:tcPr>
          <w:p w:rsidR="002826D8" w:rsidRDefault="002219D4">
            <w:pPr>
              <w:snapToGrid w:val="0"/>
            </w:pPr>
            <w:r>
              <w:lastRenderedPageBreak/>
              <w:t>Цель Программы и значение</w:t>
            </w:r>
          </w:p>
        </w:tc>
        <w:tc>
          <w:tcPr>
            <w:tcW w:w="5665" w:type="dxa"/>
            <w:shd w:val="clear" w:color="auto" w:fill="FFFFFF"/>
          </w:tcPr>
          <w:p w:rsidR="002826D8" w:rsidRDefault="002219D4">
            <w:pPr>
              <w:snapToGrid w:val="0"/>
              <w:jc w:val="both"/>
              <w:rPr>
                <w:rFonts w:eastAsia="Calibri"/>
                <w:color w:val="000000"/>
              </w:rPr>
            </w:pPr>
            <w:r w:rsidRPr="00592BA3">
              <w:rPr>
                <w:rFonts w:eastAsia="Calibri"/>
              </w:rPr>
              <w:t xml:space="preserve">Создание на территории </w:t>
            </w:r>
            <w:r w:rsidR="00592BA3" w:rsidRPr="00592BA3">
              <w:rPr>
                <w:rFonts w:eastAsia="Calibri"/>
              </w:rPr>
              <w:t>внутригородского муниципального образования Санкт-Петербурга поселок Комарово</w:t>
            </w:r>
            <w:r>
              <w:rPr>
                <w:rFonts w:eastAsia="Calibri"/>
                <w:color w:val="000000"/>
              </w:rPr>
      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</w:t>
            </w:r>
          </w:p>
          <w:p w:rsidR="002826D8" w:rsidRDefault="002219D4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Уменьшение проявлений негативного отношения к лицам других национальностей и религиозных конфессий. </w:t>
            </w:r>
          </w:p>
          <w:p w:rsidR="002826D8" w:rsidRDefault="002219D4" w:rsidP="00301205">
            <w:pPr>
              <w:jc w:val="both"/>
            </w:pPr>
            <w:r>
              <w:rPr>
                <w:rFonts w:eastAsia="Calibri"/>
                <w:color w:val="000000"/>
              </w:rPr>
              <w:t xml:space="preserve"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</w:t>
            </w:r>
            <w:r>
              <w:rPr>
                <w:color w:val="000000"/>
              </w:rPr>
              <w:t>Противодействия нелегальной миграции,  профилактики проявлений ксенофобии, национальной и расовой нетерпимости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="00301205">
              <w:rPr>
                <w:color w:val="000000"/>
              </w:rP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r w:rsidRPr="00301205">
              <w:t xml:space="preserve">территории </w:t>
            </w:r>
            <w:r w:rsidR="00301205" w:rsidRPr="00301205">
              <w:t xml:space="preserve">внутригородского </w:t>
            </w:r>
            <w:r w:rsidRPr="00301205">
              <w:t>муниципального образования</w:t>
            </w:r>
            <w:r w:rsidR="00301205" w:rsidRPr="00301205">
              <w:t xml:space="preserve"> Санкт-</w:t>
            </w:r>
            <w:r w:rsidR="00301205">
              <w:t>П</w:t>
            </w:r>
            <w:r w:rsidR="00301205" w:rsidRPr="00301205">
              <w:t xml:space="preserve">етербурга </w:t>
            </w:r>
            <w:r w:rsidRPr="00301205">
              <w:t xml:space="preserve"> поселок </w:t>
            </w:r>
            <w:r w:rsidR="00301205" w:rsidRPr="00301205">
              <w:t>Комаро</w:t>
            </w:r>
            <w:r w:rsidRPr="00301205">
              <w:t>во</w:t>
            </w:r>
          </w:p>
        </w:tc>
      </w:tr>
      <w:tr w:rsidR="002826D8" w:rsidTr="00301205">
        <w:tc>
          <w:tcPr>
            <w:tcW w:w="3686" w:type="dxa"/>
            <w:shd w:val="clear" w:color="auto" w:fill="FFFFFF"/>
          </w:tcPr>
          <w:p w:rsidR="002826D8" w:rsidRDefault="002219D4">
            <w:pPr>
              <w:snapToGrid w:val="0"/>
              <w:jc w:val="both"/>
            </w:pPr>
            <w:r>
              <w:t>Задачи Программы</w:t>
            </w:r>
          </w:p>
        </w:tc>
        <w:tc>
          <w:tcPr>
            <w:tcW w:w="5665" w:type="dxa"/>
            <w:shd w:val="clear" w:color="auto" w:fill="FFFFFF"/>
          </w:tcPr>
          <w:p w:rsidR="002826D8" w:rsidRDefault="002219D4" w:rsidP="00B0508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2826D8" w:rsidRDefault="002219D4" w:rsidP="00B0508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Пропаганда толерантного поведения к людям других национальностей и религиозных конфессий. </w:t>
            </w:r>
          </w:p>
          <w:p w:rsidR="002826D8" w:rsidRPr="00301205" w:rsidRDefault="002219D4" w:rsidP="00B0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Совершенствование механизмов обеспечения законности и  правопорядка в сфере межнациональных  отношений </w:t>
            </w:r>
            <w:r w:rsidR="00301205" w:rsidRPr="00301205">
              <w:rPr>
                <w:rFonts w:ascii="Times New Roman" w:hAnsi="Times New Roman" w:cs="Times New Roman"/>
                <w:sz w:val="24"/>
                <w:szCs w:val="24"/>
              </w:rPr>
              <w:t>во внутригородском муниципальном образовании Санкт-</w:t>
            </w:r>
            <w:r w:rsidR="003012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205" w:rsidRPr="00301205">
              <w:rPr>
                <w:rFonts w:ascii="Times New Roman" w:hAnsi="Times New Roman" w:cs="Times New Roman"/>
                <w:sz w:val="24"/>
                <w:szCs w:val="24"/>
              </w:rPr>
              <w:t>етербурга поселок Комарово</w:t>
            </w:r>
            <w:r w:rsidRPr="0030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6D8" w:rsidRDefault="002219D4" w:rsidP="00B0508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Воспитание толерантности.</w:t>
            </w:r>
          </w:p>
          <w:p w:rsidR="002826D8" w:rsidRDefault="002219D4" w:rsidP="00B0508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Укрепление толерантности и профилактика экстремизма в молодежной среде.</w:t>
            </w:r>
          </w:p>
          <w:p w:rsidR="002826D8" w:rsidRPr="00695210" w:rsidRDefault="005C554D" w:rsidP="00B0508B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2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Поддержание межконфессионального мира и согласия</w:t>
            </w:r>
            <w:r w:rsidR="00301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1205" w:rsidRPr="00301205">
              <w:rPr>
                <w:rFonts w:ascii="Times New Roman" w:hAnsi="Times New Roman" w:cs="Times New Roman"/>
                <w:sz w:val="24"/>
                <w:szCs w:val="24"/>
              </w:rPr>
              <w:t>во внутригородском муниципальном образовании Санкт-</w:t>
            </w:r>
            <w:r w:rsidR="003012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205" w:rsidRPr="00301205">
              <w:rPr>
                <w:rFonts w:ascii="Times New Roman" w:hAnsi="Times New Roman" w:cs="Times New Roman"/>
                <w:sz w:val="24"/>
                <w:szCs w:val="24"/>
              </w:rPr>
              <w:t>етербурга поселок Комарово.</w:t>
            </w:r>
          </w:p>
          <w:p w:rsidR="002826D8" w:rsidRDefault="002219D4" w:rsidP="00B0508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Противодействие нелегальной миграции.</w:t>
            </w:r>
          </w:p>
          <w:p w:rsidR="002826D8" w:rsidRDefault="005C554D" w:rsidP="00301205">
            <w:pPr>
              <w:jc w:val="both"/>
            </w:pPr>
            <w:r>
              <w:rPr>
                <w:rFonts w:cs="Times New Roman"/>
                <w:color w:val="000000"/>
              </w:rPr>
              <w:t xml:space="preserve">8. </w:t>
            </w:r>
            <w:r w:rsidR="002219D4">
              <w:rPr>
                <w:rFonts w:cs="Times New Roman"/>
                <w:color w:val="000000"/>
              </w:rPr>
              <w:t>Профилактика проявлений ксенофобии, наци</w:t>
            </w:r>
            <w:r w:rsidR="00015A2C">
              <w:rPr>
                <w:rFonts w:cs="Times New Roman"/>
                <w:color w:val="000000"/>
              </w:rPr>
              <w:t xml:space="preserve">ональной и расовой нетерпимости </w:t>
            </w:r>
            <w:r w:rsidR="002219D4">
              <w:t xml:space="preserve">на территории </w:t>
            </w:r>
            <w:r w:rsidR="00301205">
              <w:t xml:space="preserve"> внутригородского </w:t>
            </w:r>
            <w:r w:rsidR="002219D4" w:rsidRPr="00301205">
              <w:t>муниципального образования</w:t>
            </w:r>
            <w:r w:rsidR="00301205" w:rsidRPr="00301205">
              <w:t xml:space="preserve"> Санкт-Петербурга поселок Комарово.</w:t>
            </w:r>
          </w:p>
        </w:tc>
      </w:tr>
      <w:tr w:rsidR="002826D8" w:rsidTr="00301205">
        <w:tc>
          <w:tcPr>
            <w:tcW w:w="3686" w:type="dxa"/>
            <w:shd w:val="clear" w:color="auto" w:fill="FFFFFF"/>
          </w:tcPr>
          <w:p w:rsidR="002826D8" w:rsidRDefault="002219D4">
            <w:pPr>
              <w:pStyle w:val="1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665" w:type="dxa"/>
            <w:shd w:val="clear" w:color="auto" w:fill="FFFFFF"/>
          </w:tcPr>
          <w:p w:rsidR="002826D8" w:rsidRDefault="002219D4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201</w:t>
            </w:r>
            <w:r>
              <w:rPr>
                <w:rFonts w:eastAsia="Calibri"/>
              </w:rPr>
              <w:t>7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год</w:t>
            </w:r>
          </w:p>
        </w:tc>
      </w:tr>
      <w:tr w:rsidR="002826D8" w:rsidTr="00301205">
        <w:tc>
          <w:tcPr>
            <w:tcW w:w="3686" w:type="dxa"/>
            <w:shd w:val="clear" w:color="auto" w:fill="FFFFFF"/>
          </w:tcPr>
          <w:p w:rsidR="002826D8" w:rsidRDefault="002219D4">
            <w:pPr>
              <w:pStyle w:val="1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665" w:type="dxa"/>
            <w:shd w:val="clear" w:color="auto" w:fill="FFFFFF"/>
          </w:tcPr>
          <w:p w:rsidR="002826D8" w:rsidRDefault="002219D4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Согласно перечня программных мероприятий</w:t>
            </w:r>
          </w:p>
        </w:tc>
      </w:tr>
      <w:tr w:rsidR="002826D8" w:rsidRPr="00301205" w:rsidTr="00301205">
        <w:tc>
          <w:tcPr>
            <w:tcW w:w="3686" w:type="dxa"/>
            <w:shd w:val="clear" w:color="auto" w:fill="FFFFFF"/>
          </w:tcPr>
          <w:p w:rsidR="002826D8" w:rsidRDefault="002219D4">
            <w:pPr>
              <w:pStyle w:val="1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665" w:type="dxa"/>
            <w:shd w:val="clear" w:color="auto" w:fill="FFFFFF"/>
          </w:tcPr>
          <w:p w:rsidR="002826D8" w:rsidRPr="00301205" w:rsidRDefault="002219D4" w:rsidP="00301205">
            <w:pPr>
              <w:snapToGrid w:val="0"/>
              <w:jc w:val="both"/>
              <w:rPr>
                <w:rFonts w:eastAsia="Calibri"/>
              </w:rPr>
            </w:pPr>
            <w:r w:rsidRPr="00301205">
              <w:rPr>
                <w:rFonts w:eastAsia="Calibri"/>
              </w:rPr>
              <w:t xml:space="preserve">Общий объем финансирования Программы за счет средств местного бюджета </w:t>
            </w:r>
            <w:r w:rsidR="00301205" w:rsidRPr="00301205">
              <w:rPr>
                <w:rFonts w:eastAsia="Calibri"/>
              </w:rPr>
              <w:t>внутригородского муниципального образования  Санкт-Петербурга поселок Комарово</w:t>
            </w:r>
            <w:r w:rsidRPr="00301205">
              <w:rPr>
                <w:rFonts w:eastAsia="Calibri"/>
              </w:rPr>
              <w:t xml:space="preserve"> в 2017 году составит 0,0 тыс. руб.</w:t>
            </w:r>
          </w:p>
        </w:tc>
      </w:tr>
      <w:tr w:rsidR="002826D8" w:rsidTr="00301205">
        <w:tc>
          <w:tcPr>
            <w:tcW w:w="3686" w:type="dxa"/>
            <w:shd w:val="clear" w:color="auto" w:fill="FFFFFF"/>
          </w:tcPr>
          <w:p w:rsidR="002826D8" w:rsidRDefault="002219D4">
            <w:pPr>
              <w:pStyle w:val="1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665" w:type="dxa"/>
            <w:shd w:val="clear" w:color="auto" w:fill="FFFFFF"/>
          </w:tcPr>
          <w:p w:rsidR="002826D8" w:rsidRDefault="002219D4">
            <w:pPr>
              <w:snapToGri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Формирование толерантного сознания, позитивных установок к представителям иных этнических и </w:t>
            </w:r>
            <w:proofErr w:type="spellStart"/>
            <w:r>
              <w:rPr>
                <w:color w:val="000000"/>
                <w:szCs w:val="28"/>
              </w:rPr>
              <w:t>конфессионных</w:t>
            </w:r>
            <w:proofErr w:type="spellEnd"/>
            <w:r>
              <w:rPr>
                <w:color w:val="000000"/>
                <w:szCs w:val="28"/>
              </w:rPr>
              <w:t xml:space="preserve"> сообществ.</w:t>
            </w:r>
          </w:p>
          <w:p w:rsidR="00301205" w:rsidRDefault="0030120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Содействие </w:t>
            </w:r>
            <w:r w:rsidR="002219D4">
              <w:rPr>
                <w:color w:val="000000"/>
                <w:szCs w:val="28"/>
              </w:rPr>
              <w:t xml:space="preserve">национально-культурному взаимодействию </w:t>
            </w:r>
            <w:r w:rsidRPr="00301205">
              <w:rPr>
                <w:rFonts w:cs="Times New Roman"/>
              </w:rPr>
              <w:t xml:space="preserve">во внутригородском муниципальном </w:t>
            </w:r>
            <w:r w:rsidRPr="00301205">
              <w:rPr>
                <w:rFonts w:cs="Times New Roman"/>
              </w:rPr>
              <w:lastRenderedPageBreak/>
              <w:t>образовании Санкт-</w:t>
            </w:r>
            <w:r>
              <w:rPr>
                <w:rFonts w:cs="Times New Roman"/>
              </w:rPr>
              <w:t>П</w:t>
            </w:r>
            <w:r w:rsidRPr="00301205">
              <w:rPr>
                <w:rFonts w:cs="Times New Roman"/>
              </w:rPr>
              <w:t>етербурга поселок Комарово.</w:t>
            </w:r>
          </w:p>
          <w:p w:rsidR="002826D8" w:rsidRDefault="002219D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Поддержание межконфессионального мира и согласия</w:t>
            </w:r>
            <w:r w:rsidR="00301205">
              <w:rPr>
                <w:color w:val="000000"/>
                <w:szCs w:val="28"/>
              </w:rPr>
              <w:t xml:space="preserve"> </w:t>
            </w:r>
            <w:r w:rsidR="00301205" w:rsidRPr="00301205">
              <w:rPr>
                <w:rFonts w:cs="Times New Roman"/>
              </w:rPr>
              <w:t>во внутригородском муниципальном образовании Санкт-</w:t>
            </w:r>
            <w:r w:rsidR="00301205">
              <w:rPr>
                <w:rFonts w:cs="Times New Roman"/>
              </w:rPr>
              <w:t>П</w:t>
            </w:r>
            <w:r w:rsidR="00301205" w:rsidRPr="00301205">
              <w:rPr>
                <w:rFonts w:cs="Times New Roman"/>
              </w:rPr>
              <w:t>етербурга поселок Комарово.</w:t>
            </w:r>
          </w:p>
          <w:p w:rsidR="002826D8" w:rsidRDefault="002219D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2826D8" w:rsidRDefault="002219D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Формирование единого информационного пространства для пропаганды и распространения на </w:t>
            </w:r>
            <w:r w:rsidRPr="00301205">
              <w:rPr>
                <w:szCs w:val="28"/>
              </w:rPr>
              <w:t xml:space="preserve">территории </w:t>
            </w:r>
            <w:r w:rsidR="00301205" w:rsidRPr="00301205">
              <w:rPr>
                <w:szCs w:val="28"/>
              </w:rPr>
              <w:t xml:space="preserve">внутригородского </w:t>
            </w:r>
            <w:r w:rsidRPr="00301205">
              <w:rPr>
                <w:szCs w:val="28"/>
              </w:rPr>
              <w:t xml:space="preserve">муниципального образования </w:t>
            </w:r>
            <w:r w:rsidR="00301205" w:rsidRPr="00301205">
              <w:rPr>
                <w:szCs w:val="28"/>
              </w:rPr>
              <w:t xml:space="preserve">Санкт-Петербурга </w:t>
            </w:r>
            <w:r w:rsidRPr="00301205">
              <w:rPr>
                <w:szCs w:val="28"/>
              </w:rPr>
              <w:t xml:space="preserve">поселок </w:t>
            </w:r>
            <w:r w:rsidR="00301205" w:rsidRPr="00301205">
              <w:rPr>
                <w:szCs w:val="28"/>
              </w:rPr>
              <w:t>Комарово</w:t>
            </w:r>
            <w:r w:rsidRPr="00301205">
              <w:rPr>
                <w:szCs w:val="28"/>
              </w:rPr>
              <w:t xml:space="preserve"> идей толерантности,</w:t>
            </w:r>
            <w:r>
              <w:rPr>
                <w:color w:val="000000"/>
                <w:szCs w:val="28"/>
              </w:rPr>
              <w:t xml:space="preserve"> гражданской солидарности, уважения к другим культурам.</w:t>
            </w:r>
          </w:p>
          <w:p w:rsidR="002826D8" w:rsidRDefault="002219D4" w:rsidP="00301205">
            <w:pPr>
              <w:snapToGri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Снижение риска возникновения конфликтных ситуаций среди населения </w:t>
            </w:r>
            <w:r w:rsidR="00301205">
              <w:rPr>
                <w:color w:val="000000"/>
                <w:szCs w:val="28"/>
              </w:rPr>
              <w:t xml:space="preserve">внутригородского </w:t>
            </w:r>
            <w:r w:rsidRPr="00301205">
              <w:rPr>
                <w:szCs w:val="28"/>
              </w:rPr>
              <w:t xml:space="preserve">муниципального образования </w:t>
            </w:r>
            <w:r w:rsidR="00301205" w:rsidRPr="00301205">
              <w:rPr>
                <w:szCs w:val="28"/>
              </w:rPr>
              <w:t xml:space="preserve">Санкт-Петербурга </w:t>
            </w:r>
            <w:r w:rsidRPr="00301205">
              <w:rPr>
                <w:szCs w:val="28"/>
              </w:rPr>
              <w:t xml:space="preserve">поселок </w:t>
            </w:r>
            <w:r w:rsidR="00301205" w:rsidRPr="00301205">
              <w:rPr>
                <w:szCs w:val="28"/>
              </w:rPr>
              <w:t>Комарово</w:t>
            </w:r>
            <w:r>
              <w:rPr>
                <w:color w:val="000000"/>
                <w:szCs w:val="28"/>
              </w:rPr>
              <w:t xml:space="preserve"> в результате миграции.</w:t>
            </w:r>
          </w:p>
        </w:tc>
      </w:tr>
      <w:tr w:rsidR="002826D8" w:rsidTr="00301205">
        <w:tc>
          <w:tcPr>
            <w:tcW w:w="3686" w:type="dxa"/>
            <w:shd w:val="clear" w:color="auto" w:fill="FFFFFF"/>
          </w:tcPr>
          <w:p w:rsidR="002826D8" w:rsidRDefault="002219D4">
            <w:pPr>
              <w:pStyle w:val="1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контроля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 исполнением Программы</w:t>
            </w:r>
          </w:p>
        </w:tc>
        <w:tc>
          <w:tcPr>
            <w:tcW w:w="5665" w:type="dxa"/>
            <w:shd w:val="clear" w:color="auto" w:fill="FFFFFF"/>
          </w:tcPr>
          <w:p w:rsidR="002826D8" w:rsidRDefault="002219D4" w:rsidP="005C554D">
            <w:pPr>
              <w:snapToGri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Программы осуществляет </w:t>
            </w:r>
            <w:r w:rsidRPr="005C554D">
              <w:t xml:space="preserve">Местная администрация </w:t>
            </w:r>
            <w:r w:rsidR="005C554D" w:rsidRPr="005C554D">
              <w:t xml:space="preserve">внутригородского </w:t>
            </w:r>
            <w:r w:rsidRPr="005C554D">
              <w:t xml:space="preserve">муниципального образования </w:t>
            </w:r>
            <w:r w:rsidR="005C554D" w:rsidRPr="005C554D">
              <w:t xml:space="preserve">Санкт-Петербурга </w:t>
            </w:r>
            <w:r w:rsidRPr="005C554D">
              <w:t xml:space="preserve">поселок </w:t>
            </w:r>
            <w:r w:rsidR="005C554D" w:rsidRPr="005C554D">
              <w:t>Комарово</w:t>
            </w:r>
            <w:r w:rsidRPr="005C554D">
              <w:t>,</w:t>
            </w:r>
            <w:r>
              <w:t xml:space="preserve"> в соответствии с ее полномочиями, установленными федеральным законодательством и законодательством Санкт–Петербурга</w:t>
            </w:r>
          </w:p>
        </w:tc>
      </w:tr>
    </w:tbl>
    <w:p w:rsidR="002826D8" w:rsidRDefault="002826D8">
      <w:pPr>
        <w:sectPr w:rsidR="002826D8" w:rsidSect="006439F7">
          <w:pgSz w:w="11906" w:h="16838"/>
          <w:pgMar w:top="1134" w:right="850" w:bottom="1134" w:left="1701" w:header="720" w:footer="720" w:gutter="0"/>
          <w:cols w:space="720"/>
          <w:docGrid w:linePitch="400" w:charSpace="32768"/>
        </w:sectPr>
      </w:pPr>
    </w:p>
    <w:p w:rsidR="002826D8" w:rsidRDefault="002219D4">
      <w:pPr>
        <w:keepNext/>
        <w:jc w:val="center"/>
        <w:rPr>
          <w:b/>
        </w:rPr>
      </w:pPr>
      <w:r>
        <w:rPr>
          <w:b/>
        </w:rPr>
        <w:lastRenderedPageBreak/>
        <w:t xml:space="preserve">Перечень программных мероприятий </w:t>
      </w:r>
    </w:p>
    <w:p w:rsidR="002826D8" w:rsidRDefault="002219D4">
      <w:pPr>
        <w:keepNext/>
        <w:jc w:val="center"/>
        <w:rPr>
          <w:b/>
        </w:rPr>
      </w:pPr>
      <w:r>
        <w:rPr>
          <w:b/>
        </w:rPr>
        <w:t>ведомственной целевой программы</w:t>
      </w:r>
    </w:p>
    <w:p w:rsidR="002826D8" w:rsidRDefault="002219D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</w:t>
      </w:r>
    </w:p>
    <w:p w:rsidR="002826D8" w:rsidRDefault="002826D8"/>
    <w:tbl>
      <w:tblPr>
        <w:tblW w:w="0" w:type="auto"/>
        <w:tblInd w:w="-15" w:type="dxa"/>
        <w:tblLayout w:type="fixed"/>
        <w:tblLook w:val="0000"/>
      </w:tblPr>
      <w:tblGrid>
        <w:gridCol w:w="821"/>
        <w:gridCol w:w="3555"/>
        <w:gridCol w:w="1264"/>
        <w:gridCol w:w="2563"/>
        <w:gridCol w:w="1701"/>
        <w:gridCol w:w="1843"/>
        <w:gridCol w:w="3004"/>
      </w:tblGrid>
      <w:tr w:rsidR="002826D8" w:rsidTr="00B0508B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  <w:jc w:val="center"/>
            </w:pPr>
            <w:r>
              <w:t>Наименование мероприятия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  <w:jc w:val="center"/>
            </w:pPr>
            <w:r>
              <w:t>Сроки выполнения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  <w:jc w:val="center"/>
            </w:pPr>
            <w:r>
              <w:t>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  <w:jc w:val="center"/>
            </w:pPr>
            <w: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  <w:jc w:val="center"/>
            </w:pPr>
            <w:r>
              <w:t>Объем расходов,</w:t>
            </w:r>
          </w:p>
          <w:p w:rsidR="002826D8" w:rsidRDefault="002219D4">
            <w:pPr>
              <w:jc w:val="center"/>
            </w:pPr>
            <w:r>
              <w:t>(тыс. руб.)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  <w:jc w:val="center"/>
            </w:pPr>
            <w:r>
              <w:t>Ожидаемые результаты</w:t>
            </w:r>
          </w:p>
        </w:tc>
      </w:tr>
      <w:tr w:rsidR="002826D8" w:rsidTr="00B0508B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  <w:jc w:val="center"/>
            </w:pPr>
            <w: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 w:rsidP="005C554D">
            <w:pPr>
              <w:snapToGrid w:val="0"/>
              <w:rPr>
                <w:color w:val="000000"/>
              </w:rPr>
            </w:pPr>
            <w:r w:rsidRPr="005C554D">
              <w:t>Размещение на сайте, информационных стендах и в муниципальной газете</w:t>
            </w:r>
            <w:r w:rsidR="005C554D" w:rsidRPr="005C554D">
              <w:t xml:space="preserve"> «Вести </w:t>
            </w:r>
            <w:proofErr w:type="spellStart"/>
            <w:r w:rsidR="005C554D" w:rsidRPr="005C554D">
              <w:t>Келломяки-Комарово</w:t>
            </w:r>
            <w:proofErr w:type="spellEnd"/>
            <w:r w:rsidR="005C554D" w:rsidRPr="005C554D">
              <w:t>»</w:t>
            </w:r>
            <w:r w:rsidRPr="005C554D">
              <w:t xml:space="preserve"> статей, пропагандирующих</w:t>
            </w:r>
            <w:r>
              <w:rPr>
                <w:color w:val="000000"/>
              </w:rPr>
              <w:t xml:space="preserve"> толерантность, межнациональное согласие, освещение культурных и религиозных традиций народов Российской Федерации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5C554D">
            <w:pPr>
              <w:snapToGrid w:val="0"/>
            </w:pPr>
            <w:r>
              <w:t xml:space="preserve">май </w:t>
            </w:r>
            <w:r w:rsidR="002219D4">
              <w:t>-</w:t>
            </w:r>
          </w:p>
          <w:p w:rsidR="002826D8" w:rsidRDefault="002219D4">
            <w:r>
              <w:t>декабрь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Pr="005C554D" w:rsidRDefault="005C554D">
            <w:pPr>
              <w:snapToGrid w:val="0"/>
            </w:pPr>
            <w:r w:rsidRPr="005C554D">
              <w:t>Зам. главы 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826D8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826D8">
            <w:pPr>
              <w:snapToGrid w:val="0"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  <w:rPr>
                <w:color w:val="000000"/>
              </w:rPr>
            </w:pPr>
            <w:r>
              <w:t xml:space="preserve">Статьи, направленные </w:t>
            </w:r>
            <w:r w:rsidR="005C554D">
              <w:t xml:space="preserve">на укрепление </w:t>
            </w:r>
            <w:r>
              <w:rPr>
                <w:color w:val="000000"/>
              </w:rPr>
              <w:t xml:space="preserve">межнационального и межконфессионального согласия, сохранение и развитие языков и культуры народов Российской Федерации, проживающих на </w:t>
            </w:r>
            <w:r w:rsidRPr="005C554D">
              <w:t xml:space="preserve">территории </w:t>
            </w:r>
            <w:r w:rsidR="005C554D">
              <w:t xml:space="preserve">внутригородского </w:t>
            </w:r>
            <w:r w:rsidRPr="005C554D">
              <w:t>муниципального образования,</w:t>
            </w:r>
            <w:r>
              <w:rPr>
                <w:color w:val="000000"/>
              </w:rPr>
              <w:t xml:space="preserve"> социальную и культурную адаптацию мигрантов, профилактику межнациональных (межэтнических) конфликтов</w:t>
            </w:r>
          </w:p>
        </w:tc>
      </w:tr>
      <w:tr w:rsidR="002826D8" w:rsidTr="00B0508B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  <w:jc w:val="center"/>
            </w:pPr>
            <w: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 w:rsidP="00B0508B">
            <w:pPr>
              <w:snapToGrid w:val="0"/>
              <w:jc w:val="both"/>
              <w:rPr>
                <w:iCs/>
                <w:color w:val="000000"/>
                <w:spacing w:val="-2"/>
              </w:rPr>
            </w:pPr>
            <w:r>
              <w:rPr>
                <w:color w:val="000000"/>
              </w:rPr>
              <w:t xml:space="preserve">Формирование </w:t>
            </w:r>
            <w:proofErr w:type="spellStart"/>
            <w:proofErr w:type="gramStart"/>
            <w:r>
              <w:rPr>
                <w:color w:val="000000"/>
              </w:rPr>
              <w:t>индивиду-ального</w:t>
            </w:r>
            <w:proofErr w:type="spellEnd"/>
            <w:proofErr w:type="gramEnd"/>
            <w:r>
              <w:rPr>
                <w:color w:val="000000"/>
              </w:rPr>
              <w:t xml:space="preserve"> и общественного сознания, активной жизненной позиции и повышение грамотности населения в области обеспечения </w:t>
            </w:r>
            <w:r>
              <w:rPr>
                <w:color w:val="000000"/>
              </w:rPr>
              <w:lastRenderedPageBreak/>
              <w:t xml:space="preserve">гармонизации межэтнических и межкультурных отношений, укрепления толерантности </w:t>
            </w:r>
            <w:r>
              <w:rPr>
                <w:iCs/>
                <w:color w:val="000000"/>
                <w:spacing w:val="-2"/>
              </w:rPr>
              <w:t>в муниципальном образовании при проведении культурно-массовых мероприятий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5C554D">
            <w:pPr>
              <w:snapToGrid w:val="0"/>
            </w:pPr>
            <w:r>
              <w:lastRenderedPageBreak/>
              <w:t xml:space="preserve"> май </w:t>
            </w:r>
            <w:r w:rsidR="002219D4">
              <w:t>-</w:t>
            </w:r>
          </w:p>
          <w:p w:rsidR="002826D8" w:rsidRDefault="002219D4">
            <w:r>
              <w:t>декабрь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Pr="005C554D" w:rsidRDefault="002219D4">
            <w:pPr>
              <w:snapToGrid w:val="0"/>
            </w:pPr>
            <w:r w:rsidRPr="005C554D">
              <w:t>Глава 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826D8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826D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6D8" w:rsidRDefault="002826D8">
            <w:pPr>
              <w:snapToGrid w:val="0"/>
            </w:pPr>
          </w:p>
        </w:tc>
      </w:tr>
      <w:tr w:rsidR="002826D8" w:rsidTr="00B0508B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 w:rsidP="005C554D">
            <w:pPr>
              <w:pStyle w:val="ac"/>
              <w:snapToGrid w:val="0"/>
              <w:spacing w:line="0" w:lineRule="atLeast"/>
              <w:rPr>
                <w:color w:val="000000"/>
              </w:rPr>
            </w:pPr>
            <w:r w:rsidRPr="005C554D">
              <w:t xml:space="preserve">В рамках еженедельных объездов территории проведение опросов населения </w:t>
            </w:r>
            <w:r w:rsidR="005C554D" w:rsidRPr="005C554D">
              <w:t>внутригородского муниципального образования Санкт-</w:t>
            </w:r>
            <w:r w:rsidR="005C554D">
              <w:t>П</w:t>
            </w:r>
            <w:r w:rsidR="005C554D" w:rsidRPr="005C554D">
              <w:t>етербурга поселок Комарово</w:t>
            </w:r>
            <w:r w:rsidRPr="005C554D">
              <w:t xml:space="preserve"> </w:t>
            </w:r>
            <w:r>
              <w:rPr>
                <w:color w:val="000000"/>
              </w:rPr>
              <w:t xml:space="preserve">с целью выявления уровня </w:t>
            </w:r>
            <w:proofErr w:type="spellStart"/>
            <w:r>
              <w:rPr>
                <w:color w:val="000000"/>
              </w:rPr>
              <w:t>конфликтогенности</w:t>
            </w:r>
            <w:proofErr w:type="spellEnd"/>
            <w:r>
              <w:rPr>
                <w:color w:val="000000"/>
              </w:rPr>
              <w:t xml:space="preserve"> в муниципальном образовании и </w:t>
            </w:r>
            <w:proofErr w:type="spellStart"/>
            <w:r>
              <w:rPr>
                <w:color w:val="000000"/>
              </w:rPr>
              <w:t>конфликтогенных</w:t>
            </w:r>
            <w:proofErr w:type="spellEnd"/>
            <w:r>
              <w:rPr>
                <w:color w:val="000000"/>
              </w:rPr>
              <w:t xml:space="preserve"> факторов на национальной почве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5C554D">
            <w:pPr>
              <w:snapToGrid w:val="0"/>
            </w:pPr>
            <w:r>
              <w:t xml:space="preserve">май </w:t>
            </w:r>
            <w:proofErr w:type="gramStart"/>
            <w:r w:rsidR="002219D4">
              <w:t>-д</w:t>
            </w:r>
            <w:proofErr w:type="gramEnd"/>
            <w:r w:rsidR="002219D4">
              <w:t>екабрь</w:t>
            </w:r>
          </w:p>
          <w:p w:rsidR="002826D8" w:rsidRDefault="002826D8"/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Pr="005C554D" w:rsidRDefault="002219D4">
            <w:pPr>
              <w:snapToGrid w:val="0"/>
            </w:pPr>
            <w:r w:rsidRPr="005C554D">
              <w:t>Глава 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826D8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826D8">
            <w:pPr>
              <w:snapToGrid w:val="0"/>
              <w:jc w:val="center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6D8" w:rsidRDefault="002826D8">
            <w:pPr>
              <w:snapToGrid w:val="0"/>
            </w:pPr>
          </w:p>
        </w:tc>
      </w:tr>
      <w:tr w:rsidR="002826D8" w:rsidTr="00B0508B">
        <w:trPr>
          <w:trHeight w:val="312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  <w:jc w:val="center"/>
            </w:pPr>
            <w:r>
              <w:t>4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>
            <w:pPr>
              <w:pStyle w:val="ac"/>
              <w:snapToGrid w:val="0"/>
            </w:pPr>
            <w:r>
              <w:t>Проведение бесед по теме толерантности для учащихся начальной, основной и средней школы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5C554D">
            <w:pPr>
              <w:snapToGrid w:val="0"/>
            </w:pPr>
            <w:r>
              <w:t xml:space="preserve">май </w:t>
            </w:r>
            <w:proofErr w:type="gramStart"/>
            <w:r w:rsidR="002219D4">
              <w:t>-д</w:t>
            </w:r>
            <w:proofErr w:type="gramEnd"/>
            <w:r w:rsidR="002219D4">
              <w:t>екабрь</w:t>
            </w:r>
          </w:p>
          <w:p w:rsidR="002826D8" w:rsidRDefault="002826D8"/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</w:pPr>
            <w:r>
              <w:t>Специалист органов опеки и попечительства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826D8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826D8">
            <w:pPr>
              <w:snapToGrid w:val="0"/>
              <w:jc w:val="center"/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6D8" w:rsidRDefault="002826D8">
            <w:pPr>
              <w:snapToGrid w:val="0"/>
            </w:pPr>
          </w:p>
        </w:tc>
      </w:tr>
      <w:tr w:rsidR="002826D8" w:rsidTr="00B0508B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826D8">
            <w:pPr>
              <w:snapToGrid w:val="0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Итого по программе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</w:pPr>
            <w:r>
              <w:t> 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219D4">
            <w:pPr>
              <w:snapToGrid w:val="0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826D8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6D8" w:rsidRDefault="002826D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6D8" w:rsidRDefault="002826D8">
            <w:pPr>
              <w:snapToGrid w:val="0"/>
            </w:pPr>
          </w:p>
        </w:tc>
      </w:tr>
    </w:tbl>
    <w:p w:rsidR="002219D4" w:rsidRDefault="002219D4">
      <w:pPr>
        <w:pStyle w:val="ConsPlusTitle"/>
        <w:jc w:val="center"/>
      </w:pPr>
    </w:p>
    <w:sectPr w:rsidR="002219D4" w:rsidSect="00846EF7">
      <w:pgSz w:w="16838" w:h="11906" w:orient="landscape"/>
      <w:pgMar w:top="1701" w:right="568" w:bottom="850" w:left="1134" w:header="720" w:footer="720" w:gutter="0"/>
      <w:cols w:space="720"/>
      <w:docGrid w:linePitch="4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0508B"/>
    <w:rsid w:val="00015A2C"/>
    <w:rsid w:val="00040E7F"/>
    <w:rsid w:val="001339B0"/>
    <w:rsid w:val="002219D4"/>
    <w:rsid w:val="002826D8"/>
    <w:rsid w:val="00301205"/>
    <w:rsid w:val="004B26EE"/>
    <w:rsid w:val="00592BA3"/>
    <w:rsid w:val="005C554D"/>
    <w:rsid w:val="00630A34"/>
    <w:rsid w:val="006439F7"/>
    <w:rsid w:val="00695210"/>
    <w:rsid w:val="006B5CF2"/>
    <w:rsid w:val="00846EF7"/>
    <w:rsid w:val="00B0508B"/>
    <w:rsid w:val="00B923F9"/>
    <w:rsid w:val="00D2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F7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846EF7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0"/>
    <w:qFormat/>
    <w:rsid w:val="00846EF7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Cambria" w:hAnsi="Cambria" w:cs="font202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846EF7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font202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46EF7"/>
  </w:style>
  <w:style w:type="character" w:customStyle="1" w:styleId="WW-Absatz-Standardschriftart">
    <w:name w:val="WW-Absatz-Standardschriftart"/>
    <w:rsid w:val="00846EF7"/>
  </w:style>
  <w:style w:type="character" w:customStyle="1" w:styleId="WW-Absatz-Standardschriftart1">
    <w:name w:val="WW-Absatz-Standardschriftart1"/>
    <w:rsid w:val="00846EF7"/>
  </w:style>
  <w:style w:type="character" w:customStyle="1" w:styleId="10">
    <w:name w:val="Основной шрифт абзаца1"/>
    <w:rsid w:val="00846EF7"/>
  </w:style>
  <w:style w:type="character" w:customStyle="1" w:styleId="WW8Num2z0">
    <w:name w:val="WW8Num2z0"/>
    <w:rsid w:val="00846EF7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846EF7"/>
  </w:style>
  <w:style w:type="character" w:customStyle="1" w:styleId="11">
    <w:name w:val="Основной шрифт абзаца1"/>
    <w:rsid w:val="00846EF7"/>
  </w:style>
  <w:style w:type="character" w:customStyle="1" w:styleId="a4">
    <w:name w:val="Текст примечания Знак"/>
    <w:basedOn w:val="11"/>
    <w:rsid w:val="00846EF7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11"/>
    <w:rsid w:val="00846EF7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11"/>
    <w:rsid w:val="00846EF7"/>
    <w:rPr>
      <w:rFonts w:ascii="Tahoma" w:eastAsia="Times New Roman" w:hAnsi="Tahoma" w:cs="Tahoma"/>
      <w:sz w:val="16"/>
      <w:szCs w:val="16"/>
    </w:rPr>
  </w:style>
  <w:style w:type="character" w:customStyle="1" w:styleId="13">
    <w:name w:val="Заголовок 1 Знак"/>
    <w:basedOn w:val="11"/>
    <w:rsid w:val="00846EF7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11"/>
    <w:rsid w:val="00846EF7"/>
    <w:rPr>
      <w:rFonts w:ascii="Cambria" w:hAnsi="Cambria" w:cs="font202"/>
      <w:b/>
      <w:bCs/>
      <w:i/>
      <w:iCs/>
      <w:sz w:val="28"/>
      <w:szCs w:val="28"/>
    </w:rPr>
  </w:style>
  <w:style w:type="character" w:customStyle="1" w:styleId="a6">
    <w:name w:val="Подзаголовок Знак"/>
    <w:basedOn w:val="11"/>
    <w:rsid w:val="00846EF7"/>
    <w:rPr>
      <w:rFonts w:ascii="Arial" w:eastAsia="Times New Roman" w:hAnsi="Arial" w:cs="Times New Roman"/>
      <w:sz w:val="24"/>
      <w:szCs w:val="20"/>
    </w:rPr>
  </w:style>
  <w:style w:type="character" w:customStyle="1" w:styleId="blk">
    <w:name w:val="blk"/>
    <w:basedOn w:val="11"/>
    <w:rsid w:val="00846EF7"/>
  </w:style>
  <w:style w:type="character" w:customStyle="1" w:styleId="30">
    <w:name w:val="Заголовок 3 Знак"/>
    <w:basedOn w:val="11"/>
    <w:rsid w:val="00846EF7"/>
    <w:rPr>
      <w:rFonts w:ascii="Cambria" w:hAnsi="Cambria" w:cs="font202"/>
      <w:b/>
      <w:bCs/>
      <w:color w:val="4F81BD"/>
      <w:sz w:val="24"/>
      <w:szCs w:val="24"/>
    </w:rPr>
  </w:style>
  <w:style w:type="character" w:styleId="a7">
    <w:name w:val="Strong"/>
    <w:basedOn w:val="11"/>
    <w:qFormat/>
    <w:rsid w:val="00846EF7"/>
    <w:rPr>
      <w:b/>
      <w:bCs/>
    </w:rPr>
  </w:style>
  <w:style w:type="character" w:customStyle="1" w:styleId="HTML">
    <w:name w:val="Стандартный HTML Знак"/>
    <w:basedOn w:val="11"/>
    <w:rsid w:val="00846EF7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сновной текст с отступом 3 Знак"/>
    <w:basedOn w:val="11"/>
    <w:rsid w:val="00846EF7"/>
    <w:rPr>
      <w:rFonts w:ascii="Times New Roman" w:eastAsia="Times New Roman" w:hAnsi="Times New Roman" w:cs="Times New Roman"/>
      <w:sz w:val="16"/>
      <w:szCs w:val="16"/>
    </w:rPr>
  </w:style>
  <w:style w:type="character" w:customStyle="1" w:styleId="ListLabel1">
    <w:name w:val="ListLabel 1"/>
    <w:rsid w:val="00846EF7"/>
    <w:rPr>
      <w:sz w:val="20"/>
    </w:rPr>
  </w:style>
  <w:style w:type="character" w:customStyle="1" w:styleId="ListLabel2">
    <w:name w:val="ListLabel 2"/>
    <w:rsid w:val="00846EF7"/>
    <w:rPr>
      <w:rFonts w:cs="Courier New"/>
    </w:rPr>
  </w:style>
  <w:style w:type="character" w:customStyle="1" w:styleId="ListLabel3">
    <w:name w:val="ListLabel 3"/>
    <w:rsid w:val="00846EF7"/>
    <w:rPr>
      <w:rFonts w:eastAsia="Calibri" w:cs="Times New Roman"/>
      <w:color w:val="00000A"/>
    </w:rPr>
  </w:style>
  <w:style w:type="character" w:customStyle="1" w:styleId="ListLabel4">
    <w:name w:val="ListLabel 4"/>
    <w:rsid w:val="00846EF7"/>
    <w:rPr>
      <w:rFonts w:eastAsia="Times New Roman" w:cs="Times New Roman"/>
    </w:rPr>
  </w:style>
  <w:style w:type="character" w:customStyle="1" w:styleId="ListLabel5">
    <w:name w:val="ListLabel 5"/>
    <w:rsid w:val="00846EF7"/>
    <w:rPr>
      <w:rFonts w:cs="Times New Roman"/>
    </w:rPr>
  </w:style>
  <w:style w:type="character" w:customStyle="1" w:styleId="ListLabel6">
    <w:name w:val="ListLabel 6"/>
    <w:rsid w:val="00846EF7"/>
    <w:rPr>
      <w:b/>
    </w:rPr>
  </w:style>
  <w:style w:type="character" w:customStyle="1" w:styleId="ListLabel7">
    <w:name w:val="ListLabel 7"/>
    <w:rsid w:val="00846EF7"/>
    <w:rPr>
      <w:rFonts w:cs="Times New Roman"/>
    </w:rPr>
  </w:style>
  <w:style w:type="paragraph" w:customStyle="1" w:styleId="a8">
    <w:name w:val="Заголовок"/>
    <w:basedOn w:val="a"/>
    <w:next w:val="a0"/>
    <w:rsid w:val="00846EF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rsid w:val="00846EF7"/>
    <w:pPr>
      <w:spacing w:after="120"/>
    </w:pPr>
  </w:style>
  <w:style w:type="paragraph" w:styleId="a9">
    <w:name w:val="List"/>
    <w:basedOn w:val="a0"/>
    <w:rsid w:val="00846EF7"/>
  </w:style>
  <w:style w:type="paragraph" w:customStyle="1" w:styleId="21">
    <w:name w:val="Название2"/>
    <w:basedOn w:val="a"/>
    <w:rsid w:val="00846E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846EF7"/>
    <w:pPr>
      <w:suppressLineNumbers/>
    </w:pPr>
  </w:style>
  <w:style w:type="paragraph" w:customStyle="1" w:styleId="14">
    <w:name w:val="Название1"/>
    <w:basedOn w:val="a"/>
    <w:rsid w:val="00846EF7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846EF7"/>
    <w:pPr>
      <w:suppressLineNumbers/>
    </w:pPr>
  </w:style>
  <w:style w:type="paragraph" w:customStyle="1" w:styleId="ConsPlusTitle">
    <w:name w:val="ConsPlusTitle"/>
    <w:rsid w:val="00846EF7"/>
    <w:pPr>
      <w:widowControl w:val="0"/>
      <w:suppressAutoHyphens/>
      <w:spacing w:line="100" w:lineRule="atLeast"/>
    </w:pPr>
    <w:rPr>
      <w:rFonts w:eastAsia="SimSun" w:cs="Mang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846EF7"/>
    <w:pPr>
      <w:suppressAutoHyphens/>
      <w:spacing w:line="100" w:lineRule="atLeast"/>
      <w:ind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16">
    <w:name w:val="Обычный (веб)1"/>
    <w:basedOn w:val="a"/>
    <w:rsid w:val="00846EF7"/>
    <w:pPr>
      <w:spacing w:before="28" w:after="28"/>
    </w:pPr>
    <w:rPr>
      <w:rFonts w:ascii="Arial" w:hAnsi="Arial" w:cs="Arial"/>
      <w:sz w:val="20"/>
      <w:szCs w:val="20"/>
    </w:rPr>
  </w:style>
  <w:style w:type="paragraph" w:customStyle="1" w:styleId="17">
    <w:name w:val="Текст примечания1"/>
    <w:basedOn w:val="a"/>
    <w:rsid w:val="00846EF7"/>
    <w:rPr>
      <w:sz w:val="20"/>
      <w:szCs w:val="20"/>
    </w:rPr>
  </w:style>
  <w:style w:type="paragraph" w:customStyle="1" w:styleId="18">
    <w:name w:val="Текст выноски1"/>
    <w:basedOn w:val="a"/>
    <w:rsid w:val="00846EF7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0"/>
    <w:qFormat/>
    <w:rsid w:val="00846EF7"/>
    <w:pPr>
      <w:spacing w:after="60"/>
      <w:jc w:val="center"/>
    </w:pPr>
    <w:rPr>
      <w:rFonts w:ascii="Arial" w:hAnsi="Arial"/>
      <w:i/>
      <w:iCs/>
      <w:sz w:val="28"/>
      <w:szCs w:val="20"/>
    </w:rPr>
  </w:style>
  <w:style w:type="paragraph" w:customStyle="1" w:styleId="19">
    <w:name w:val="1 Знак"/>
    <w:basedOn w:val="a"/>
    <w:rsid w:val="00846EF7"/>
    <w:pPr>
      <w:spacing w:after="160" w:line="240" w:lineRule="exact"/>
    </w:pPr>
    <w:rPr>
      <w:rFonts w:ascii="Verdana" w:hAnsi="Verdana"/>
      <w:lang w:val="en-US"/>
    </w:rPr>
  </w:style>
  <w:style w:type="paragraph" w:customStyle="1" w:styleId="1a">
    <w:name w:val="Без интервала1"/>
    <w:basedOn w:val="a"/>
    <w:rsid w:val="00846EF7"/>
    <w:pPr>
      <w:spacing w:before="28" w:after="28"/>
    </w:pPr>
  </w:style>
  <w:style w:type="paragraph" w:customStyle="1" w:styleId="1b">
    <w:name w:val="Абзац списка1"/>
    <w:basedOn w:val="a"/>
    <w:rsid w:val="00846EF7"/>
    <w:pPr>
      <w:ind w:left="720"/>
    </w:pPr>
  </w:style>
  <w:style w:type="paragraph" w:customStyle="1" w:styleId="constitle">
    <w:name w:val="constitle"/>
    <w:basedOn w:val="a"/>
    <w:rsid w:val="00846EF7"/>
    <w:pPr>
      <w:spacing w:before="28" w:after="28"/>
    </w:pPr>
    <w:rPr>
      <w:rFonts w:eastAsia="Calibri"/>
    </w:rPr>
  </w:style>
  <w:style w:type="paragraph" w:customStyle="1" w:styleId="ab">
    <w:name w:val="Знак"/>
    <w:basedOn w:val="a"/>
    <w:rsid w:val="00846EF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"/>
    <w:basedOn w:val="a"/>
    <w:rsid w:val="00846EF7"/>
    <w:pPr>
      <w:spacing w:before="28" w:after="28"/>
    </w:pPr>
    <w:rPr>
      <w:rFonts w:eastAsia="Calibri"/>
    </w:rPr>
  </w:style>
  <w:style w:type="paragraph" w:customStyle="1" w:styleId="xl69">
    <w:name w:val="xl69"/>
    <w:basedOn w:val="a"/>
    <w:rsid w:val="00846E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/>
      <w:jc w:val="center"/>
    </w:pPr>
    <w:rPr>
      <w:sz w:val="22"/>
      <w:szCs w:val="22"/>
    </w:rPr>
  </w:style>
  <w:style w:type="paragraph" w:customStyle="1" w:styleId="HTML1">
    <w:name w:val="Стандартный HTML1"/>
    <w:basedOn w:val="a"/>
    <w:rsid w:val="00846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846EF7"/>
    <w:pPr>
      <w:spacing w:after="120"/>
      <w:ind w:left="283"/>
    </w:pPr>
    <w:rPr>
      <w:sz w:val="16"/>
      <w:szCs w:val="16"/>
    </w:rPr>
  </w:style>
  <w:style w:type="paragraph" w:customStyle="1" w:styleId="ac">
    <w:name w:val="Содержимое таблицы"/>
    <w:basedOn w:val="a"/>
    <w:rsid w:val="00846EF7"/>
    <w:pPr>
      <w:suppressLineNumbers/>
    </w:pPr>
  </w:style>
  <w:style w:type="paragraph" w:customStyle="1" w:styleId="ad">
    <w:name w:val="Заголовок таблицы"/>
    <w:basedOn w:val="ac"/>
    <w:rsid w:val="00846EF7"/>
    <w:pPr>
      <w:jc w:val="center"/>
    </w:pPr>
    <w:rPr>
      <w:b/>
      <w:bCs/>
    </w:rPr>
  </w:style>
  <w:style w:type="paragraph" w:customStyle="1" w:styleId="ConsPlusNonformat">
    <w:name w:val="ConsPlusNonformat"/>
    <w:rsid w:val="00846EF7"/>
    <w:pPr>
      <w:suppressAutoHyphens/>
      <w:autoSpaceDE w:val="0"/>
    </w:pPr>
    <w:rPr>
      <w:rFonts w:ascii="Courier New" w:eastAsia="Calibri" w:hAnsi="Courier New" w:cs="Courier New"/>
      <w:kern w:val="1"/>
      <w:lang w:eastAsia="ar-SA"/>
    </w:rPr>
  </w:style>
  <w:style w:type="paragraph" w:styleId="ae">
    <w:name w:val="Balloon Text"/>
    <w:basedOn w:val="a"/>
    <w:link w:val="1c"/>
    <w:uiPriority w:val="99"/>
    <w:semiHidden/>
    <w:unhideWhenUsed/>
    <w:rsid w:val="00015A2C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1c">
    <w:name w:val="Текст выноски Знак1"/>
    <w:basedOn w:val="a1"/>
    <w:link w:val="ae"/>
    <w:uiPriority w:val="99"/>
    <w:semiHidden/>
    <w:rsid w:val="00015A2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 МО пос.Смолячково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 МО пос.Смолячково</dc:creator>
  <cp:lastModifiedBy>User</cp:lastModifiedBy>
  <cp:revision>6</cp:revision>
  <cp:lastPrinted>2016-11-24T07:16:00Z</cp:lastPrinted>
  <dcterms:created xsi:type="dcterms:W3CDTF">2017-05-25T11:43:00Z</dcterms:created>
  <dcterms:modified xsi:type="dcterms:W3CDTF">2017-05-26T08:27:00Z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МА МО пос.Смолячково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