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63" w:rsidRDefault="006D086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089" w:rsidRPr="006D0863" w:rsidRDefault="001A4089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A4089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3">
        <w:rPr>
          <w:rFonts w:ascii="Times New Roman" w:hAnsi="Times New Roman" w:cs="Times New Roman"/>
          <w:b/>
          <w:sz w:val="24"/>
          <w:szCs w:val="24"/>
        </w:rPr>
        <w:t>организации санитарных рубок, удалению аварийных, больных деревьев и кустарников, и компенсационному озеленению на территории внутригородского муниципального образования Санкт-Петербурга поселок Комарово на 201</w:t>
      </w:r>
      <w:r w:rsidR="00F31778">
        <w:rPr>
          <w:rFonts w:ascii="Times New Roman" w:hAnsi="Times New Roman" w:cs="Times New Roman"/>
          <w:b/>
          <w:sz w:val="24"/>
          <w:szCs w:val="24"/>
        </w:rPr>
        <w:t>7</w:t>
      </w:r>
      <w:r w:rsidRPr="006D086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D0863" w:rsidRPr="006D0863" w:rsidRDefault="006D086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275"/>
        <w:gridCol w:w="993"/>
        <w:gridCol w:w="1417"/>
        <w:gridCol w:w="2410"/>
        <w:gridCol w:w="1843"/>
        <w:gridCol w:w="2268"/>
      </w:tblGrid>
      <w:tr w:rsidR="001314C9" w:rsidTr="00ED1EF0">
        <w:trPr>
          <w:trHeight w:val="589"/>
        </w:trPr>
        <w:tc>
          <w:tcPr>
            <w:tcW w:w="709" w:type="dxa"/>
            <w:vMerge w:val="restart"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1" w:type="dxa"/>
            <w:gridSpan w:val="3"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314C9" w:rsidTr="00ED1EF0">
        <w:trPr>
          <w:trHeight w:val="739"/>
        </w:trPr>
        <w:tc>
          <w:tcPr>
            <w:tcW w:w="709" w:type="dxa"/>
            <w:vMerge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2268" w:type="dxa"/>
            <w:gridSpan w:val="2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компенсационное озеленение</w:t>
            </w:r>
          </w:p>
        </w:tc>
      </w:tr>
      <w:tr w:rsidR="001314C9" w:rsidTr="00ED1EF0">
        <w:trPr>
          <w:trHeight w:val="225"/>
        </w:trPr>
        <w:tc>
          <w:tcPr>
            <w:tcW w:w="709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4C9" w:rsidRDefault="001314C9" w:rsidP="00ED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снос</w:t>
            </w:r>
            <w:r w:rsidR="00ED1EF0">
              <w:rPr>
                <w:rFonts w:ascii="Times New Roman" w:hAnsi="Times New Roman" w:cs="Times New Roman"/>
                <w:sz w:val="24"/>
                <w:szCs w:val="24"/>
              </w:rPr>
              <w:t xml:space="preserve"> дер./куст.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снос,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квартал</w:t>
            </w:r>
          </w:p>
        </w:tc>
        <w:tc>
          <w:tcPr>
            <w:tcW w:w="2410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843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осень 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314C9" w:rsidTr="00ED1EF0">
        <w:tc>
          <w:tcPr>
            <w:tcW w:w="709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314C9" w:rsidRDefault="00963D77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Цветочная д. 23,25</w:t>
            </w:r>
          </w:p>
        </w:tc>
        <w:tc>
          <w:tcPr>
            <w:tcW w:w="1275" w:type="dxa"/>
          </w:tcPr>
          <w:p w:rsidR="001314C9" w:rsidRDefault="00533952" w:rsidP="00ED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EF0">
              <w:rPr>
                <w:rFonts w:ascii="Times New Roman" w:hAnsi="Times New Roman" w:cs="Times New Roman"/>
                <w:sz w:val="24"/>
                <w:szCs w:val="24"/>
              </w:rPr>
              <w:t>7/155</w:t>
            </w:r>
          </w:p>
        </w:tc>
        <w:tc>
          <w:tcPr>
            <w:tcW w:w="993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4C9" w:rsidRDefault="001314C9" w:rsidP="0013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3" w:rsidTr="00ED1EF0">
        <w:tc>
          <w:tcPr>
            <w:tcW w:w="709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6D0863" w:rsidRDefault="006D0863" w:rsidP="00ED1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Валиева, ул. Танкистов, ул. Саперная, ул. Ленинградская, ул. Выборгская, ул. Ю. Германа, ул. Пограничная, ул. Васильева, ул. Кривцова, ул. Цветочная, ул. 5-я Дачная, ул. 4-я Дачная, ул. 3-я Дачная, ул. 2-я Дачная, Дачный пер, 1-я Дачная, ул. Косая, ул. 7-я Аллея, Садовый проезд, Средний проезд, 6-я Аллея, ул. Пушкина, ул. Водопьянова, ул. Осипенко, ул. Сосновая, ул. Кудринская, пер. Осипенко</w:t>
            </w:r>
            <w:r w:rsidR="00ED1EF0">
              <w:rPr>
                <w:rFonts w:ascii="Times New Roman" w:hAnsi="Times New Roman" w:cs="Times New Roman"/>
                <w:sz w:val="24"/>
                <w:szCs w:val="24"/>
              </w:rPr>
              <w:t xml:space="preserve">, ЗНОП местного значения № территорий: 38-11-6, 38-111-5; 38-111-2,38-111-3;38-111-4; 38-111-7; 38-111-8. </w:t>
            </w:r>
          </w:p>
        </w:tc>
        <w:tc>
          <w:tcPr>
            <w:tcW w:w="1275" w:type="dxa"/>
          </w:tcPr>
          <w:p w:rsidR="006D0863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11AB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11AB7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993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0863" w:rsidRDefault="006D0863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863" w:rsidRDefault="006D0863" w:rsidP="006D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3" w:rsidTr="00ED1EF0">
        <w:tc>
          <w:tcPr>
            <w:tcW w:w="709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6D0863" w:rsidRDefault="00ED1EF0" w:rsidP="0041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A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1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11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5140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C93" w:rsidRP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0C93" w:rsidRPr="00370C93" w:rsidSect="001314C9">
      <w:pgSz w:w="16838" w:h="11906" w:orient="landscape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9"/>
    <w:rsid w:val="001314C9"/>
    <w:rsid w:val="001A4089"/>
    <w:rsid w:val="001D4FAF"/>
    <w:rsid w:val="00246DA2"/>
    <w:rsid w:val="00370C93"/>
    <w:rsid w:val="00400BE1"/>
    <w:rsid w:val="00411AB7"/>
    <w:rsid w:val="00412AFB"/>
    <w:rsid w:val="004949A8"/>
    <w:rsid w:val="005140ED"/>
    <w:rsid w:val="00533952"/>
    <w:rsid w:val="00567E7F"/>
    <w:rsid w:val="005A0BBE"/>
    <w:rsid w:val="006D0863"/>
    <w:rsid w:val="007D5708"/>
    <w:rsid w:val="00963D77"/>
    <w:rsid w:val="009738DA"/>
    <w:rsid w:val="009C78DD"/>
    <w:rsid w:val="00A5178D"/>
    <w:rsid w:val="00A73105"/>
    <w:rsid w:val="00B01E12"/>
    <w:rsid w:val="00B77D6A"/>
    <w:rsid w:val="00BD0A99"/>
    <w:rsid w:val="00C20BF5"/>
    <w:rsid w:val="00D71F9E"/>
    <w:rsid w:val="00ED1EF0"/>
    <w:rsid w:val="00F31778"/>
    <w:rsid w:val="00F5593E"/>
    <w:rsid w:val="00F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BB32-708B-42AE-88B3-57C27F9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7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Владимир Дубровин</cp:lastModifiedBy>
  <cp:revision>5</cp:revision>
  <cp:lastPrinted>2017-04-28T10:32:00Z</cp:lastPrinted>
  <dcterms:created xsi:type="dcterms:W3CDTF">2017-04-28T10:34:00Z</dcterms:created>
  <dcterms:modified xsi:type="dcterms:W3CDTF">2017-04-28T11:05:00Z</dcterms:modified>
</cp:coreProperties>
</file>