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E2" w:rsidRDefault="00EA60E2" w:rsidP="00EA60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Извещение </w:t>
      </w:r>
    </w:p>
    <w:p w:rsidR="00EA60E2" w:rsidRDefault="00EA60E2" w:rsidP="00EA60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конкурсе на замещение вакантной должности </w:t>
      </w:r>
    </w:p>
    <w:p w:rsidR="00EA60E2" w:rsidRDefault="00EA60E2" w:rsidP="00EA60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службы – ведущего специалиста сектора опеки и попечительства </w:t>
      </w:r>
    </w:p>
    <w:p w:rsidR="00EA60E2" w:rsidRDefault="00EA60E2" w:rsidP="00EA60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местной администрации внутригородского муниципального образования</w:t>
      </w:r>
    </w:p>
    <w:p w:rsidR="00EA60E2" w:rsidRDefault="00EA60E2" w:rsidP="00EA60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Санкт-Петербурга поселок Комарово</w:t>
      </w:r>
    </w:p>
    <w:p w:rsidR="00EA60E2" w:rsidRDefault="00EA60E2" w:rsidP="00EA60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60E2" w:rsidRDefault="00EA60E2" w:rsidP="00EA60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60E2" w:rsidRDefault="00EA60E2" w:rsidP="00EA60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Местная администрация внутригородского муниципального образования Санкт-Петербурга поселок Комарово объявляет конкурс на замещение вакантной должности муниципальной службы – ведущего специалиста сектора опеки и попечительства местной администрации внутригородского муниципального образования Санкт-Петербурга поселок Комарово. </w:t>
      </w:r>
      <w:proofErr w:type="gramStart"/>
      <w:r>
        <w:rPr>
          <w:rFonts w:ascii="Times New Roman" w:hAnsi="Times New Roman"/>
          <w:sz w:val="24"/>
          <w:szCs w:val="24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EA60E2" w:rsidRDefault="00EA60E2" w:rsidP="00EA60E2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Квалификационные требования: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образование: </w:t>
      </w:r>
      <w:r>
        <w:rPr>
          <w:rFonts w:ascii="Times New Roman" w:hAnsi="Times New Roman"/>
          <w:sz w:val="24"/>
          <w:szCs w:val="24"/>
        </w:rPr>
        <w:t>профессиональное образование по специальности «Юриспруденция», «Педагогика», «Социальная работа»;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стаж: </w:t>
      </w:r>
      <w:r>
        <w:rPr>
          <w:rFonts w:ascii="Times New Roman" w:hAnsi="Times New Roman"/>
          <w:sz w:val="24"/>
          <w:szCs w:val="24"/>
        </w:rPr>
        <w:t>не менее трех лет стажа муниципальной службы (государственной службы) или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трех лет стажа работы по специальности. 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муниципальной службы (государственной службы) или стажу работы по специальности для замещения старших должностей муниципальной службы – не менее одного года стажа муниципальной службы (государственной службы) или стажа работы по специальности;</w:t>
      </w:r>
      <w:proofErr w:type="gramEnd"/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знания: </w:t>
      </w:r>
      <w:r>
        <w:rPr>
          <w:rFonts w:ascii="Times New Roman" w:hAnsi="Times New Roman"/>
          <w:sz w:val="24"/>
          <w:szCs w:val="24"/>
        </w:rPr>
        <w:t>Конституции Российской Федерации, федеральных конституционных законов,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Федерального закона от 06.10.2003 N 131-ФЗ «Об общих принципах организации местного самоуправления в Российской Федерации», Федерального закона от 02.03.2007 N 25-ФЗ «О муниципальной службе в Российской Федерации» и иных федеральных законов, указов Президента Российской Федерации, постановлений Правительства Российской Федерации, Устава Санкт-Петербурга, Закона Санкт-Петербурга от 23.09.2009 N 420-79 «Об организации местного самоуправления в Санкт-Петербурге», иных законов Санкт-Петербурга, нормативных правовых актов Губернатора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Санкт-Петербурга, Правительства Санкт-Петербурга, иных исполнительных органов государственной власти Санкт-Петербурга, Устава внутригородского муниципального образования Санкт-Петербурга поселок Комарово, муниципальных правовых актов органов местного самоуправления муниципального образования поселок Комарово применительно к исполнению должностных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обязанностей по соответствующей должности муниципальной службы, иных нормативных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правовых актов в рамках компетенции сектора опеки и попечительства, структуры и полномочий органов местного самоуправления, основ организации прохождения муниципальной службы, порядка работы со служебной информацией, форм и методов работы с применением автоматизированных средств управления, правил деловой этики, основ делопроизводства;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навыки: </w:t>
      </w:r>
      <w:r>
        <w:rPr>
          <w:rFonts w:ascii="Times New Roman" w:hAnsi="Times New Roman"/>
          <w:sz w:val="24"/>
          <w:szCs w:val="24"/>
        </w:rPr>
        <w:t xml:space="preserve">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органами местного самоуправления и органами государственной власти, эффективного планирования рабочего времени, владения компьютерной и другой оргтехникой, владения необходимым программным </w:t>
      </w:r>
      <w:r>
        <w:rPr>
          <w:rFonts w:ascii="Times New Roman" w:hAnsi="Times New Roman"/>
          <w:sz w:val="24"/>
          <w:szCs w:val="24"/>
        </w:rPr>
        <w:lastRenderedPageBreak/>
        <w:t>обеспечением, систематического повышения своей квалификации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конфликтов, нормативных требований охраны труда и правил противопожарной безопасности, правил внутреннего трудового распорядка, порядка работы со служебной информацией, основ управления и организации труда, делопроизводства, норм делового общения.</w:t>
      </w:r>
      <w:proofErr w:type="gramEnd"/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Правовое положение муниципальных служащих и условия прохождения муниципальной службы определены Федеральным законом от 02.03.2007 N 25-ФЗ «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службе в Российской Федерации» и Законом Санкт-Петербурга от 15.02.2000 N 53-8 «О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регулировании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отдельных вопросов муниципальной службы в Санкт-Петербурге».</w:t>
      </w:r>
    </w:p>
    <w:p w:rsidR="00EA60E2" w:rsidRDefault="00EA60E2" w:rsidP="00EA60E2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Для участия в конкурсе гражданин, претендующий на замещение должности</w:t>
      </w:r>
    </w:p>
    <w:p w:rsidR="00EA60E2" w:rsidRDefault="00EA60E2" w:rsidP="00EA60E2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муниципальной службы, представляет следующие документы:</w:t>
      </w:r>
    </w:p>
    <w:p w:rsidR="00EA60E2" w:rsidRDefault="00EA60E2" w:rsidP="00EA60E2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письменное заявление о желании участвовать в конкурсе на замещение </w:t>
      </w:r>
      <w:proofErr w:type="gramStart"/>
      <w:r>
        <w:t>вакантной</w:t>
      </w:r>
      <w:proofErr w:type="gramEnd"/>
    </w:p>
    <w:p w:rsidR="00EA60E2" w:rsidRDefault="00EA60E2" w:rsidP="00EA60E2">
      <w:pPr>
        <w:autoSpaceDE w:val="0"/>
        <w:autoSpaceDN w:val="0"/>
        <w:adjustRightInd w:val="0"/>
      </w:pPr>
      <w:r>
        <w:t>должности муниципальной службы;</w:t>
      </w:r>
    </w:p>
    <w:p w:rsidR="00EA60E2" w:rsidRDefault="00EA60E2" w:rsidP="00EA60E2">
      <w:pPr>
        <w:numPr>
          <w:ilvl w:val="0"/>
          <w:numId w:val="1"/>
        </w:numPr>
        <w:autoSpaceDE w:val="0"/>
        <w:autoSpaceDN w:val="0"/>
        <w:adjustRightInd w:val="0"/>
      </w:pPr>
      <w:r>
        <w:t>собственноручно заполненную и подписанную анкету по форме, установленной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формы, утвержденной Постановлением Российской Федерации от 26.05.2005 года № 667-р, </w:t>
      </w:r>
    </w:p>
    <w:p w:rsidR="00EA60E2" w:rsidRDefault="00EA60E2" w:rsidP="00EA60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приложением фотографии;</w:t>
      </w:r>
    </w:p>
    <w:p w:rsidR="00EA60E2" w:rsidRDefault="00EA60E2" w:rsidP="00EA60E2">
      <w:pPr>
        <w:autoSpaceDE w:val="0"/>
        <w:autoSpaceDN w:val="0"/>
        <w:adjustRightInd w:val="0"/>
      </w:pPr>
      <w:r>
        <w:t>3)</w:t>
      </w:r>
      <w:r>
        <w:tab/>
        <w:t>паспорт;</w:t>
      </w:r>
    </w:p>
    <w:p w:rsidR="00EA60E2" w:rsidRDefault="00EA60E2" w:rsidP="00EA60E2">
      <w:pPr>
        <w:autoSpaceDE w:val="0"/>
        <w:autoSpaceDN w:val="0"/>
        <w:adjustRightInd w:val="0"/>
      </w:pPr>
      <w:r>
        <w:t>4)</w:t>
      </w:r>
      <w:r>
        <w:tab/>
        <w:t>трудовую книжку, (заверенную копию) за исключением случаев, когда трудовой договор (контракт) заключается впервые;</w:t>
      </w:r>
    </w:p>
    <w:p w:rsidR="00EA60E2" w:rsidRDefault="00EA60E2" w:rsidP="00EA60E2">
      <w:pPr>
        <w:autoSpaceDE w:val="0"/>
        <w:autoSpaceDN w:val="0"/>
        <w:adjustRightInd w:val="0"/>
      </w:pPr>
      <w:r>
        <w:t>5)</w:t>
      </w:r>
      <w:r>
        <w:tab/>
        <w:t>документ об образовании;</w:t>
      </w:r>
    </w:p>
    <w:p w:rsidR="00EA60E2" w:rsidRDefault="00EA60E2" w:rsidP="00EA60E2">
      <w:pPr>
        <w:autoSpaceDE w:val="0"/>
        <w:autoSpaceDN w:val="0"/>
        <w:adjustRightInd w:val="0"/>
      </w:pPr>
      <w:r>
        <w:t>6)</w:t>
      </w:r>
      <w:r>
        <w:tab/>
        <w:t>страховое свидетельство обязательного пенсионного страхования (СНИЛС), за исключением случаев, когда трудовой договор (контракт) заключается впервые;</w:t>
      </w:r>
    </w:p>
    <w:p w:rsidR="00EA60E2" w:rsidRDefault="00EA60E2" w:rsidP="00EA60E2">
      <w:pPr>
        <w:autoSpaceDE w:val="0"/>
        <w:autoSpaceDN w:val="0"/>
        <w:adjustRightInd w:val="0"/>
      </w:pPr>
      <w:r>
        <w:t>7)</w:t>
      </w:r>
      <w:r>
        <w:tab/>
        <w:t>свидетельство о постановке физического лица на учет в налоговом органе по месту</w:t>
      </w:r>
    </w:p>
    <w:p w:rsidR="00EA60E2" w:rsidRDefault="00EA60E2" w:rsidP="00EA60E2">
      <w:pPr>
        <w:autoSpaceDE w:val="0"/>
        <w:autoSpaceDN w:val="0"/>
        <w:adjustRightInd w:val="0"/>
      </w:pPr>
      <w:r>
        <w:t>жительства на территории Российской Федерации (ИНН);</w:t>
      </w:r>
    </w:p>
    <w:p w:rsidR="00EA60E2" w:rsidRDefault="00EA60E2" w:rsidP="00EA60E2">
      <w:pPr>
        <w:autoSpaceDE w:val="0"/>
        <w:autoSpaceDN w:val="0"/>
        <w:adjustRightInd w:val="0"/>
      </w:pPr>
      <w:r>
        <w:t>8)</w:t>
      </w:r>
      <w:r>
        <w:tab/>
        <w:t>документы воинского учета – для граждан, пребывающих в запасе, и лиц, подлежащих призыву на военную службу;</w:t>
      </w:r>
    </w:p>
    <w:p w:rsidR="00EA60E2" w:rsidRDefault="00EA60E2" w:rsidP="00EA60E2">
      <w:pPr>
        <w:autoSpaceDE w:val="0"/>
        <w:autoSpaceDN w:val="0"/>
        <w:adjustRightInd w:val="0"/>
      </w:pPr>
      <w:r>
        <w:t>9)</w:t>
      </w:r>
      <w:r>
        <w:tab/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A60E2" w:rsidRDefault="00EA60E2" w:rsidP="00EA60E2">
      <w:pPr>
        <w:autoSpaceDE w:val="0"/>
        <w:autoSpaceDN w:val="0"/>
        <w:adjustRightInd w:val="0"/>
      </w:pPr>
      <w:r>
        <w:t>10)</w:t>
      </w:r>
      <w:r>
        <w:tab/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Федерации, Законами Санкт-Петербурга, перечисленные в п.п. 3-8 документы представляются одновременно с предъявлением оригиналов для сверки. Подлинники документов возвращаются гражданину в день предъявления.</w:t>
      </w:r>
    </w:p>
    <w:p w:rsidR="00EA60E2" w:rsidRDefault="00EA60E2" w:rsidP="00EA60E2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Прием документов для участия в конкурсе проводится до 25 декабря 2016 года.</w:t>
      </w:r>
    </w:p>
    <w:p w:rsidR="00EA60E2" w:rsidRDefault="00EA60E2" w:rsidP="00EA60E2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Конкурс проводится в 10 часов 00 минут 26 декабря 2016 года.</w:t>
      </w:r>
    </w:p>
    <w:p w:rsidR="00EA60E2" w:rsidRDefault="00EA60E2" w:rsidP="00EA60E2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 xml:space="preserve">Документы принимаются ежедневно, кроме выходных и нерабочих праздничных дней </w:t>
      </w:r>
    </w:p>
    <w:p w:rsidR="00EA60E2" w:rsidRDefault="00EA60E2" w:rsidP="00EA60E2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с 09 часов 00 минут до 18 часов 00 минут с понедельника по четверг и с 09 часов 00 минут до 17 часов 00 минут в пятницу по адресу: 197733, Санкт-Петербург, поселок Комарово, улица Цветочная, дом 22</w:t>
      </w:r>
    </w:p>
    <w:p w:rsidR="00EA60E2" w:rsidRDefault="00EA60E2" w:rsidP="00EA60E2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По всем дополнительным вопросам обращаться по телефону: 433-72-83.</w:t>
      </w:r>
    </w:p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5FA8"/>
    <w:multiLevelType w:val="hybridMultilevel"/>
    <w:tmpl w:val="C61CD5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E2"/>
    <w:rsid w:val="00641463"/>
    <w:rsid w:val="00D26FD1"/>
    <w:rsid w:val="00EA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0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5314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2016-12-01T10:51:00Z</dcterms:created>
  <dcterms:modified xsi:type="dcterms:W3CDTF">2016-12-01T10:52:00Z</dcterms:modified>
</cp:coreProperties>
</file>