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38" w:rsidRPr="00E540A9" w:rsidRDefault="00E540A9" w:rsidP="00E540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E540A9" w:rsidRPr="002C40D3" w:rsidRDefault="00E540A9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МЕСТНОЙ АДМИНИСТРАЦИИ </w:t>
      </w:r>
      <w:r w:rsidR="00EB73D2"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ВНУТРИГОРОДСКОГО </w:t>
      </w:r>
      <w:r w:rsidRPr="00F71137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  <w:r w:rsidR="00EB73D2"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 САНКТ-ПЕТЕРБУРГА ПОСЕЛОК КОМАРОВО</w:t>
      </w:r>
    </w:p>
    <w:p w:rsidR="00EB73D2" w:rsidRPr="00F71137" w:rsidRDefault="008E70AD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="00DB2F38" w:rsidRPr="00F71137">
        <w:rPr>
          <w:rFonts w:ascii="Times New Roman" w:hAnsi="Times New Roman"/>
          <w:b/>
          <w:sz w:val="24"/>
          <w:szCs w:val="24"/>
          <w:lang w:eastAsia="ru-RU"/>
        </w:rPr>
        <w:t>ПРЕДОСТАВЛЕНИ</w:t>
      </w:r>
      <w:r w:rsidRPr="00F71137">
        <w:rPr>
          <w:rFonts w:ascii="Times New Roman" w:hAnsi="Times New Roman"/>
          <w:b/>
          <w:sz w:val="24"/>
          <w:szCs w:val="24"/>
          <w:lang w:eastAsia="ru-RU"/>
        </w:rPr>
        <w:t>Ю</w:t>
      </w:r>
      <w:r w:rsidR="00DB2F38" w:rsidRPr="00F71137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МУНИЦИПАЛЬНОЙ УСЛУГИ</w:t>
      </w: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>ПО ВЫДАЧЕ РАЗРЕШЕНИЯ НА ВСТУПЛЕНИЕ В БРАК ЛИЦАМ,</w:t>
      </w:r>
    </w:p>
    <w:p w:rsidR="00DB2F38" w:rsidRPr="00F71137" w:rsidRDefault="00DB2F38" w:rsidP="00F71137">
      <w:pPr>
        <w:pStyle w:val="aff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1137">
        <w:rPr>
          <w:rFonts w:ascii="Times New Roman" w:hAnsi="Times New Roman"/>
          <w:b/>
          <w:sz w:val="24"/>
          <w:szCs w:val="24"/>
          <w:lang w:eastAsia="ru-RU"/>
        </w:rPr>
        <w:t>ДОСТИГШИМ ВОЗРАСТА ШЕСТНАДЦАТИ ЛЕТ</w:t>
      </w:r>
    </w:p>
    <w:p w:rsidR="00DB2F38" w:rsidRPr="00C50826" w:rsidRDefault="00DB2F38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DB2F38" w:rsidRPr="00862CEC" w:rsidRDefault="00DB2F38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62CE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62CEC">
        <w:rPr>
          <w:rFonts w:ascii="Times New Roman" w:hAnsi="Times New Roman"/>
          <w:b/>
          <w:sz w:val="24"/>
          <w:szCs w:val="24"/>
        </w:rPr>
        <w:t>.</w:t>
      </w:r>
      <w:r w:rsidR="00071280" w:rsidRPr="00862CEC">
        <w:rPr>
          <w:rFonts w:ascii="Times New Roman" w:hAnsi="Times New Roman"/>
          <w:b/>
          <w:sz w:val="24"/>
          <w:szCs w:val="24"/>
        </w:rPr>
        <w:t> </w:t>
      </w:r>
      <w:r w:rsidRPr="00862CE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DB2F38" w:rsidRPr="002C40D3" w:rsidRDefault="00DB2F38" w:rsidP="005558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B2F38" w:rsidRPr="00914D59" w:rsidRDefault="00DB2F38" w:rsidP="00420A5B">
      <w:pPr>
        <w:pStyle w:val="aff"/>
        <w:numPr>
          <w:ilvl w:val="1"/>
          <w:numId w:val="3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 и </w:t>
      </w:r>
      <w:r w:rsidR="00EB73D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администрацией </w:t>
      </w:r>
      <w:r w:rsidR="00EB73D2" w:rsidRPr="00914D59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914D59">
        <w:rPr>
          <w:rFonts w:ascii="Times New Roman" w:hAnsi="Times New Roman"/>
          <w:sz w:val="24"/>
          <w:szCs w:val="24"/>
        </w:rPr>
        <w:t>муниципального образования</w:t>
      </w:r>
      <w:r w:rsidR="00EB73D2" w:rsidRPr="00914D59">
        <w:rPr>
          <w:rFonts w:ascii="Times New Roman" w:hAnsi="Times New Roman"/>
          <w:sz w:val="24"/>
          <w:szCs w:val="24"/>
        </w:rPr>
        <w:t xml:space="preserve"> Санкт-Петербурга поселок Комарово </w:t>
      </w:r>
      <w:r w:rsidRPr="00914D59">
        <w:rPr>
          <w:rFonts w:ascii="Times New Roman" w:hAnsi="Times New Roman"/>
          <w:sz w:val="24"/>
          <w:szCs w:val="24"/>
        </w:rPr>
        <w:t xml:space="preserve">(далее </w:t>
      </w:r>
      <w:r w:rsidR="008E70AD" w:rsidRPr="00914D59">
        <w:rPr>
          <w:rFonts w:ascii="Times New Roman" w:hAnsi="Times New Roman"/>
          <w:sz w:val="24"/>
          <w:szCs w:val="24"/>
        </w:rPr>
        <w:t>–</w:t>
      </w:r>
      <w:r w:rsidRPr="00914D59">
        <w:rPr>
          <w:rFonts w:ascii="Times New Roman" w:hAnsi="Times New Roman"/>
          <w:sz w:val="24"/>
          <w:szCs w:val="24"/>
        </w:rPr>
        <w:t xml:space="preserve"> </w:t>
      </w:r>
      <w:r w:rsidR="00EB73D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естная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администрация) в сфере предоставления муниципальной услуги по выдаче разрешений на вступление в брак лицам, достигшим возраста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шестнадцати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лет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(далее – муниципальная услуга).</w:t>
      </w:r>
    </w:p>
    <w:p w:rsidR="00115A28" w:rsidRPr="00914D59" w:rsidRDefault="004752F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hyperlink w:anchor="Par376" w:history="1">
        <w:r w:rsidR="00115A28" w:rsidRPr="00914D59">
          <w:rPr>
            <w:rFonts w:ascii="Times New Roman" w:hAnsi="Times New Roman"/>
            <w:sz w:val="24"/>
            <w:szCs w:val="24"/>
          </w:rPr>
          <w:t>Блок-схема</w:t>
        </w:r>
      </w:hyperlink>
      <w:r w:rsidR="00115A28" w:rsidRPr="00914D59">
        <w:rPr>
          <w:rFonts w:ascii="Times New Roman" w:hAnsi="Times New Roman"/>
          <w:sz w:val="24"/>
          <w:szCs w:val="24"/>
        </w:rPr>
        <w:t xml:space="preserve"> предоставления </w:t>
      </w:r>
      <w:r w:rsidR="00FA43F5" w:rsidRPr="00914D59">
        <w:rPr>
          <w:rFonts w:ascii="Times New Roman" w:hAnsi="Times New Roman"/>
          <w:sz w:val="24"/>
          <w:szCs w:val="24"/>
        </w:rPr>
        <w:t xml:space="preserve">муниципальной </w:t>
      </w:r>
      <w:r w:rsidR="00115A28" w:rsidRPr="00914D59">
        <w:rPr>
          <w:rFonts w:ascii="Times New Roman" w:hAnsi="Times New Roman"/>
          <w:sz w:val="24"/>
          <w:szCs w:val="24"/>
        </w:rPr>
        <w:t xml:space="preserve">услуги приведена в приложении </w:t>
      </w:r>
      <w:r w:rsidR="00066AA3" w:rsidRPr="00914D59">
        <w:rPr>
          <w:rFonts w:ascii="Times New Roman" w:hAnsi="Times New Roman"/>
          <w:sz w:val="24"/>
          <w:szCs w:val="24"/>
        </w:rPr>
        <w:t>№ </w:t>
      </w:r>
      <w:r w:rsidR="00115A28" w:rsidRPr="00914D59">
        <w:rPr>
          <w:rFonts w:ascii="Times New Roman" w:hAnsi="Times New Roman"/>
          <w:sz w:val="24"/>
          <w:szCs w:val="24"/>
        </w:rPr>
        <w:t>1 к настоящему Административному регламенту</w:t>
      </w:r>
      <w:r w:rsidR="00066AA3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DB2F38" w:rsidP="00420A5B">
      <w:pPr>
        <w:pStyle w:val="aff"/>
        <w:numPr>
          <w:ilvl w:val="1"/>
          <w:numId w:val="3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Заявителями являются:</w:t>
      </w:r>
    </w:p>
    <w:p w:rsidR="00115A28" w:rsidRPr="00914D59" w:rsidRDefault="00C7704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</w:t>
      </w:r>
      <w:r w:rsidR="00115A28" w:rsidRPr="00914D59">
        <w:rPr>
          <w:rFonts w:ascii="Times New Roman" w:hAnsi="Times New Roman"/>
          <w:sz w:val="24"/>
          <w:szCs w:val="24"/>
        </w:rPr>
        <w:t xml:space="preserve">есовершеннолетние граждане, достигшие возраста шестнадцати лет, имеющие место жительства на территории муниципального образования, либо их уполномоченные представители, обратившиеся в </w:t>
      </w:r>
      <w:r w:rsidR="00EB73D2" w:rsidRPr="00914D59">
        <w:rPr>
          <w:rFonts w:ascii="Times New Roman" w:hAnsi="Times New Roman"/>
          <w:sz w:val="24"/>
          <w:szCs w:val="24"/>
        </w:rPr>
        <w:t>м</w:t>
      </w:r>
      <w:r w:rsidR="00115A28" w:rsidRPr="00914D59">
        <w:rPr>
          <w:rFonts w:ascii="Times New Roman" w:hAnsi="Times New Roman"/>
          <w:sz w:val="24"/>
          <w:szCs w:val="24"/>
        </w:rPr>
        <w:t>естную администрацию или многофункциональный центр предоставления государственных и муниципальных услуг с запросом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="00115A28" w:rsidRPr="00914D59">
        <w:rPr>
          <w:rFonts w:ascii="Times New Roman" w:hAnsi="Times New Roman"/>
          <w:sz w:val="24"/>
          <w:szCs w:val="24"/>
        </w:rPr>
        <w:t>о предоставлении муниципальной услуги.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 имени заявителей вправе выступать их представители при предъявлении паспорта гражданина Российской Федерации или других документов, удостоверяющих личность на территории Российской Федерации в соответствии с действующим законодательством</w:t>
      </w:r>
      <w:r w:rsidR="00C424B7" w:rsidRPr="00914D59">
        <w:rPr>
          <w:rFonts w:ascii="Times New Roman" w:hAnsi="Times New Roman"/>
          <w:sz w:val="24"/>
          <w:szCs w:val="24"/>
        </w:rPr>
        <w:t>,</w:t>
      </w:r>
      <w:r w:rsidRPr="00914D59">
        <w:rPr>
          <w:rFonts w:ascii="Times New Roman" w:hAnsi="Times New Roman"/>
          <w:sz w:val="24"/>
          <w:szCs w:val="24"/>
        </w:rPr>
        <w:t xml:space="preserve"> и документа, подтверждающего полномочия представителя заявителя</w:t>
      </w:r>
      <w:r w:rsidRPr="00914D59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EB73D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Требования к порядку информирования о предоставлении </w:t>
      </w:r>
      <w:r w:rsidR="00DB2F38"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DB2F38" w:rsidRPr="00914D59">
        <w:rPr>
          <w:rFonts w:ascii="Times New Roman" w:hAnsi="Times New Roman"/>
          <w:sz w:val="24"/>
          <w:szCs w:val="24"/>
        </w:rPr>
        <w:t>услуги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1.3.1.</w:t>
      </w:r>
      <w:r w:rsidR="00EB73D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 w:rsidR="00FB4CC9" w:rsidRPr="00914D59" w:rsidRDefault="00EB73D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1.3.1.1. </w:t>
      </w:r>
      <w:r w:rsidR="00DB2F38" w:rsidRPr="00914D59">
        <w:rPr>
          <w:rFonts w:ascii="Times New Roman" w:hAnsi="Times New Roman"/>
          <w:sz w:val="24"/>
          <w:szCs w:val="24"/>
        </w:rPr>
        <w:t>Местная администрация</w:t>
      </w:r>
    </w:p>
    <w:p w:rsidR="00FB4CC9" w:rsidRP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 197733, Санкт-Петербург, пос. Комарово, ул. Цветочная, д. 22</w:t>
      </w:r>
      <w:r w:rsidR="00DB2F38" w:rsidRPr="00914D59">
        <w:rPr>
          <w:rFonts w:ascii="Times New Roman" w:hAnsi="Times New Roman"/>
          <w:sz w:val="24"/>
          <w:szCs w:val="24"/>
        </w:rPr>
        <w:t xml:space="preserve"> </w:t>
      </w:r>
    </w:p>
    <w:p w:rsid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График работы: понедельник – четверг с 9.00 до 18.00, пятница с 9.00 до 17.00; </w:t>
      </w:r>
    </w:p>
    <w:p w:rsidR="00FB4CC9" w:rsidRP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перерыв с 13.00 до 14.00, выходные дни – суббота, воскресенье.</w:t>
      </w:r>
    </w:p>
    <w:p w:rsidR="00541A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Телефон (факс)(812) 433-72-83</w:t>
      </w:r>
    </w:p>
    <w:p w:rsidR="00FB4CC9" w:rsidRPr="00914D59" w:rsidRDefault="00FB4CC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Официальный сайт</w:t>
      </w:r>
      <w:r w:rsidR="00541A38" w:rsidRPr="00914D59">
        <w:rPr>
          <w:rFonts w:ascii="Times New Roman" w:hAnsi="Times New Roman"/>
          <w:sz w:val="24"/>
          <w:szCs w:val="24"/>
        </w:rPr>
        <w:t>:</w:t>
      </w:r>
      <w:r w:rsidRPr="00914D5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541A38" w:rsidRPr="00914D59">
          <w:rPr>
            <w:rStyle w:val="a9"/>
            <w:rFonts w:ascii="Times New Roman" w:hAnsi="Times New Roman"/>
            <w:sz w:val="24"/>
            <w:szCs w:val="24"/>
          </w:rPr>
          <w:t>.</w:t>
        </w:r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komarovo</w:t>
        </w:r>
        <w:r w:rsidR="00541A38" w:rsidRPr="00914D59">
          <w:rPr>
            <w:rStyle w:val="a9"/>
            <w:rFonts w:ascii="Times New Roman" w:hAnsi="Times New Roman"/>
            <w:sz w:val="24"/>
            <w:szCs w:val="24"/>
          </w:rPr>
          <w:t>.</w:t>
        </w:r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spb</w:t>
        </w:r>
        <w:r w:rsidR="00541A38" w:rsidRPr="00914D59">
          <w:rPr>
            <w:rStyle w:val="a9"/>
            <w:rFonts w:ascii="Times New Roman" w:hAnsi="Times New Roman"/>
            <w:sz w:val="24"/>
            <w:szCs w:val="24"/>
          </w:rPr>
          <w:t>.</w:t>
        </w:r>
        <w:r w:rsidR="00541A38" w:rsidRPr="00914D5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541A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Адрес электронной: почты </w:t>
      </w:r>
      <w:r w:rsidRPr="00914D59">
        <w:rPr>
          <w:rFonts w:ascii="Times New Roman" w:hAnsi="Times New Roman"/>
          <w:sz w:val="24"/>
          <w:szCs w:val="24"/>
          <w:lang w:val="en-US"/>
        </w:rPr>
        <w:t>mokomarovo</w:t>
      </w:r>
      <w:r w:rsidRPr="00914D59">
        <w:rPr>
          <w:rFonts w:ascii="Times New Roman" w:hAnsi="Times New Roman"/>
          <w:sz w:val="24"/>
          <w:szCs w:val="24"/>
        </w:rPr>
        <w:t>@</w:t>
      </w:r>
      <w:r w:rsidRPr="00914D59">
        <w:rPr>
          <w:rFonts w:ascii="Times New Roman" w:hAnsi="Times New Roman"/>
          <w:sz w:val="24"/>
          <w:szCs w:val="24"/>
          <w:lang w:val="en-US"/>
        </w:rPr>
        <w:t>yandex</w:t>
      </w:r>
      <w:r w:rsidRPr="00914D59">
        <w:rPr>
          <w:rFonts w:ascii="Times New Roman" w:hAnsi="Times New Roman"/>
          <w:sz w:val="24"/>
          <w:szCs w:val="24"/>
        </w:rPr>
        <w:t>.</w:t>
      </w:r>
      <w:r w:rsidRPr="00914D59">
        <w:rPr>
          <w:rFonts w:ascii="Times New Roman" w:hAnsi="Times New Roman"/>
          <w:sz w:val="24"/>
          <w:szCs w:val="24"/>
          <w:lang w:val="en-US"/>
        </w:rPr>
        <w:t>ru</w:t>
      </w:r>
    </w:p>
    <w:p w:rsidR="00DB2F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1.3.1.2. </w:t>
      </w:r>
      <w:r w:rsidR="00DB2F38" w:rsidRPr="00914D59">
        <w:rPr>
          <w:rFonts w:ascii="Times New Roman" w:hAnsi="Times New Roman"/>
          <w:sz w:val="24"/>
          <w:szCs w:val="24"/>
        </w:rPr>
        <w:t xml:space="preserve">Санкт-Петербургское государственное казенное учреждение «Многофункциональный центр предоставления государственных </w:t>
      </w:r>
      <w:r w:rsidR="0087090F" w:rsidRPr="00914D59">
        <w:rPr>
          <w:rFonts w:ascii="Times New Roman" w:hAnsi="Times New Roman"/>
          <w:sz w:val="24"/>
          <w:szCs w:val="24"/>
        </w:rPr>
        <w:t>и муниципальных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услуг» (далее – МФЦ).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Адрес: 191124, Санкт-Петербург, ул. Красного Текстильщика, д. 10-12, литера О.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График работы структурных подразделений МФЦ ежедневно с 9.00 до 21.00.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Места нахождения, график работы и справочные телефоны МФЦ представлены в приложении №</w:t>
      </w:r>
      <w:r w:rsidR="00E139F9" w:rsidRPr="00914D59">
        <w:rPr>
          <w:rFonts w:ascii="Times New Roman" w:hAnsi="Times New Roman"/>
          <w:sz w:val="24"/>
          <w:szCs w:val="24"/>
        </w:rPr>
        <w:t> </w:t>
      </w:r>
      <w:r w:rsidR="00484BC6" w:rsidRPr="00914D59">
        <w:rPr>
          <w:rFonts w:ascii="Times New Roman" w:hAnsi="Times New Roman"/>
          <w:sz w:val="24"/>
          <w:szCs w:val="24"/>
        </w:rPr>
        <w:t>2</w:t>
      </w:r>
      <w:r w:rsidRPr="00914D5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Центр телефонного обслуживания МФЦ– 573-90-00.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 сайта и электронной почты: www.gu.spb.ru/mfc/, e-mail: knz@mfcspb.ru.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1.3.1</w:t>
      </w:r>
      <w:r w:rsidR="00541A38" w:rsidRPr="00914D59">
        <w:rPr>
          <w:rFonts w:ascii="Times New Roman" w:hAnsi="Times New Roman"/>
          <w:sz w:val="24"/>
          <w:szCs w:val="24"/>
        </w:rPr>
        <w:t xml:space="preserve">.3. </w:t>
      </w:r>
      <w:r w:rsidRPr="00914D59">
        <w:rPr>
          <w:rFonts w:ascii="Times New Roman" w:hAnsi="Times New Roman"/>
          <w:sz w:val="24"/>
          <w:szCs w:val="24"/>
        </w:rPr>
        <w:t>Комитет по делам записи актов гражданского состояния: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Адрес: 191015, ул. Таврическая, д.</w:t>
      </w:r>
      <w:r w:rsidR="00541A38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39.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График работы: понедельник – четверг с 9.00 до 18.00, пятница с 9.00 до 17.00; перерыв с 14.00 до 14.48, выходные дни – суббота, воскресенье.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Телефон (812) 271-79</w:t>
      </w:r>
      <w:r w:rsidR="00484BC6" w:rsidRPr="00914D59">
        <w:rPr>
          <w:rFonts w:ascii="Times New Roman" w:hAnsi="Times New Roman"/>
          <w:sz w:val="24"/>
          <w:szCs w:val="24"/>
        </w:rPr>
        <w:t>-</w:t>
      </w:r>
      <w:r w:rsidRPr="00914D59">
        <w:rPr>
          <w:rFonts w:ascii="Times New Roman" w:hAnsi="Times New Roman"/>
          <w:sz w:val="24"/>
          <w:szCs w:val="24"/>
        </w:rPr>
        <w:t>43, факс: 271-41</w:t>
      </w:r>
      <w:r w:rsidR="00484BC6" w:rsidRPr="00914D59">
        <w:rPr>
          <w:rFonts w:ascii="Times New Roman" w:hAnsi="Times New Roman"/>
          <w:sz w:val="24"/>
          <w:szCs w:val="24"/>
        </w:rPr>
        <w:t>-</w:t>
      </w:r>
      <w:r w:rsidRPr="00914D59">
        <w:rPr>
          <w:rFonts w:ascii="Times New Roman" w:hAnsi="Times New Roman"/>
          <w:sz w:val="24"/>
          <w:szCs w:val="24"/>
        </w:rPr>
        <w:t>10.</w:t>
      </w:r>
    </w:p>
    <w:p w:rsidR="00541A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Адрес </w:t>
      </w:r>
      <w:r w:rsidR="00541A38" w:rsidRPr="00914D59">
        <w:rPr>
          <w:rFonts w:ascii="Times New Roman" w:hAnsi="Times New Roman"/>
          <w:sz w:val="24"/>
          <w:szCs w:val="24"/>
        </w:rPr>
        <w:t xml:space="preserve"> сайта: </w:t>
      </w:r>
      <w:r w:rsidR="00541A38" w:rsidRPr="00914D59">
        <w:rPr>
          <w:rFonts w:ascii="Times New Roman" w:hAnsi="Times New Roman"/>
          <w:bCs/>
          <w:sz w:val="24"/>
          <w:szCs w:val="24"/>
        </w:rPr>
        <w:t>kzags.gov.spb.ru</w:t>
      </w:r>
      <w:r w:rsidR="00541A38" w:rsidRPr="00914D59">
        <w:rPr>
          <w:rFonts w:ascii="Times New Roman" w:hAnsi="Times New Roman"/>
          <w:sz w:val="24"/>
          <w:szCs w:val="24"/>
        </w:rPr>
        <w:t xml:space="preserve">., адрес </w:t>
      </w:r>
      <w:r w:rsidRPr="00914D59">
        <w:rPr>
          <w:rFonts w:ascii="Times New Roman" w:hAnsi="Times New Roman"/>
          <w:sz w:val="24"/>
          <w:szCs w:val="24"/>
        </w:rPr>
        <w:t xml:space="preserve">электронной почты </w:t>
      </w:r>
      <w:r w:rsidRPr="00914D59">
        <w:rPr>
          <w:rFonts w:ascii="Times New Roman" w:hAnsi="Times New Roman"/>
          <w:bCs/>
          <w:sz w:val="24"/>
          <w:szCs w:val="24"/>
        </w:rPr>
        <w:t>kzags@gov.spb.ru</w:t>
      </w:r>
      <w:r w:rsidRPr="00914D59">
        <w:rPr>
          <w:rFonts w:ascii="Times New Roman" w:hAnsi="Times New Roman"/>
          <w:sz w:val="24"/>
          <w:szCs w:val="24"/>
        </w:rPr>
        <w:t xml:space="preserve">,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1.3.1.4.Санкт-Петербургские государственные казенные учреждения – районные жилищные агентства (далее – ГКУ ЖА).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Места нахождения, справочные телефоны и адреса электронной почты ГКУ ЖА приведены в приложении № </w:t>
      </w:r>
      <w:r w:rsidR="00484BC6" w:rsidRPr="00914D59">
        <w:rPr>
          <w:rFonts w:ascii="Times New Roman" w:hAnsi="Times New Roman"/>
          <w:sz w:val="24"/>
          <w:szCs w:val="24"/>
        </w:rPr>
        <w:t>3</w:t>
      </w:r>
      <w:r w:rsidRPr="00914D5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</w:t>
      </w:r>
      <w:r w:rsidRPr="00914D59">
        <w:rPr>
          <w:rFonts w:ascii="Times New Roman" w:hAnsi="Times New Roman"/>
          <w:sz w:val="24"/>
          <w:szCs w:val="24"/>
        </w:rPr>
        <w:br/>
        <w:t>на один час.</w:t>
      </w:r>
    </w:p>
    <w:p w:rsidR="00792996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1.3.2. </w:t>
      </w:r>
      <w:r w:rsidR="00792996" w:rsidRPr="00914D59">
        <w:rPr>
          <w:rFonts w:ascii="Times New Roman" w:hAnsi="Times New Roman"/>
          <w:sz w:val="24"/>
          <w:szCs w:val="24"/>
        </w:rPr>
        <w:t>Перед предоставлением муниципальной услуги заявителям не требуется дополнительных обращений в иные органы и организации.</w:t>
      </w:r>
    </w:p>
    <w:p w:rsidR="00DB2F38" w:rsidRPr="00914D59" w:rsidRDefault="00541A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1.3.3. </w:t>
      </w:r>
      <w:r w:rsidR="00DB2F38" w:rsidRPr="00914D59">
        <w:rPr>
          <w:rFonts w:ascii="Times New Roman" w:hAnsi="Times New Roman"/>
          <w:sz w:val="24"/>
          <w:szCs w:val="24"/>
        </w:rPr>
        <w:t>Информацию об органах (организациях), указанных в пункте 1.3 настоящего Административного регламента</w:t>
      </w:r>
      <w:r w:rsidR="005E701B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заявители могут получить следующими способами: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направление запросов в письменном виде по адресам органов (организаций), указанных в пункте 1.3 настоящего Административного регламента, в электронном виде по указанным адресам электронной почты органов (организаций);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 справочным телефонам работников органов (организаций), указанных  </w:t>
      </w:r>
      <w:r w:rsidRPr="00914D59">
        <w:rPr>
          <w:rFonts w:ascii="Times New Roman" w:hAnsi="Times New Roman"/>
          <w:sz w:val="24"/>
          <w:szCs w:val="24"/>
        </w:rPr>
        <w:br/>
        <w:t>в пункте 1.3 настоящего Административного регламента;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 Портале «Государственные услуги в Санкт-Петербурге» (www.gu.spb.ru)</w:t>
      </w:r>
      <w:r w:rsidRPr="00914D59">
        <w:rPr>
          <w:rFonts w:ascii="Times New Roman" w:hAnsi="Times New Roman"/>
          <w:sz w:val="24"/>
          <w:szCs w:val="24"/>
        </w:rPr>
        <w:br/>
        <w:t xml:space="preserve">в </w:t>
      </w:r>
      <w:r w:rsidR="005E701B" w:rsidRPr="00914D59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914D59">
        <w:rPr>
          <w:rFonts w:ascii="Times New Roman" w:hAnsi="Times New Roman"/>
          <w:sz w:val="24"/>
          <w:szCs w:val="24"/>
        </w:rPr>
        <w:t xml:space="preserve">сети </w:t>
      </w:r>
      <w:r w:rsidR="005E701B" w:rsidRPr="00914D59">
        <w:rPr>
          <w:rFonts w:ascii="Times New Roman" w:hAnsi="Times New Roman"/>
          <w:sz w:val="24"/>
          <w:szCs w:val="24"/>
        </w:rPr>
        <w:t>«</w:t>
      </w:r>
      <w:r w:rsidRPr="00914D59">
        <w:rPr>
          <w:rFonts w:ascii="Times New Roman" w:hAnsi="Times New Roman"/>
          <w:sz w:val="24"/>
          <w:szCs w:val="24"/>
        </w:rPr>
        <w:t>Интернет</w:t>
      </w:r>
      <w:r w:rsidR="005E701B" w:rsidRPr="00914D59">
        <w:rPr>
          <w:rFonts w:ascii="Times New Roman" w:hAnsi="Times New Roman"/>
          <w:sz w:val="24"/>
          <w:szCs w:val="24"/>
        </w:rPr>
        <w:t>»</w:t>
      </w:r>
      <w:r w:rsidRPr="00914D59">
        <w:rPr>
          <w:rFonts w:ascii="Times New Roman" w:hAnsi="Times New Roman"/>
          <w:sz w:val="24"/>
          <w:szCs w:val="24"/>
        </w:rPr>
        <w:t xml:space="preserve"> (далее – Портал), </w:t>
      </w:r>
      <w:r w:rsidR="005E701B" w:rsidRPr="00914D59">
        <w:rPr>
          <w:rFonts w:ascii="Times New Roman" w:hAnsi="Times New Roman"/>
          <w:sz w:val="24"/>
          <w:szCs w:val="24"/>
        </w:rPr>
        <w:br/>
      </w:r>
      <w:r w:rsidRPr="00914D59">
        <w:rPr>
          <w:rFonts w:ascii="Times New Roman" w:hAnsi="Times New Roman"/>
          <w:sz w:val="24"/>
          <w:szCs w:val="24"/>
        </w:rPr>
        <w:t>на официальных сайтах органов (организаций), указанных в пункте 1.3 настоящего Административного регламента;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при личном обращении на прием к работникам органов (организаций) </w:t>
      </w:r>
      <w:r w:rsidRPr="00914D59">
        <w:rPr>
          <w:rFonts w:ascii="Times New Roman" w:hAnsi="Times New Roman"/>
          <w:sz w:val="24"/>
          <w:szCs w:val="24"/>
        </w:rPr>
        <w:br/>
        <w:t>в соответствии с графиком работы, указанным в пункте 1.3 настоящего Административного регламента;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Центре телефонного обслуживания МФЦ (573-90-00);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при обращении к инфоматам (инфокиоскам, инфопунктам), размещенным в помещениях МФЦ, указанных в приложении </w:t>
      </w:r>
      <w:r w:rsidR="00792996" w:rsidRPr="00914D59">
        <w:rPr>
          <w:rFonts w:ascii="Times New Roman" w:hAnsi="Times New Roman"/>
          <w:sz w:val="24"/>
          <w:szCs w:val="24"/>
        </w:rPr>
        <w:t>№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="005E701B" w:rsidRPr="00914D59">
        <w:rPr>
          <w:rFonts w:ascii="Times New Roman" w:hAnsi="Times New Roman"/>
          <w:sz w:val="24"/>
          <w:szCs w:val="24"/>
        </w:rPr>
        <w:t>2</w:t>
      </w:r>
      <w:r w:rsidRPr="00914D59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регламенту; на улицах Санкт-Петербурга и в вестибюлях станций Санкт-Петербургского государственного унитарного предприятия «Санкт-Петербургский метрополитен» по адресам, указанным на Портале.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 стендах, размещенных в помещениях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и МФЦ, размещается следующая информация: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наименование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перечень органов (организаций),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адреса органов (организаций),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lastRenderedPageBreak/>
        <w:t>контактная информация об органах (организациях),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порядок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перечень категорий граждан, имеющих право на получение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 xml:space="preserve">перечень документов, необходимых для получения муниципальной услуги, </w:t>
      </w:r>
      <w:r w:rsidRPr="00914D59">
        <w:rPr>
          <w:rFonts w:ascii="Times New Roman" w:hAnsi="Times New Roman"/>
          <w:iCs/>
          <w:sz w:val="24"/>
          <w:szCs w:val="24"/>
        </w:rPr>
        <w:br/>
        <w:t xml:space="preserve">в том числе получаемых </w:t>
      </w:r>
      <w:r w:rsidR="00083E9E" w:rsidRPr="00914D59">
        <w:rPr>
          <w:rFonts w:ascii="Times New Roman" w:hAnsi="Times New Roman"/>
          <w:iCs/>
          <w:sz w:val="24"/>
          <w:szCs w:val="24"/>
        </w:rPr>
        <w:t>м</w:t>
      </w:r>
      <w:r w:rsidRPr="00914D59">
        <w:rPr>
          <w:rFonts w:ascii="Times New Roman" w:hAnsi="Times New Roman"/>
          <w:iCs/>
          <w:sz w:val="24"/>
          <w:szCs w:val="24"/>
        </w:rPr>
        <w:t>естной администрацией без участия заявителя;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образец заполненного заявления.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2F38" w:rsidRPr="009872F2" w:rsidRDefault="00DB2F38" w:rsidP="005558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872F2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9872F2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83E9E" w:rsidRPr="009872F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872F2">
        <w:rPr>
          <w:rFonts w:ascii="Times New Roman" w:hAnsi="Times New Roman"/>
          <w:b/>
          <w:sz w:val="24"/>
          <w:szCs w:val="24"/>
          <w:lang w:eastAsia="ru-RU"/>
        </w:rPr>
        <w:t xml:space="preserve">Стандарт предоставления </w:t>
      </w:r>
      <w:r w:rsidRPr="009872F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муниципальной </w:t>
      </w:r>
      <w:r w:rsidRPr="009872F2">
        <w:rPr>
          <w:rFonts w:ascii="Times New Roman" w:hAnsi="Times New Roman"/>
          <w:b/>
          <w:sz w:val="24"/>
          <w:szCs w:val="24"/>
          <w:lang w:eastAsia="ru-RU"/>
        </w:rPr>
        <w:t>услуги</w:t>
      </w:r>
    </w:p>
    <w:p w:rsidR="00DB2F38" w:rsidRPr="002C40D3" w:rsidRDefault="00DB2F38" w:rsidP="0055581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14492">
        <w:rPr>
          <w:rFonts w:ascii="Times New Roman" w:hAnsi="Times New Roman"/>
          <w:sz w:val="24"/>
          <w:szCs w:val="24"/>
        </w:rPr>
        <w:t>2.1.</w:t>
      </w:r>
      <w:r w:rsidRPr="009872F2"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Наименование </w:t>
      </w:r>
      <w:r w:rsidR="00DB2F38"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="00DB2F38" w:rsidRPr="00914D59">
        <w:rPr>
          <w:rFonts w:ascii="Times New Roman" w:hAnsi="Times New Roman"/>
          <w:sz w:val="24"/>
          <w:szCs w:val="24"/>
        </w:rPr>
        <w:t>услуги: выдача разрешения на вступление в брак лицам, достигшим возраста шестнадцати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лет</w:t>
      </w:r>
      <w:r w:rsidR="006D5137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Краткое наименование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 xml:space="preserve">услуги: выдача разрешения на вступление </w:t>
      </w:r>
      <w:r w:rsidRPr="00914D59">
        <w:rPr>
          <w:rFonts w:ascii="Times New Roman" w:hAnsi="Times New Roman"/>
          <w:sz w:val="24"/>
          <w:szCs w:val="24"/>
        </w:rPr>
        <w:br/>
        <w:t>в брак.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2.2.</w:t>
      </w:r>
      <w:r w:rsidRPr="00914D59">
        <w:rPr>
          <w:rFonts w:ascii="Times New Roman" w:hAnsi="Times New Roman"/>
          <w:iCs/>
          <w:sz w:val="24"/>
          <w:szCs w:val="24"/>
        </w:rPr>
        <w:tab/>
      </w:r>
      <w:r w:rsidR="00DB2F38" w:rsidRPr="00914D59">
        <w:rPr>
          <w:rFonts w:ascii="Times New Roman" w:hAnsi="Times New Roman"/>
          <w:iCs/>
          <w:sz w:val="24"/>
          <w:szCs w:val="24"/>
        </w:rPr>
        <w:t xml:space="preserve">Муниципальная </w:t>
      </w:r>
      <w:r w:rsidR="00DB2F38" w:rsidRPr="00914D59">
        <w:rPr>
          <w:rFonts w:ascii="Times New Roman" w:hAnsi="Times New Roman"/>
          <w:sz w:val="24"/>
          <w:szCs w:val="24"/>
        </w:rPr>
        <w:t xml:space="preserve">услуга предоставляется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iCs/>
          <w:sz w:val="24"/>
          <w:szCs w:val="24"/>
        </w:rPr>
        <w:t>естной администрацией.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Предоставление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 xml:space="preserve">услуги осуществляется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iCs/>
          <w:sz w:val="24"/>
          <w:szCs w:val="24"/>
        </w:rPr>
        <w:t>естной администрацией</w:t>
      </w:r>
      <w:r w:rsidR="00083E9E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во взаимодействии с МФЦ.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рамках межведомственного информационного взаимодействия в предоставлении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>услуги участвуют: Комитет по делам записи актов гражданского состояния, ГКУ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ЖА.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Должностным лицам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запрещено требовать от заявителя осуществления действий, в том числе согласований, необходимых для получения </w:t>
      </w:r>
      <w:r w:rsidRPr="00914D59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914D59">
        <w:rPr>
          <w:rFonts w:ascii="Times New Roman" w:hAnsi="Times New Roman"/>
          <w:sz w:val="24"/>
          <w:szCs w:val="24"/>
        </w:rPr>
        <w:t xml:space="preserve">услуги и связанных с обращением в государственные органы, органы местного самоуправления, организации, за исключением получения услуг, включенных </w:t>
      </w:r>
      <w:r w:rsidRPr="00914D59">
        <w:rPr>
          <w:rFonts w:ascii="Times New Roman" w:hAnsi="Times New Roman"/>
          <w:sz w:val="24"/>
          <w:szCs w:val="24"/>
        </w:rPr>
        <w:br/>
        <w:t>в перечень услуг, которые являются необходимыми и обязательными для предоставления муниципальных услуг.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2.3.</w:t>
      </w:r>
      <w:r w:rsidRPr="00914D59">
        <w:rPr>
          <w:rFonts w:ascii="Times New Roman" w:hAnsi="Times New Roman"/>
          <w:iCs/>
          <w:sz w:val="24"/>
          <w:szCs w:val="24"/>
        </w:rPr>
        <w:tab/>
      </w:r>
      <w:r w:rsidR="00DB2F38" w:rsidRPr="00914D59">
        <w:rPr>
          <w:rFonts w:ascii="Times New Roman" w:hAnsi="Times New Roman"/>
          <w:iCs/>
          <w:sz w:val="24"/>
          <w:szCs w:val="24"/>
        </w:rPr>
        <w:t>Результатом предоставления муниципальной услуги является: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выдача разрешения на вступление в брак лицам, достигшим возраста </w:t>
      </w:r>
      <w:r w:rsidRPr="00914D59">
        <w:rPr>
          <w:rFonts w:ascii="Times New Roman" w:hAnsi="Times New Roman"/>
          <w:spacing w:val="-4"/>
          <w:sz w:val="24"/>
          <w:szCs w:val="24"/>
        </w:rPr>
        <w:t>шестнадцати</w:t>
      </w:r>
      <w:r w:rsidR="00083E9E" w:rsidRPr="00914D5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лет</w:t>
      </w:r>
      <w:r w:rsidR="00083E9E" w:rsidRPr="00914D59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="000A112A" w:rsidRPr="00914D59">
        <w:rPr>
          <w:rFonts w:ascii="Times New Roman" w:hAnsi="Times New Roman"/>
          <w:iCs/>
          <w:sz w:val="24"/>
          <w:szCs w:val="24"/>
        </w:rPr>
        <w:t>(по форме</w:t>
      </w:r>
      <w:r w:rsidR="00A844EA" w:rsidRPr="00914D59">
        <w:rPr>
          <w:rFonts w:ascii="Times New Roman" w:hAnsi="Times New Roman"/>
          <w:iCs/>
          <w:sz w:val="24"/>
          <w:szCs w:val="24"/>
        </w:rPr>
        <w:t xml:space="preserve"> согласно п</w:t>
      </w:r>
      <w:r w:rsidR="000A112A" w:rsidRPr="00914D59">
        <w:rPr>
          <w:rFonts w:ascii="Times New Roman" w:hAnsi="Times New Roman"/>
          <w:iCs/>
          <w:sz w:val="24"/>
          <w:szCs w:val="24"/>
        </w:rPr>
        <w:t>риложени</w:t>
      </w:r>
      <w:r w:rsidR="00A844EA" w:rsidRPr="00914D59">
        <w:rPr>
          <w:rFonts w:ascii="Times New Roman" w:hAnsi="Times New Roman"/>
          <w:iCs/>
          <w:sz w:val="24"/>
          <w:szCs w:val="24"/>
        </w:rPr>
        <w:t>ю</w:t>
      </w:r>
      <w:r w:rsidR="00083E9E" w:rsidRPr="00914D59">
        <w:rPr>
          <w:rFonts w:ascii="Times New Roman" w:hAnsi="Times New Roman"/>
          <w:iCs/>
          <w:sz w:val="24"/>
          <w:szCs w:val="24"/>
        </w:rPr>
        <w:t xml:space="preserve"> № </w:t>
      </w:r>
      <w:r w:rsidR="000A112A" w:rsidRPr="00914D59">
        <w:rPr>
          <w:rFonts w:ascii="Times New Roman" w:hAnsi="Times New Roman"/>
          <w:iCs/>
          <w:sz w:val="24"/>
          <w:szCs w:val="24"/>
        </w:rPr>
        <w:t>4 к настоящему Административному регламенту);</w:t>
      </w:r>
    </w:p>
    <w:p w:rsidR="00A844EA" w:rsidRPr="00914D59" w:rsidRDefault="00A844EA" w:rsidP="00914D59">
      <w:pPr>
        <w:pStyle w:val="aff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 xml:space="preserve">отказ в предоставлении муниципальной услуги в виде письма </w:t>
      </w:r>
      <w:r w:rsidR="008E25BA" w:rsidRPr="00914D59">
        <w:rPr>
          <w:rFonts w:ascii="Times New Roman" w:hAnsi="Times New Roman"/>
          <w:iCs/>
          <w:sz w:val="24"/>
          <w:szCs w:val="24"/>
        </w:rPr>
        <w:t xml:space="preserve">о невозможности исполнения запроса </w:t>
      </w:r>
      <w:r w:rsidRPr="00914D59">
        <w:rPr>
          <w:rFonts w:ascii="Times New Roman" w:hAnsi="Times New Roman"/>
          <w:iCs/>
          <w:sz w:val="24"/>
          <w:szCs w:val="24"/>
        </w:rPr>
        <w:t>с указанием причин</w:t>
      </w:r>
      <w:r w:rsidR="00083E9E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="005B1789" w:rsidRPr="00914D59">
        <w:rPr>
          <w:rFonts w:ascii="Times New Roman" w:hAnsi="Times New Roman"/>
          <w:iCs/>
          <w:sz w:val="24"/>
          <w:szCs w:val="24"/>
        </w:rPr>
        <w:t>(по форме согласно приложению № 5к настоящему Административному регламенту)</w:t>
      </w:r>
      <w:r w:rsidRPr="00914D59">
        <w:rPr>
          <w:rFonts w:ascii="Times New Roman" w:hAnsi="Times New Roman"/>
          <w:iCs/>
          <w:sz w:val="24"/>
          <w:szCs w:val="24"/>
        </w:rPr>
        <w:t>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iCs/>
          <w:sz w:val="24"/>
          <w:szCs w:val="24"/>
        </w:rPr>
        <w:t>Результат предоставления</w:t>
      </w:r>
      <w:r w:rsidR="00741C5B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Pr="00914D59">
        <w:rPr>
          <w:rFonts w:ascii="Times New Roman" w:hAnsi="Times New Roman"/>
          <w:iCs/>
          <w:sz w:val="24"/>
          <w:szCs w:val="24"/>
        </w:rPr>
        <w:t>муниципальной</w:t>
      </w:r>
      <w:r w:rsidRPr="00914D59">
        <w:rPr>
          <w:rFonts w:ascii="Times New Roman" w:hAnsi="Times New Roman"/>
          <w:sz w:val="24"/>
          <w:szCs w:val="24"/>
        </w:rPr>
        <w:t xml:space="preserve"> услуги выдается заявителю </w:t>
      </w:r>
      <w:r w:rsidR="00083E9E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администрацией, МФЦ, направляется через отделения федеральной почтовой связи.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2.4.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Сроки предоставления муниципальной услуги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7B45EE" w:rsidRPr="00914D59">
        <w:rPr>
          <w:rFonts w:ascii="Times New Roman" w:hAnsi="Times New Roman"/>
          <w:sz w:val="24"/>
          <w:szCs w:val="24"/>
        </w:rPr>
        <w:t>тридцати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DB2F38" w:rsidRPr="00914D59" w:rsidRDefault="00083E9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2.5.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Конституция Российской Федерации принята всенародным голосованием 12.12.1993;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Семейный кодекс Российской Федерации;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закон от 15.11.1997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143-ФЗ «Об актах гражданского состояния»;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закон от 06.10.2003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</w:t>
      </w:r>
      <w:hyperlink r:id="rId9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27.07.2010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</w:t>
      </w:r>
      <w:hyperlink r:id="rId10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02.05.2006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59-ФЗ «О порядке рассмотрения обращений граждан Российской Федерации»;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</w:t>
      </w:r>
      <w:hyperlink r:id="rId11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27.07.2006 </w:t>
      </w:r>
      <w:r w:rsidR="009B120E" w:rsidRPr="00914D59">
        <w:rPr>
          <w:rFonts w:ascii="Times New Roman" w:hAnsi="Times New Roman"/>
          <w:sz w:val="24"/>
          <w:szCs w:val="24"/>
        </w:rPr>
        <w:t>№ </w:t>
      </w:r>
      <w:r w:rsidRPr="00914D59">
        <w:rPr>
          <w:rFonts w:ascii="Times New Roman" w:hAnsi="Times New Roman"/>
          <w:sz w:val="24"/>
          <w:szCs w:val="24"/>
        </w:rPr>
        <w:t>152-ФЗ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r w:rsidRPr="00914D59">
        <w:rPr>
          <w:rFonts w:ascii="Times New Roman" w:hAnsi="Times New Roman"/>
          <w:sz w:val="24"/>
          <w:szCs w:val="24"/>
        </w:rPr>
        <w:t>«О персональных данных»;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Федеральный </w:t>
      </w:r>
      <w:hyperlink r:id="rId12" w:history="1">
        <w:r w:rsidRPr="00914D59">
          <w:rPr>
            <w:rFonts w:ascii="Times New Roman" w:hAnsi="Times New Roman"/>
            <w:sz w:val="24"/>
            <w:szCs w:val="24"/>
          </w:rPr>
          <w:t>закон</w:t>
        </w:r>
      </w:hyperlink>
      <w:r w:rsidRPr="00914D59">
        <w:rPr>
          <w:rFonts w:ascii="Times New Roman" w:hAnsi="Times New Roman"/>
          <w:sz w:val="24"/>
          <w:szCs w:val="24"/>
        </w:rPr>
        <w:t xml:space="preserve"> от 06.04.2011 № 63-ФЗ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r w:rsidRPr="00914D59">
        <w:rPr>
          <w:rFonts w:ascii="Times New Roman" w:hAnsi="Times New Roman"/>
          <w:sz w:val="24"/>
          <w:szCs w:val="24"/>
        </w:rPr>
        <w:t>«Об электронной подписи»;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Закон Санкт-Петербурга от 23.09.2009 №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r w:rsidRPr="00914D59">
        <w:rPr>
          <w:rFonts w:ascii="Times New Roman" w:hAnsi="Times New Roman"/>
          <w:sz w:val="24"/>
          <w:szCs w:val="24"/>
        </w:rPr>
        <w:t>420-79 «Об организации местного самоуправления в Санкт-Петербурге»;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постановление Правительства Санкт-Петербурга от 30.12.2009 №</w:t>
      </w:r>
      <w:r w:rsidR="009B120E" w:rsidRPr="00914D59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постановление Правительства Санкт-Петербурга от 07.06.2010 </w:t>
      </w:r>
      <w:r w:rsidR="009B120E" w:rsidRPr="00914D59">
        <w:rPr>
          <w:rFonts w:ascii="Times New Roman" w:hAnsi="Times New Roman"/>
          <w:sz w:val="24"/>
          <w:szCs w:val="24"/>
        </w:rPr>
        <w:t>№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736 «О создании межведомственной автоматизированной информационной системы предоставления в Санкт-Петербурге государственных и муниципальных услуг в электронном виде»;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постановление Правительства Санкт-Петербурга от 23.12.2011 №</w:t>
      </w:r>
      <w:r w:rsidR="00083E9E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Устав </w:t>
      </w:r>
      <w:r w:rsidR="00083E9E" w:rsidRPr="00914D59">
        <w:rPr>
          <w:rFonts w:ascii="Times New Roman" w:hAnsi="Times New Roman"/>
          <w:sz w:val="24"/>
          <w:szCs w:val="24"/>
        </w:rPr>
        <w:t xml:space="preserve">внутригородского </w:t>
      </w:r>
      <w:r w:rsidRPr="00914D5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83E9E" w:rsidRPr="00914D59">
        <w:rPr>
          <w:rFonts w:ascii="Times New Roman" w:hAnsi="Times New Roman"/>
          <w:sz w:val="24"/>
          <w:szCs w:val="24"/>
        </w:rPr>
        <w:t xml:space="preserve"> Санкт-Петербурга поселок Комарово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420A5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B2F38" w:rsidRPr="00914D59">
        <w:rPr>
          <w:rFonts w:ascii="Times New Roman" w:hAnsi="Times New Roman"/>
          <w:sz w:val="24"/>
          <w:szCs w:val="24"/>
        </w:rPr>
        <w:t xml:space="preserve">остановление </w:t>
      </w:r>
      <w:r w:rsidR="00BC2A10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</w:t>
      </w:r>
      <w:r w:rsidR="000D56C6" w:rsidRPr="00914D59">
        <w:rPr>
          <w:rFonts w:ascii="Times New Roman" w:hAnsi="Times New Roman"/>
          <w:sz w:val="24"/>
          <w:szCs w:val="24"/>
        </w:rPr>
        <w:t>а</w:t>
      </w:r>
      <w:r w:rsidR="00DB2F38" w:rsidRPr="00914D59">
        <w:rPr>
          <w:rFonts w:ascii="Times New Roman" w:hAnsi="Times New Roman"/>
          <w:sz w:val="24"/>
          <w:szCs w:val="24"/>
        </w:rPr>
        <w:t xml:space="preserve">дминистрации </w:t>
      </w:r>
      <w:r w:rsidR="00BC2A10" w:rsidRPr="00914D59">
        <w:rPr>
          <w:rFonts w:ascii="Times New Roman" w:hAnsi="Times New Roman"/>
          <w:sz w:val="24"/>
          <w:szCs w:val="24"/>
        </w:rPr>
        <w:t xml:space="preserve">от 25.05.2011 № 16  </w:t>
      </w:r>
      <w:r w:rsidR="00DB2F38" w:rsidRPr="00914D59">
        <w:rPr>
          <w:rFonts w:ascii="Times New Roman" w:hAnsi="Times New Roman"/>
          <w:sz w:val="24"/>
          <w:szCs w:val="24"/>
        </w:rPr>
        <w:t xml:space="preserve">«О порядке разработки и утверждения </w:t>
      </w:r>
      <w:r w:rsidR="00BC2A10" w:rsidRPr="00914D59">
        <w:rPr>
          <w:rFonts w:ascii="Times New Roman" w:hAnsi="Times New Roman"/>
          <w:sz w:val="24"/>
          <w:szCs w:val="24"/>
        </w:rPr>
        <w:t xml:space="preserve">местной администрацией внутригородского муниципального образования Санкт-Петербурга поселок Комарово </w:t>
      </w:r>
      <w:r w:rsidR="00DB2F38" w:rsidRPr="00914D59">
        <w:rPr>
          <w:rFonts w:ascii="Times New Roman" w:hAnsi="Times New Roman"/>
          <w:sz w:val="24"/>
          <w:szCs w:val="24"/>
        </w:rPr>
        <w:t>административных регламентов пр</w:t>
      </w:r>
      <w:r w:rsidR="00BC2A10" w:rsidRPr="00914D59">
        <w:rPr>
          <w:rFonts w:ascii="Times New Roman" w:hAnsi="Times New Roman"/>
          <w:sz w:val="24"/>
          <w:szCs w:val="24"/>
        </w:rPr>
        <w:t>едоставления муниципальных услуг».</w:t>
      </w:r>
    </w:p>
    <w:p w:rsidR="00DB2F38" w:rsidRPr="00914D59" w:rsidRDefault="00BC2A1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2.6.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заявление лиц</w:t>
      </w:r>
      <w:r w:rsidR="00547B8A" w:rsidRPr="00914D59">
        <w:rPr>
          <w:rFonts w:ascii="Times New Roman" w:hAnsi="Times New Roman"/>
          <w:sz w:val="24"/>
          <w:szCs w:val="24"/>
        </w:rPr>
        <w:t>а</w:t>
      </w:r>
      <w:r w:rsidRPr="00914D59">
        <w:rPr>
          <w:rFonts w:ascii="Times New Roman" w:hAnsi="Times New Roman"/>
          <w:sz w:val="24"/>
          <w:szCs w:val="24"/>
        </w:rPr>
        <w:t>, достигш</w:t>
      </w:r>
      <w:r w:rsidR="00547B8A" w:rsidRPr="00914D59">
        <w:rPr>
          <w:rFonts w:ascii="Times New Roman" w:hAnsi="Times New Roman"/>
          <w:sz w:val="24"/>
          <w:szCs w:val="24"/>
        </w:rPr>
        <w:t>его</w:t>
      </w:r>
      <w:r w:rsidRPr="00914D59">
        <w:rPr>
          <w:rFonts w:ascii="Times New Roman" w:hAnsi="Times New Roman"/>
          <w:sz w:val="24"/>
          <w:szCs w:val="24"/>
        </w:rPr>
        <w:t xml:space="preserve"> возраста шестнадцати лет, о выдаче разрешения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на вступление в брак</w:t>
      </w:r>
      <w:r w:rsidR="006C36BE" w:rsidRPr="00914D59">
        <w:rPr>
          <w:rFonts w:ascii="Times New Roman" w:hAnsi="Times New Roman"/>
          <w:sz w:val="24"/>
          <w:szCs w:val="24"/>
        </w:rPr>
        <w:t xml:space="preserve"> (далее – заявление)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="000D56C6" w:rsidRPr="00914D59">
        <w:rPr>
          <w:rFonts w:ascii="Times New Roman" w:hAnsi="Times New Roman"/>
          <w:iCs/>
          <w:sz w:val="24"/>
          <w:szCs w:val="24"/>
        </w:rPr>
        <w:t>(по форме</w:t>
      </w:r>
      <w:r w:rsidR="0030459D" w:rsidRPr="00914D59">
        <w:rPr>
          <w:rFonts w:ascii="Times New Roman" w:hAnsi="Times New Roman"/>
          <w:iCs/>
          <w:sz w:val="24"/>
          <w:szCs w:val="24"/>
        </w:rPr>
        <w:t xml:space="preserve"> согласно</w:t>
      </w:r>
      <w:r w:rsidR="00E77530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="0030459D" w:rsidRPr="00914D59">
        <w:rPr>
          <w:rFonts w:ascii="Times New Roman" w:hAnsi="Times New Roman"/>
          <w:iCs/>
          <w:sz w:val="24"/>
          <w:szCs w:val="24"/>
        </w:rPr>
        <w:t>п</w:t>
      </w:r>
      <w:r w:rsidR="000D56C6" w:rsidRPr="00914D59">
        <w:rPr>
          <w:rFonts w:ascii="Times New Roman" w:hAnsi="Times New Roman"/>
          <w:iCs/>
          <w:sz w:val="24"/>
          <w:szCs w:val="24"/>
        </w:rPr>
        <w:t>риложени</w:t>
      </w:r>
      <w:r w:rsidR="0030459D" w:rsidRPr="00914D59">
        <w:rPr>
          <w:rFonts w:ascii="Times New Roman" w:hAnsi="Times New Roman"/>
          <w:iCs/>
          <w:sz w:val="24"/>
          <w:szCs w:val="24"/>
        </w:rPr>
        <w:t>ю</w:t>
      </w:r>
      <w:r w:rsidR="00E77530" w:rsidRPr="00914D59">
        <w:rPr>
          <w:rFonts w:ascii="Times New Roman" w:hAnsi="Times New Roman"/>
          <w:iCs/>
          <w:sz w:val="24"/>
          <w:szCs w:val="24"/>
        </w:rPr>
        <w:t xml:space="preserve"> № </w:t>
      </w:r>
      <w:r w:rsidR="0030459D" w:rsidRPr="00914D59">
        <w:rPr>
          <w:rFonts w:ascii="Times New Roman" w:hAnsi="Times New Roman"/>
          <w:iCs/>
          <w:sz w:val="24"/>
          <w:szCs w:val="24"/>
        </w:rPr>
        <w:t>6</w:t>
      </w:r>
      <w:r w:rsidR="00E77530" w:rsidRPr="00914D59">
        <w:rPr>
          <w:rFonts w:ascii="Times New Roman" w:hAnsi="Times New Roman"/>
          <w:iCs/>
          <w:sz w:val="24"/>
          <w:szCs w:val="24"/>
        </w:rPr>
        <w:t xml:space="preserve"> </w:t>
      </w:r>
      <w:r w:rsidR="000D56C6" w:rsidRPr="00914D59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регламенту)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597AE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паспорт </w:t>
      </w:r>
      <w:r w:rsidR="008E355C" w:rsidRPr="00914D59">
        <w:rPr>
          <w:rFonts w:ascii="Times New Roman" w:hAnsi="Times New Roman"/>
          <w:sz w:val="24"/>
          <w:szCs w:val="24"/>
        </w:rPr>
        <w:t>или иной документ, удостоверяющий личность</w:t>
      </w:r>
      <w:r w:rsidR="008E355C" w:rsidRPr="00914D59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="00DB2F38" w:rsidRPr="00914D59">
        <w:rPr>
          <w:rFonts w:ascii="Times New Roman" w:hAnsi="Times New Roman"/>
          <w:sz w:val="24"/>
          <w:szCs w:val="24"/>
        </w:rPr>
        <w:t>несовершеннолетнего, достигшего возраста шестнадцати лет;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документ, подтверждающий наличие уважительных причин для вступления в брак (</w:t>
      </w:r>
      <w:r w:rsidR="00597AED" w:rsidRPr="00914D59">
        <w:rPr>
          <w:rFonts w:ascii="Times New Roman" w:hAnsi="Times New Roman"/>
          <w:sz w:val="24"/>
          <w:szCs w:val="24"/>
        </w:rPr>
        <w:t xml:space="preserve">например, </w:t>
      </w:r>
      <w:r w:rsidRPr="00914D59">
        <w:rPr>
          <w:rFonts w:ascii="Times New Roman" w:hAnsi="Times New Roman"/>
          <w:sz w:val="24"/>
          <w:szCs w:val="24"/>
        </w:rPr>
        <w:t>медицинская справка либо заключение о беременности невесты, документ подтверждающий призыв жениха в ряды вооруженных сил, свидетельство о рождении ребенка, за исключением документа, выданного на территории Санкт-Петербурга);</w:t>
      </w:r>
    </w:p>
    <w:p w:rsidR="00DB2F38" w:rsidRPr="00914D59" w:rsidRDefault="000659A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копия </w:t>
      </w:r>
      <w:r w:rsidR="00597AED" w:rsidRPr="00914D59">
        <w:rPr>
          <w:rFonts w:ascii="Times New Roman" w:hAnsi="Times New Roman"/>
          <w:sz w:val="24"/>
          <w:szCs w:val="24"/>
        </w:rPr>
        <w:t>документ</w:t>
      </w:r>
      <w:r w:rsidRPr="00914D59">
        <w:rPr>
          <w:rFonts w:ascii="Times New Roman" w:hAnsi="Times New Roman"/>
          <w:sz w:val="24"/>
          <w:szCs w:val="24"/>
        </w:rPr>
        <w:t>а</w:t>
      </w:r>
      <w:r w:rsidR="00597AED" w:rsidRPr="00914D59">
        <w:rPr>
          <w:rFonts w:ascii="Times New Roman" w:hAnsi="Times New Roman"/>
          <w:sz w:val="24"/>
          <w:szCs w:val="24"/>
        </w:rPr>
        <w:t>, удостоверяющ</w:t>
      </w:r>
      <w:r w:rsidRPr="00914D59">
        <w:rPr>
          <w:rFonts w:ascii="Times New Roman" w:hAnsi="Times New Roman"/>
          <w:sz w:val="24"/>
          <w:szCs w:val="24"/>
        </w:rPr>
        <w:t>его</w:t>
      </w:r>
      <w:r w:rsidR="00597AED" w:rsidRPr="00914D59">
        <w:rPr>
          <w:rFonts w:ascii="Times New Roman" w:hAnsi="Times New Roman"/>
          <w:sz w:val="24"/>
          <w:szCs w:val="24"/>
        </w:rPr>
        <w:t xml:space="preserve"> личность гражданина</w:t>
      </w:r>
      <w:r w:rsidR="007C5A04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желающего вступить в брак с несовершеннолетним, достигшим возраста шестнадцати</w:t>
      </w:r>
      <w:r w:rsidR="00420A5B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лет;</w:t>
      </w:r>
    </w:p>
    <w:p w:rsidR="000659AB" w:rsidRPr="00914D59" w:rsidRDefault="000659A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согласие на обработку персональных данных лиц</w:t>
      </w:r>
      <w:r w:rsidR="00576764" w:rsidRPr="00914D59">
        <w:rPr>
          <w:rFonts w:ascii="Times New Roman" w:hAnsi="Times New Roman"/>
          <w:sz w:val="24"/>
          <w:szCs w:val="24"/>
        </w:rPr>
        <w:t>а, не являющегося заявителем;</w:t>
      </w:r>
    </w:p>
    <w:p w:rsidR="00DB2F38" w:rsidRPr="00914D59" w:rsidRDefault="007C3C4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справка о регистрац</w:t>
      </w:r>
      <w:r w:rsidR="00E77530" w:rsidRPr="00914D59">
        <w:rPr>
          <w:rFonts w:ascii="Times New Roman" w:hAnsi="Times New Roman"/>
          <w:sz w:val="24"/>
          <w:szCs w:val="24"/>
        </w:rPr>
        <w:t xml:space="preserve">ии по месту жительства (форма № </w:t>
      </w:r>
      <w:r w:rsidRPr="00914D59">
        <w:rPr>
          <w:rFonts w:ascii="Times New Roman" w:hAnsi="Times New Roman"/>
          <w:sz w:val="24"/>
          <w:szCs w:val="24"/>
        </w:rPr>
        <w:t>9)</w:t>
      </w:r>
      <w:r w:rsidR="00DB2F38" w:rsidRPr="00914D59">
        <w:rPr>
          <w:rFonts w:ascii="Times New Roman" w:hAnsi="Times New Roman"/>
          <w:sz w:val="24"/>
          <w:szCs w:val="24"/>
        </w:rPr>
        <w:t>, в случае если ведение регистрационного учета граждан по месту жительства в части</w:t>
      </w:r>
      <w:r w:rsidR="00B02C88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возложенной на жилищные </w:t>
      </w:r>
      <w:r w:rsidR="00DB2F38" w:rsidRPr="00914D59">
        <w:rPr>
          <w:rFonts w:ascii="Times New Roman" w:hAnsi="Times New Roman"/>
          <w:sz w:val="24"/>
          <w:szCs w:val="24"/>
        </w:rPr>
        <w:lastRenderedPageBreak/>
        <w:t>организации, осущ</w:t>
      </w:r>
      <w:r w:rsidR="00E77530" w:rsidRPr="00914D59">
        <w:rPr>
          <w:rFonts w:ascii="Times New Roman" w:hAnsi="Times New Roman"/>
          <w:sz w:val="24"/>
          <w:szCs w:val="24"/>
        </w:rPr>
        <w:t xml:space="preserve">ествляют не ГКУ </w:t>
      </w:r>
      <w:r w:rsidR="00DB2F38" w:rsidRPr="00914D59">
        <w:rPr>
          <w:rFonts w:ascii="Times New Roman" w:hAnsi="Times New Roman"/>
          <w:sz w:val="24"/>
          <w:szCs w:val="24"/>
        </w:rPr>
        <w:t>ЖА или справка о регистрации несовершеннолетнего на территории муниципального образования</w:t>
      </w:r>
      <w:r w:rsidR="00122FF6" w:rsidRPr="00914D59">
        <w:rPr>
          <w:rFonts w:ascii="Times New Roman" w:hAnsi="Times New Roman"/>
          <w:sz w:val="24"/>
          <w:szCs w:val="24"/>
        </w:rPr>
        <w:t>.</w:t>
      </w:r>
    </w:p>
    <w:p w:rsidR="00E7217B" w:rsidRPr="00914D59" w:rsidRDefault="00E7217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При обращении представителя </w:t>
      </w:r>
      <w:r w:rsidR="00576764" w:rsidRPr="00914D59">
        <w:rPr>
          <w:rFonts w:ascii="Times New Roman" w:hAnsi="Times New Roman"/>
          <w:sz w:val="24"/>
          <w:szCs w:val="24"/>
        </w:rPr>
        <w:t>лица</w:t>
      </w:r>
      <w:r w:rsidRPr="00914D59">
        <w:rPr>
          <w:rFonts w:ascii="Times New Roman" w:hAnsi="Times New Roman"/>
          <w:sz w:val="24"/>
          <w:szCs w:val="24"/>
        </w:rPr>
        <w:t>, имеющего право на получение муниципальной услуги, дополнительно представляются:</w:t>
      </w:r>
    </w:p>
    <w:p w:rsidR="00E7217B" w:rsidRPr="00914D59" w:rsidRDefault="00E7217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паспорт либо иной документ, удостоверяющий личность представителя </w:t>
      </w:r>
      <w:r w:rsidR="00576764" w:rsidRPr="00914D59">
        <w:rPr>
          <w:rFonts w:ascii="Times New Roman" w:hAnsi="Times New Roman"/>
          <w:sz w:val="24"/>
          <w:szCs w:val="24"/>
        </w:rPr>
        <w:t>лица</w:t>
      </w:r>
      <w:r w:rsidRPr="00914D59">
        <w:rPr>
          <w:rFonts w:ascii="Times New Roman" w:hAnsi="Times New Roman"/>
          <w:sz w:val="24"/>
          <w:szCs w:val="24"/>
        </w:rPr>
        <w:t>, имеющего право на получение муниципальной услуги;</w:t>
      </w:r>
    </w:p>
    <w:p w:rsidR="00E7217B" w:rsidRPr="00914D59" w:rsidRDefault="00E7217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документы, подтверждающие полномочия представителя.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2.7.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</w:t>
      </w:r>
      <w:r w:rsidR="00420A5B">
        <w:rPr>
          <w:rFonts w:ascii="Times New Roman" w:hAnsi="Times New Roman"/>
          <w:sz w:val="24"/>
          <w:szCs w:val="24"/>
        </w:rPr>
        <w:t xml:space="preserve"> </w:t>
      </w:r>
      <w:r w:rsidR="00F25E17" w:rsidRPr="00914D59">
        <w:rPr>
          <w:rFonts w:ascii="Times New Roman" w:hAnsi="Times New Roman"/>
          <w:sz w:val="24"/>
          <w:szCs w:val="24"/>
        </w:rPr>
        <w:t>и органов местного самоуправления</w:t>
      </w:r>
      <w:r w:rsidR="00DB2F38" w:rsidRPr="00914D59">
        <w:rPr>
          <w:rFonts w:ascii="Times New Roman" w:hAnsi="Times New Roman"/>
          <w:sz w:val="24"/>
          <w:szCs w:val="24"/>
        </w:rPr>
        <w:t>, подведомственных им организаций и иных организаций, и которые заявитель вправе представить</w:t>
      </w:r>
      <w:r w:rsidR="00DB2F38" w:rsidRPr="00914D59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="00DB2F38" w:rsidRPr="00914D59">
        <w:rPr>
          <w:rFonts w:ascii="Times New Roman" w:hAnsi="Times New Roman"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свидетельство о рождении ребенка, выданное на территории Санкт-Петербурга;</w:t>
      </w:r>
    </w:p>
    <w:p w:rsidR="00DB2F38" w:rsidRPr="00914D59" w:rsidRDefault="007C3C4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справку о регистрац</w:t>
      </w:r>
      <w:r w:rsidR="00E77530" w:rsidRPr="00914D59">
        <w:rPr>
          <w:rFonts w:ascii="Times New Roman" w:hAnsi="Times New Roman"/>
          <w:sz w:val="24"/>
          <w:szCs w:val="24"/>
        </w:rPr>
        <w:t xml:space="preserve">ии по месту жительства (форма № </w:t>
      </w:r>
      <w:r w:rsidRPr="00914D59">
        <w:rPr>
          <w:rFonts w:ascii="Times New Roman" w:hAnsi="Times New Roman"/>
          <w:sz w:val="24"/>
          <w:szCs w:val="24"/>
        </w:rPr>
        <w:t>9)</w:t>
      </w:r>
      <w:r w:rsidR="00DB2F38" w:rsidRPr="00914D59">
        <w:rPr>
          <w:rFonts w:ascii="Times New Roman" w:hAnsi="Times New Roman"/>
          <w:sz w:val="24"/>
          <w:szCs w:val="24"/>
        </w:rPr>
        <w:t>, в случае если ведение регистрационного учета граждан по месту жительства в части</w:t>
      </w:r>
      <w:r w:rsidR="00B02C88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возложенной на жилищны</w:t>
      </w:r>
      <w:r w:rsidR="00E77530" w:rsidRPr="00914D59">
        <w:rPr>
          <w:rFonts w:ascii="Times New Roman" w:hAnsi="Times New Roman"/>
          <w:sz w:val="24"/>
          <w:szCs w:val="24"/>
        </w:rPr>
        <w:t xml:space="preserve">е организации, осуществляют ГКУ </w:t>
      </w:r>
      <w:r w:rsidR="00DB2F38" w:rsidRPr="00914D59">
        <w:rPr>
          <w:rFonts w:ascii="Times New Roman" w:hAnsi="Times New Roman"/>
          <w:sz w:val="24"/>
          <w:szCs w:val="24"/>
        </w:rPr>
        <w:t>ЖА</w:t>
      </w:r>
      <w:r w:rsidR="00F25E17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2.8.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Должностным лицам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 запрещено требовать от заявителя: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7530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органов местного самоуправления</w:t>
      </w:r>
      <w:r w:rsidR="001C2DCF" w:rsidRPr="00914D59">
        <w:rPr>
          <w:rFonts w:ascii="Times New Roman" w:hAnsi="Times New Roman"/>
          <w:sz w:val="24"/>
          <w:szCs w:val="24"/>
        </w:rPr>
        <w:t>, государственных органов</w:t>
      </w:r>
      <w:r w:rsidRPr="00914D59">
        <w:rPr>
          <w:rFonts w:ascii="Times New Roman" w:hAnsi="Times New Roman"/>
          <w:sz w:val="24"/>
          <w:szCs w:val="24"/>
        </w:rPr>
        <w:t xml:space="preserve"> и организаций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</w:t>
      </w:r>
      <w:r w:rsidR="00CF2355" w:rsidRPr="00914D59">
        <w:rPr>
          <w:rFonts w:ascii="Times New Roman" w:hAnsi="Times New Roman"/>
          <w:sz w:val="24"/>
          <w:szCs w:val="24"/>
        </w:rPr>
        <w:t>, за исключением документов, включенных в определенный стать</w:t>
      </w:r>
      <w:r w:rsidR="00A873AF" w:rsidRPr="00914D59">
        <w:rPr>
          <w:rFonts w:ascii="Times New Roman" w:hAnsi="Times New Roman"/>
          <w:sz w:val="24"/>
          <w:szCs w:val="24"/>
        </w:rPr>
        <w:t>ей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="00CF2355" w:rsidRPr="00914D59">
        <w:rPr>
          <w:rFonts w:ascii="Times New Roman" w:hAnsi="Times New Roman"/>
          <w:sz w:val="24"/>
          <w:szCs w:val="24"/>
        </w:rPr>
        <w:t xml:space="preserve">7 Федерального закона от 27.07.2010 </w:t>
      </w:r>
    </w:p>
    <w:p w:rsidR="00DB2F38" w:rsidRPr="00914D59" w:rsidRDefault="00CF2355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№</w:t>
      </w:r>
      <w:r w:rsidR="00E77530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перечень документов</w:t>
      </w:r>
      <w:r w:rsidR="00DB2F38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2.9.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B2F38" w:rsidRPr="00914D59" w:rsidRDefault="0083025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Оснований </w:t>
      </w:r>
      <w:r w:rsidR="00DB2F38" w:rsidRPr="00914D59">
        <w:rPr>
          <w:rFonts w:ascii="Times New Roman" w:hAnsi="Times New Roman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1C2DCF" w:rsidRPr="00914D59">
        <w:rPr>
          <w:rFonts w:ascii="Times New Roman" w:hAnsi="Times New Roman"/>
          <w:sz w:val="24"/>
          <w:szCs w:val="24"/>
        </w:rPr>
        <w:t>,</w:t>
      </w:r>
      <w:r w:rsidR="00DB2F38" w:rsidRPr="00914D59">
        <w:rPr>
          <w:rFonts w:ascii="Times New Roman" w:hAnsi="Times New Roman"/>
          <w:sz w:val="24"/>
          <w:szCs w:val="24"/>
        </w:rPr>
        <w:t xml:space="preserve"> действующим законодательством не предусмотрено.</w:t>
      </w:r>
    </w:p>
    <w:p w:rsidR="00DB2F38" w:rsidRPr="00914D59" w:rsidRDefault="0079612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2.10.</w:t>
      </w:r>
      <w:r w:rsidR="00E77530"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2.10.1. </w:t>
      </w:r>
      <w:r w:rsidR="00DB2F38" w:rsidRPr="00914D59">
        <w:rPr>
          <w:rFonts w:ascii="Times New Roman" w:hAnsi="Times New Roman"/>
          <w:sz w:val="24"/>
          <w:szCs w:val="24"/>
        </w:rPr>
        <w:t>Основани</w:t>
      </w:r>
      <w:r w:rsidR="008058D0" w:rsidRPr="00914D59">
        <w:rPr>
          <w:rFonts w:ascii="Times New Roman" w:hAnsi="Times New Roman"/>
          <w:sz w:val="24"/>
          <w:szCs w:val="24"/>
        </w:rPr>
        <w:t>й</w:t>
      </w:r>
      <w:r w:rsidR="00DB2F38" w:rsidRPr="00914D59">
        <w:rPr>
          <w:rFonts w:ascii="Times New Roman" w:hAnsi="Times New Roman"/>
          <w:sz w:val="24"/>
          <w:szCs w:val="24"/>
        </w:rPr>
        <w:t xml:space="preserve"> для приостановления предоставления муниципальной услуги действующим законодательством не предусмотрено.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2.10.2. </w:t>
      </w:r>
      <w:r w:rsidR="00DB2F38" w:rsidRPr="00914D59">
        <w:rPr>
          <w:rFonts w:ascii="Times New Roman" w:hAnsi="Times New Roman"/>
          <w:sz w:val="24"/>
          <w:szCs w:val="24"/>
        </w:rPr>
        <w:t>Отказ в предоставлении муниципальной услуги возможен по следующим основаниям: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непредставление в </w:t>
      </w:r>
      <w:r w:rsidR="00E77530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естную администрацию всех необходимых документов в </w:t>
      </w:r>
      <w:r w:rsidR="001C2DCF" w:rsidRPr="00914D59">
        <w:rPr>
          <w:rFonts w:ascii="Times New Roman" w:hAnsi="Times New Roman"/>
          <w:sz w:val="24"/>
          <w:szCs w:val="24"/>
        </w:rPr>
        <w:t>соответстви</w:t>
      </w:r>
      <w:r w:rsidR="00796120" w:rsidRPr="00914D59">
        <w:rPr>
          <w:rFonts w:ascii="Times New Roman" w:hAnsi="Times New Roman"/>
          <w:sz w:val="24"/>
          <w:szCs w:val="24"/>
        </w:rPr>
        <w:t>и</w:t>
      </w:r>
      <w:r w:rsidR="001C2DCF" w:rsidRPr="00914D59">
        <w:rPr>
          <w:rFonts w:ascii="Times New Roman" w:hAnsi="Times New Roman"/>
          <w:sz w:val="24"/>
          <w:szCs w:val="24"/>
        </w:rPr>
        <w:t xml:space="preserve"> с пунктом </w:t>
      </w:r>
      <w:r w:rsidRPr="00914D59">
        <w:rPr>
          <w:rFonts w:ascii="Times New Roman" w:hAnsi="Times New Roman"/>
          <w:sz w:val="24"/>
          <w:szCs w:val="24"/>
        </w:rPr>
        <w:t>2.6</w:t>
      </w:r>
      <w:r w:rsidR="001C2DCF" w:rsidRPr="00914D59">
        <w:rPr>
          <w:rFonts w:ascii="Times New Roman" w:hAnsi="Times New Roman"/>
          <w:sz w:val="24"/>
          <w:szCs w:val="24"/>
        </w:rPr>
        <w:t xml:space="preserve"> настоящего </w:t>
      </w:r>
      <w:r w:rsidR="002D2F19" w:rsidRPr="00914D59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1C2DCF" w:rsidRPr="00914D59">
        <w:rPr>
          <w:rFonts w:ascii="Times New Roman" w:hAnsi="Times New Roman"/>
          <w:sz w:val="24"/>
          <w:szCs w:val="24"/>
        </w:rPr>
        <w:t>регламента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отсутствие уважительных причин для вступления в брак лиц</w:t>
      </w:r>
      <w:r w:rsidR="001C2DCF" w:rsidRPr="00914D59">
        <w:rPr>
          <w:rFonts w:ascii="Times New Roman" w:hAnsi="Times New Roman"/>
          <w:sz w:val="24"/>
          <w:szCs w:val="24"/>
        </w:rPr>
        <w:t>а,</w:t>
      </w:r>
      <w:r w:rsidRPr="00914D59">
        <w:rPr>
          <w:rFonts w:ascii="Times New Roman" w:hAnsi="Times New Roman"/>
          <w:sz w:val="24"/>
          <w:szCs w:val="24"/>
        </w:rPr>
        <w:t xml:space="preserve"> достигш</w:t>
      </w:r>
      <w:r w:rsidR="001C2DCF" w:rsidRPr="00914D59">
        <w:rPr>
          <w:rFonts w:ascii="Times New Roman" w:hAnsi="Times New Roman"/>
          <w:sz w:val="24"/>
          <w:szCs w:val="24"/>
        </w:rPr>
        <w:t>его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возраста шестнадцати лет.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2.11.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Услуги, </w:t>
      </w:r>
      <w:r w:rsidR="002D2F19" w:rsidRPr="00914D59">
        <w:rPr>
          <w:rFonts w:ascii="Times New Roman" w:hAnsi="Times New Roman"/>
          <w:sz w:val="24"/>
          <w:szCs w:val="24"/>
        </w:rPr>
        <w:t xml:space="preserve">которые являются </w:t>
      </w:r>
      <w:r w:rsidR="00DB2F38" w:rsidRPr="00914D59">
        <w:rPr>
          <w:rFonts w:ascii="Times New Roman" w:hAnsi="Times New Roman"/>
          <w:sz w:val="24"/>
          <w:szCs w:val="24"/>
        </w:rPr>
        <w:t>необходимы</w:t>
      </w:r>
      <w:r w:rsidR="002D2F19" w:rsidRPr="00914D59">
        <w:rPr>
          <w:rFonts w:ascii="Times New Roman" w:hAnsi="Times New Roman"/>
          <w:sz w:val="24"/>
          <w:szCs w:val="24"/>
        </w:rPr>
        <w:t>ми</w:t>
      </w:r>
      <w:r w:rsidR="00DB2F38" w:rsidRPr="00914D59">
        <w:rPr>
          <w:rFonts w:ascii="Times New Roman" w:hAnsi="Times New Roman"/>
          <w:sz w:val="24"/>
          <w:szCs w:val="24"/>
        </w:rPr>
        <w:t xml:space="preserve"> и обязательны</w:t>
      </w:r>
      <w:r w:rsidR="002D2F19" w:rsidRPr="00914D59">
        <w:rPr>
          <w:rFonts w:ascii="Times New Roman" w:hAnsi="Times New Roman"/>
          <w:sz w:val="24"/>
          <w:szCs w:val="24"/>
        </w:rPr>
        <w:t>ми</w:t>
      </w:r>
      <w:r w:rsidR="00DB2F38" w:rsidRPr="00914D59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действующим законодательством не предусмотрены.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2.12.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Пошлина или иная плата за предоставление муниципальной услуги не взимается.</w:t>
      </w:r>
    </w:p>
    <w:p w:rsidR="00DB2F38" w:rsidRPr="00914D59" w:rsidRDefault="00E7753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2.13.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</w:t>
      </w:r>
      <w:r w:rsidR="00122FF6" w:rsidRPr="00914D59">
        <w:rPr>
          <w:rFonts w:ascii="Times New Roman" w:hAnsi="Times New Roman"/>
          <w:sz w:val="24"/>
          <w:szCs w:val="24"/>
        </w:rPr>
        <w:t>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необходимых документов в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не должен превышать </w:t>
      </w:r>
      <w:r w:rsidR="002B1887" w:rsidRPr="00914D59">
        <w:rPr>
          <w:rFonts w:ascii="Times New Roman" w:hAnsi="Times New Roman"/>
          <w:sz w:val="24"/>
          <w:szCs w:val="24"/>
        </w:rPr>
        <w:t xml:space="preserve">пятнадцати </w:t>
      </w:r>
      <w:r w:rsidRPr="00914D59">
        <w:rPr>
          <w:rFonts w:ascii="Times New Roman" w:hAnsi="Times New Roman"/>
          <w:sz w:val="24"/>
          <w:szCs w:val="24"/>
        </w:rPr>
        <w:t>минут;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б)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срок ожидания в очереди при получении документов в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не должен превышать пятнадцати минут;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срок ожидания в очереди при подаче заявления и документов в МФЦ не должен превышать </w:t>
      </w:r>
      <w:r w:rsidR="002B1887" w:rsidRPr="00914D59">
        <w:rPr>
          <w:rFonts w:ascii="Times New Roman" w:hAnsi="Times New Roman"/>
          <w:sz w:val="24"/>
          <w:szCs w:val="24"/>
        </w:rPr>
        <w:t xml:space="preserve">пятнадцати </w:t>
      </w:r>
      <w:r w:rsidRPr="00914D59">
        <w:rPr>
          <w:rFonts w:ascii="Times New Roman" w:hAnsi="Times New Roman"/>
          <w:sz w:val="24"/>
          <w:szCs w:val="24"/>
        </w:rPr>
        <w:t>минут;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г)</w:t>
      </w:r>
      <w:r w:rsidR="001D0FE9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срок ожидания в очереди при получении документов в МФЦ не должен превышать пятнадцати минут.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2.14.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Срок и порядок регистрации запроса заявителя о предоставлении муниципальной услуги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2.14.1. </w:t>
      </w:r>
      <w:r w:rsidR="00DB2F38" w:rsidRPr="00914D59">
        <w:rPr>
          <w:rFonts w:ascii="Times New Roman" w:hAnsi="Times New Roman"/>
          <w:sz w:val="24"/>
          <w:szCs w:val="24"/>
        </w:rPr>
        <w:t xml:space="preserve">При личном обращении заявителя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естную администрацию регистрация запроса о предоставлении муниципальной услуги осуществляется работником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 в присутствии заявителя, которому выдается расписка с присвоенным регистрационным номером. Срок регистрации запроса заявителя о предоставлении муниципальной услуги составляет </w:t>
      </w:r>
      <w:r w:rsidR="00A86CF5" w:rsidRPr="00914D59">
        <w:rPr>
          <w:rFonts w:ascii="Times New Roman" w:hAnsi="Times New Roman"/>
          <w:sz w:val="24"/>
          <w:szCs w:val="24"/>
        </w:rPr>
        <w:t xml:space="preserve">не более </w:t>
      </w:r>
      <w:r w:rsidR="00C74DEB" w:rsidRPr="00914D59">
        <w:rPr>
          <w:rFonts w:ascii="Times New Roman" w:hAnsi="Times New Roman"/>
          <w:sz w:val="24"/>
          <w:szCs w:val="24"/>
        </w:rPr>
        <w:t>тридцати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минут.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Регистрация заявления осуществляется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администрацией в течение одного рабочего дня с момента получения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документов, указанных в пункте 2.6 настоящего Административного регламента, в форме электронного документа или документа на бумажном носителе.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2.14.2. </w:t>
      </w:r>
      <w:r w:rsidR="00DB2F38" w:rsidRPr="00914D59">
        <w:rPr>
          <w:rFonts w:ascii="Times New Roman" w:hAnsi="Times New Roman"/>
          <w:sz w:val="24"/>
          <w:szCs w:val="24"/>
        </w:rPr>
        <w:t>При личном обращении заявителя в МФЦ запрос о предоставлении муниципальной услуги регистрируется работником МФЦ в присутствии заявителя, которому выдается расписка с регистрационным номером, присвоенным межведомственной автоматизированной информационной системой предоставления в Санкт-Петербурге государственных и муниципальных услуг в электронном виде</w:t>
      </w:r>
      <w:r w:rsidR="00C74DEB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Срок регистрации запроса заявителя о предоставлении муниципальной услуги в МФЦ составляет </w:t>
      </w:r>
      <w:r w:rsidR="00C74DEB" w:rsidRPr="00914D59">
        <w:rPr>
          <w:rFonts w:ascii="Times New Roman" w:hAnsi="Times New Roman"/>
          <w:sz w:val="24"/>
          <w:szCs w:val="24"/>
        </w:rPr>
        <w:t>не более пятнадцати</w:t>
      </w:r>
      <w:r w:rsidR="00741C5B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минут.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2.15.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Требования к помещениям, в которых</w:t>
      </w:r>
      <w:r w:rsidR="00796120" w:rsidRPr="00914D59">
        <w:rPr>
          <w:rFonts w:ascii="Times New Roman" w:hAnsi="Times New Roman"/>
          <w:sz w:val="24"/>
          <w:szCs w:val="24"/>
        </w:rPr>
        <w:t xml:space="preserve"> предоставляются муниципальные </w:t>
      </w:r>
      <w:r w:rsidR="00DB2F38" w:rsidRPr="00914D59">
        <w:rPr>
          <w:rFonts w:ascii="Times New Roman" w:hAnsi="Times New Roman"/>
          <w:sz w:val="24"/>
          <w:szCs w:val="24"/>
        </w:rPr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Муниципальная услуга предоставляется в помещениях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и МФЦ. Помещения, в которых предоставляются муниципальные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 и </w:t>
      </w:r>
      <w:r w:rsidRPr="00914D59">
        <w:rPr>
          <w:rFonts w:ascii="Times New Roman" w:hAnsi="Times New Roman"/>
          <w:sz w:val="24"/>
          <w:szCs w:val="24"/>
        </w:rPr>
        <w:lastRenderedPageBreak/>
        <w:t>производству вспомогательных записей (памяток, пояснений), стендами, на которых должна быть размещена информация, указанная в пункте 1.3 настоящего Административного регламента.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Помещения МФЦ должны отвечать основным положениям стандарта комфортности.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2.16.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4004C8" w:rsidRPr="00914D59">
        <w:rPr>
          <w:rFonts w:ascii="Times New Roman" w:hAnsi="Times New Roman"/>
          <w:sz w:val="24"/>
          <w:szCs w:val="24"/>
        </w:rPr>
        <w:t>и качества муниципальной услуги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2.16.1. </w:t>
      </w:r>
      <w:r w:rsidR="00DB2F38" w:rsidRPr="00914D59">
        <w:rPr>
          <w:rFonts w:ascii="Times New Roman" w:hAnsi="Times New Roman"/>
          <w:sz w:val="24"/>
          <w:szCs w:val="24"/>
        </w:rPr>
        <w:t xml:space="preserve">Количество взаимодействий заявителя с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администрацией либо МФЦ – не более трех.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2.16.2. </w:t>
      </w:r>
      <w:r w:rsidR="00DB2F38" w:rsidRPr="00914D59">
        <w:rPr>
          <w:rFonts w:ascii="Times New Roman" w:hAnsi="Times New Roman"/>
          <w:sz w:val="24"/>
          <w:szCs w:val="24"/>
        </w:rPr>
        <w:t>Продолжительность взаимодействий должностных лиц при предоставлении муниципальной услуги указаны в разделе III настоящего Административного регламента.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2.16.3. </w:t>
      </w:r>
      <w:r w:rsidR="00DB2F38" w:rsidRPr="00914D59">
        <w:rPr>
          <w:rFonts w:ascii="Times New Roman" w:hAnsi="Times New Roman"/>
          <w:sz w:val="24"/>
          <w:szCs w:val="24"/>
        </w:rPr>
        <w:t>Способы предоставления муниципальной услуги заявителю: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непосредственно при посещении </w:t>
      </w:r>
      <w:r w:rsidR="001D0FE9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  <w:lang w:eastAsia="ru-RU"/>
        </w:rPr>
        <w:t>естной администрации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  <w:lang w:eastAsia="ru-RU"/>
        </w:rPr>
        <w:t xml:space="preserve">посредством </w:t>
      </w:r>
      <w:r w:rsidRPr="00914D59">
        <w:rPr>
          <w:rFonts w:ascii="Times New Roman" w:hAnsi="Times New Roman"/>
          <w:sz w:val="24"/>
          <w:szCs w:val="24"/>
        </w:rPr>
        <w:t>МФЦ</w:t>
      </w:r>
      <w:r w:rsidR="00C74DEB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2.16.4. </w:t>
      </w:r>
      <w:r w:rsidR="00DB2F38" w:rsidRPr="00914D59">
        <w:rPr>
          <w:rFonts w:ascii="Times New Roman" w:hAnsi="Times New Roman"/>
          <w:sz w:val="24"/>
          <w:szCs w:val="24"/>
        </w:rPr>
        <w:t xml:space="preserve">Способы информирования заявителя о результатах предоставления или приостановлении муниципальной услуги: по телефону, по электронной почте, в письменном виде.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Способ информирования заявителя о результатах предоставления или приостановлении муниципальной услуги указывается в заявлении.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2.16.5. </w:t>
      </w:r>
      <w:r w:rsidR="00DB2F38" w:rsidRPr="00914D59">
        <w:rPr>
          <w:rFonts w:ascii="Times New Roman" w:hAnsi="Times New Roman"/>
          <w:sz w:val="24"/>
          <w:szCs w:val="24"/>
        </w:rPr>
        <w:t xml:space="preserve">Количество документов, необходимых для предоставления заявителем в целях получения муниципальной услуги </w:t>
      </w:r>
      <w:r w:rsidR="00D34DFA" w:rsidRPr="00914D59">
        <w:rPr>
          <w:rFonts w:ascii="Times New Roman" w:hAnsi="Times New Roman"/>
          <w:sz w:val="24"/>
          <w:szCs w:val="24"/>
        </w:rPr>
        <w:t xml:space="preserve">– </w:t>
      </w:r>
      <w:r w:rsidR="00C91742" w:rsidRPr="00914D59">
        <w:rPr>
          <w:rFonts w:ascii="Times New Roman" w:hAnsi="Times New Roman"/>
          <w:sz w:val="24"/>
          <w:szCs w:val="24"/>
        </w:rPr>
        <w:t>шесть</w:t>
      </w:r>
      <w:r w:rsidR="00DB2F38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2.16.6. </w:t>
      </w:r>
      <w:r w:rsidR="00DB2F38" w:rsidRPr="00914D59">
        <w:rPr>
          <w:rFonts w:ascii="Times New Roman" w:hAnsi="Times New Roman"/>
          <w:sz w:val="24"/>
          <w:szCs w:val="24"/>
        </w:rPr>
        <w:t xml:space="preserve">Осуществление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администрацией межведомственного взаимодействия при предоставлении муниципальной услуги возможно с Комитетом по делам записи актов гражданского состояния, ГКУ ЖА.</w:t>
      </w:r>
    </w:p>
    <w:p w:rsidR="00DB2F38" w:rsidRPr="00914D59" w:rsidRDefault="001D0FE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2.16.7. </w:t>
      </w:r>
      <w:r w:rsidR="00DB2F38" w:rsidRPr="00914D59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C74DEB" w:rsidRPr="00914D59">
        <w:rPr>
          <w:rFonts w:ascii="Times New Roman" w:hAnsi="Times New Roman"/>
          <w:sz w:val="24"/>
          <w:szCs w:val="24"/>
        </w:rPr>
        <w:t>тридцати</w:t>
      </w:r>
      <w:r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рабочих дней с момента регистрации заявления.</w:t>
      </w:r>
    </w:p>
    <w:p w:rsidR="00DB2F38" w:rsidRPr="00914D59" w:rsidRDefault="00313A9A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2.17.</w:t>
      </w:r>
      <w:r w:rsidR="00314492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Особенности предоставления </w:t>
      </w:r>
      <w:r w:rsidR="00DB2F38" w:rsidRPr="00914D59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DB2F38" w:rsidRPr="00914D59">
        <w:rPr>
          <w:rFonts w:ascii="Times New Roman" w:hAnsi="Times New Roman"/>
          <w:sz w:val="24"/>
          <w:szCs w:val="24"/>
        </w:rPr>
        <w:t>услуги в М</w:t>
      </w:r>
      <w:r w:rsidR="004004C8" w:rsidRPr="00914D59">
        <w:rPr>
          <w:rFonts w:ascii="Times New Roman" w:hAnsi="Times New Roman"/>
          <w:sz w:val="24"/>
          <w:szCs w:val="24"/>
        </w:rPr>
        <w:t>ФЦ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Прием документов и выдача результата предоставления муниципальной услуги могут быть осуществлены посредством МФЦ.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Места нахождения и графики работы МФЦ приведены в приложении №</w:t>
      </w:r>
      <w:r w:rsidR="008E6463" w:rsidRPr="00914D59">
        <w:rPr>
          <w:rFonts w:ascii="Times New Roman" w:hAnsi="Times New Roman"/>
          <w:sz w:val="24"/>
          <w:szCs w:val="24"/>
        </w:rPr>
        <w:t> </w:t>
      </w:r>
      <w:r w:rsidR="004004C8" w:rsidRPr="00914D59">
        <w:rPr>
          <w:rFonts w:ascii="Times New Roman" w:hAnsi="Times New Roman"/>
          <w:sz w:val="24"/>
          <w:szCs w:val="24"/>
        </w:rPr>
        <w:t>2</w:t>
      </w:r>
      <w:r w:rsidR="00376FC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к настоящему Административному регламенту, а также размещены на Портале.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Центр телефонного обслуживания МФЦ – 573-90-00.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Адрес сайта и электронной почты: www.gu.spb.ru/mfc, e-mail: knz@mfcspb.ru.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 предоставлении муниципальной услуги подразделения МФЦ осуществляют: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взаимодействие с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в рамках заключенных соглашений о взаимодействии;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информирование граждан и организаций по вопросам предоставления муниципальных услуг;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прием и выдачу документов, необходимых для предоставления муниципальных услуг или являющихся результатом предоставления муниципальных услуг;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обработку персональных данных, связанных с предоставлением муниципальных услуг.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подачи документов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посредством МФЦ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B67954" w:rsidRPr="00914D59" w:rsidRDefault="00B67954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устанавливает личность гражданина и его полномочия;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проводит проверку соответствия документов требованиям, указанным в пункте 2.6 настоящего Административного регламента;</w:t>
      </w:r>
    </w:p>
    <w:p w:rsidR="00DA5777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консультирует гражданина о порядке оформления заявления и проверяет правильность его оформления. По просьбе гражданина, не способного по состоянию здоровья либо в силу иных причин собственноручно оформить заявление, заявление может быть оформлено работником МФЦ, осуществляющим прием документов, о чем на заявлении делается соответствующая запись;</w:t>
      </w:r>
    </w:p>
    <w:p w:rsidR="00DA5777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определяет способ информирования заявителя о принятом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заверяет электронное дело своей электронной подписью;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направляет заявление, копии документов и реестр документов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дел) в течение одного рабочего дня со дня обращения заявителя в МФЦ;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 бумажных носителях (в случае необходимости обязательного предоставления оригиналов документов) – в течение трех рабочих дней со дня обращения заявителя </w:t>
      </w:r>
      <w:r w:rsidRPr="00914D59">
        <w:rPr>
          <w:rFonts w:ascii="Times New Roman" w:hAnsi="Times New Roman"/>
          <w:sz w:val="24"/>
          <w:szCs w:val="24"/>
        </w:rPr>
        <w:br/>
        <w:t>в МФЦ.</w:t>
      </w:r>
    </w:p>
    <w:p w:rsidR="004004C8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 предоставления комплекта документов, не соответствующего пункту 2.6 настоящего Административного регламента, работник МФЦ, осуществляющий прием документов, делает на заявлении запись «О предоставлении неполного комплекта документов проинформирован». Факт ознакомления гражданина с 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 и возвращает предоставленные документы.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 окончании приема документов работник МФЦ выдает заявителю расписку </w:t>
      </w:r>
      <w:r w:rsidR="00DA5777" w:rsidRPr="00914D59">
        <w:rPr>
          <w:rFonts w:ascii="Times New Roman" w:hAnsi="Times New Roman"/>
          <w:sz w:val="24"/>
          <w:szCs w:val="24"/>
        </w:rPr>
        <w:t>о приеме документов с указанием их перечня и даты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A5777" w:rsidRPr="00914D59" w:rsidRDefault="00DA577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решения, направляет результат предоставления муниципальной услуги в МФЦ для его последующей передачи заявителю: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электронном виде в течение одного рабочего </w:t>
      </w:r>
      <w:r w:rsidR="0051496A" w:rsidRPr="00914D59">
        <w:rPr>
          <w:rFonts w:ascii="Times New Roman" w:hAnsi="Times New Roman"/>
          <w:sz w:val="24"/>
          <w:szCs w:val="24"/>
        </w:rPr>
        <w:t xml:space="preserve">дня </w:t>
      </w:r>
      <w:r w:rsidR="004004C8" w:rsidRPr="00914D59">
        <w:rPr>
          <w:rFonts w:ascii="Times New Roman" w:hAnsi="Times New Roman"/>
          <w:sz w:val="24"/>
          <w:szCs w:val="24"/>
        </w:rPr>
        <w:t xml:space="preserve">со дня подписания </w:t>
      </w:r>
      <w:r w:rsidR="00376FC2" w:rsidRPr="00914D59">
        <w:rPr>
          <w:rFonts w:ascii="Times New Roman" w:hAnsi="Times New Roman"/>
          <w:sz w:val="24"/>
          <w:szCs w:val="24"/>
        </w:rPr>
        <w:t>г</w:t>
      </w:r>
      <w:r w:rsidR="004004C8" w:rsidRPr="00914D59">
        <w:rPr>
          <w:rFonts w:ascii="Times New Roman" w:hAnsi="Times New Roman"/>
          <w:sz w:val="24"/>
          <w:szCs w:val="24"/>
        </w:rPr>
        <w:t xml:space="preserve">лавой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4004C8" w:rsidRPr="00914D59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Pr="00914D59">
        <w:rPr>
          <w:rFonts w:ascii="Times New Roman" w:hAnsi="Times New Roman"/>
          <w:sz w:val="24"/>
          <w:szCs w:val="24"/>
        </w:rPr>
        <w:t xml:space="preserve"> (отказе в предоставлении) заявителю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 бумажном носителе – в срок не более трех рабочих дней </w:t>
      </w:r>
      <w:r w:rsidR="004004C8" w:rsidRPr="00914D59">
        <w:rPr>
          <w:rFonts w:ascii="Times New Roman" w:hAnsi="Times New Roman"/>
          <w:sz w:val="24"/>
          <w:szCs w:val="24"/>
        </w:rPr>
        <w:t xml:space="preserve">со дня подписания </w:t>
      </w:r>
      <w:r w:rsidR="00376FC2" w:rsidRPr="00914D59">
        <w:rPr>
          <w:rFonts w:ascii="Times New Roman" w:hAnsi="Times New Roman"/>
          <w:sz w:val="24"/>
          <w:szCs w:val="24"/>
        </w:rPr>
        <w:t xml:space="preserve"> г</w:t>
      </w:r>
      <w:r w:rsidR="004004C8" w:rsidRPr="00914D59">
        <w:rPr>
          <w:rFonts w:ascii="Times New Roman" w:hAnsi="Times New Roman"/>
          <w:sz w:val="24"/>
          <w:szCs w:val="24"/>
        </w:rPr>
        <w:t xml:space="preserve">лавой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4004C8" w:rsidRPr="00914D59">
        <w:rPr>
          <w:rFonts w:ascii="Times New Roman" w:hAnsi="Times New Roman"/>
          <w:sz w:val="24"/>
          <w:szCs w:val="24"/>
        </w:rPr>
        <w:t>естной администрации документов о предоставлении</w:t>
      </w:r>
      <w:r w:rsidR="00376FC2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(отказе в предоставлении) заявителю муниципальной услуги.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МФЦ, ответственный за выдачу документов, полученных от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</w:t>
      </w:r>
      <w:r w:rsidR="0051496A" w:rsidRPr="00914D59">
        <w:rPr>
          <w:rFonts w:ascii="Times New Roman" w:hAnsi="Times New Roman"/>
          <w:sz w:val="24"/>
          <w:szCs w:val="24"/>
        </w:rPr>
        <w:t>,</w:t>
      </w:r>
      <w:r w:rsidRPr="00914D59">
        <w:rPr>
          <w:rFonts w:ascii="Times New Roman" w:hAnsi="Times New Roman"/>
          <w:sz w:val="24"/>
          <w:szCs w:val="24"/>
        </w:rPr>
        <w:t xml:space="preserve"> не позднее двух рабочих дней со дня их получения от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DB2F38" w:rsidRDefault="00DB2F38" w:rsidP="0055581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872F2" w:rsidRDefault="00DB2F38" w:rsidP="0055581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872F2">
        <w:rPr>
          <w:rFonts w:ascii="Times New Roman" w:hAnsi="Times New Roman"/>
          <w:b/>
          <w:sz w:val="24"/>
          <w:szCs w:val="24"/>
        </w:rPr>
        <w:t>.</w:t>
      </w:r>
      <w:r w:rsidR="00376FC2" w:rsidRPr="009872F2">
        <w:rPr>
          <w:rFonts w:ascii="Times New Roman" w:hAnsi="Times New Roman"/>
          <w:b/>
          <w:sz w:val="24"/>
          <w:szCs w:val="24"/>
        </w:rPr>
        <w:t xml:space="preserve"> </w:t>
      </w:r>
      <w:r w:rsidRPr="009872F2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B2F38" w:rsidRPr="002C40D3" w:rsidRDefault="00DB2F38" w:rsidP="0055581D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заявители могут обращаться с заявлением на бумажном носителе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либо в МФЦ.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Описание последовательности административных процедур при предоставлении муниципальной услуги: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прием и регистрация заявления и документов</w:t>
      </w:r>
      <w:r w:rsidR="0051496A" w:rsidRPr="00914D59">
        <w:rPr>
          <w:rFonts w:ascii="Times New Roman" w:hAnsi="Times New Roman"/>
          <w:sz w:val="24"/>
          <w:szCs w:val="24"/>
        </w:rPr>
        <w:t xml:space="preserve">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51496A" w:rsidRPr="00914D59">
        <w:rPr>
          <w:rFonts w:ascii="Times New Roman" w:hAnsi="Times New Roman"/>
          <w:sz w:val="24"/>
          <w:szCs w:val="24"/>
        </w:rPr>
        <w:t>естной администрации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муниципальной услуги заявителю;</w:t>
      </w:r>
    </w:p>
    <w:p w:rsidR="00DB2F38" w:rsidRPr="00914D59" w:rsidRDefault="00AD128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принятие Комиссией </w:t>
      </w:r>
      <w:r w:rsidR="003C5AF0" w:rsidRPr="00914D59">
        <w:rPr>
          <w:rFonts w:ascii="Times New Roman" w:hAnsi="Times New Roman"/>
          <w:sz w:val="24"/>
          <w:szCs w:val="24"/>
        </w:rPr>
        <w:t>по принятию решения о выдаче разрешения на вступление в брак лицам, достигшим возраста шестнадцати лет (далее – Комиссия)</w:t>
      </w:r>
      <w:r w:rsidR="00376FC2" w:rsidRPr="00914D59">
        <w:rPr>
          <w:rFonts w:ascii="Times New Roman" w:hAnsi="Times New Roman"/>
          <w:sz w:val="24"/>
          <w:szCs w:val="24"/>
        </w:rPr>
        <w:t xml:space="preserve"> </w:t>
      </w:r>
      <w:r w:rsidR="003C5AF0" w:rsidRPr="00914D59">
        <w:rPr>
          <w:rFonts w:ascii="Times New Roman" w:hAnsi="Times New Roman"/>
          <w:sz w:val="24"/>
          <w:szCs w:val="24"/>
        </w:rPr>
        <w:t xml:space="preserve">решения </w:t>
      </w:r>
      <w:r w:rsidRPr="00914D59">
        <w:rPr>
          <w:rFonts w:ascii="Times New Roman" w:hAnsi="Times New Roman"/>
          <w:sz w:val="24"/>
          <w:szCs w:val="24"/>
        </w:rPr>
        <w:t xml:space="preserve">о </w:t>
      </w:r>
      <w:r w:rsidR="003C5AF0" w:rsidRPr="00914D59">
        <w:rPr>
          <w:rFonts w:ascii="Times New Roman" w:hAnsi="Times New Roman"/>
          <w:sz w:val="24"/>
          <w:szCs w:val="24"/>
        </w:rPr>
        <w:t>предоставлении муниципальной услуги либо об отказе в предоставлении муниципальной услуги</w:t>
      </w:r>
      <w:r w:rsidRPr="00914D59">
        <w:rPr>
          <w:rFonts w:ascii="Times New Roman" w:hAnsi="Times New Roman"/>
          <w:sz w:val="24"/>
          <w:szCs w:val="24"/>
        </w:rPr>
        <w:t>. В</w:t>
      </w:r>
      <w:r w:rsidR="00DB2F38" w:rsidRPr="00914D59">
        <w:rPr>
          <w:rFonts w:ascii="Times New Roman" w:hAnsi="Times New Roman"/>
          <w:sz w:val="24"/>
          <w:szCs w:val="24"/>
        </w:rPr>
        <w:t xml:space="preserve">ызов заявителя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естную </w:t>
      </w:r>
      <w:r w:rsidRPr="00914D59">
        <w:rPr>
          <w:rFonts w:ascii="Times New Roman" w:hAnsi="Times New Roman"/>
          <w:sz w:val="24"/>
          <w:szCs w:val="24"/>
        </w:rPr>
        <w:t>а</w:t>
      </w:r>
      <w:r w:rsidR="00DB2F38" w:rsidRPr="00914D59">
        <w:rPr>
          <w:rFonts w:ascii="Times New Roman" w:hAnsi="Times New Roman"/>
          <w:sz w:val="24"/>
          <w:szCs w:val="24"/>
        </w:rPr>
        <w:t>дминистрацию;</w:t>
      </w:r>
    </w:p>
    <w:p w:rsidR="00EF372C" w:rsidRPr="00914D59" w:rsidRDefault="00EF372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подготовка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услуги.</w:t>
      </w:r>
    </w:p>
    <w:p w:rsidR="00DB2F38" w:rsidRPr="00914D59" w:rsidRDefault="00376FC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3.1.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Прием и регистрация заявления и док</w:t>
      </w:r>
      <w:r w:rsidR="00AD1288" w:rsidRPr="00914D59">
        <w:rPr>
          <w:rFonts w:ascii="Times New Roman" w:hAnsi="Times New Roman"/>
          <w:sz w:val="24"/>
          <w:szCs w:val="24"/>
        </w:rPr>
        <w:t xml:space="preserve">ументов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AD1288" w:rsidRPr="00914D59">
        <w:rPr>
          <w:rFonts w:ascii="Times New Roman" w:hAnsi="Times New Roman"/>
          <w:sz w:val="24"/>
          <w:szCs w:val="24"/>
        </w:rPr>
        <w:t>естной администрации</w:t>
      </w:r>
    </w:p>
    <w:p w:rsidR="0004096F" w:rsidRPr="00914D59" w:rsidRDefault="00376FC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3.1.1. </w:t>
      </w:r>
      <w:r w:rsidR="00DB2F38" w:rsidRPr="00914D59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04096F" w:rsidRPr="00914D59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поступление (посредством личного обращения заявителя, либо посредством организаций п</w:t>
      </w:r>
      <w:r w:rsidRPr="00914D59">
        <w:rPr>
          <w:rFonts w:ascii="Times New Roman" w:hAnsi="Times New Roman"/>
          <w:bCs/>
          <w:sz w:val="24"/>
          <w:szCs w:val="24"/>
        </w:rPr>
        <w:t xml:space="preserve">очтовой связи, от МФЦ) </w:t>
      </w:r>
      <w:r w:rsidRPr="00914D59">
        <w:rPr>
          <w:rFonts w:ascii="Times New Roman" w:hAnsi="Times New Roman"/>
          <w:sz w:val="24"/>
          <w:szCs w:val="24"/>
        </w:rPr>
        <w:t xml:space="preserve">заявления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и прилагаемых документов, указанных в пункте 2.6 настоящего Административного регламента (далее – комплект документов).</w:t>
      </w:r>
    </w:p>
    <w:p w:rsidR="00DB2F38" w:rsidRPr="00914D59" w:rsidRDefault="00376FC2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3.1.2. </w:t>
      </w:r>
      <w:r w:rsidR="00DB2F38" w:rsidRPr="00914D59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ответственный за прием комплекта документов, при обращении </w:t>
      </w:r>
      <w:r w:rsidR="00DC6D14" w:rsidRPr="00914D59">
        <w:rPr>
          <w:rFonts w:ascii="Times New Roman" w:hAnsi="Times New Roman"/>
          <w:sz w:val="24"/>
          <w:szCs w:val="24"/>
        </w:rPr>
        <w:t>граждан</w:t>
      </w:r>
      <w:r w:rsidRPr="00914D59">
        <w:rPr>
          <w:rFonts w:ascii="Times New Roman" w:hAnsi="Times New Roman"/>
          <w:sz w:val="24"/>
          <w:szCs w:val="24"/>
        </w:rPr>
        <w:t xml:space="preserve"> в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определяет предмет обращения;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устанавливает личность </w:t>
      </w:r>
      <w:r w:rsidR="00526C41" w:rsidRPr="00914D59">
        <w:rPr>
          <w:rFonts w:ascii="Times New Roman" w:hAnsi="Times New Roman"/>
          <w:sz w:val="24"/>
          <w:szCs w:val="24"/>
        </w:rPr>
        <w:t>гражданина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и его полномочия;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консультирует </w:t>
      </w:r>
      <w:r w:rsidR="00DC6D14" w:rsidRPr="00914D59">
        <w:rPr>
          <w:rFonts w:ascii="Times New Roman" w:hAnsi="Times New Roman"/>
          <w:sz w:val="24"/>
          <w:szCs w:val="24"/>
        </w:rPr>
        <w:t>гражданина</w:t>
      </w:r>
      <w:r w:rsidRPr="00914D59">
        <w:rPr>
          <w:rFonts w:ascii="Times New Roman" w:hAnsi="Times New Roman"/>
          <w:sz w:val="24"/>
          <w:szCs w:val="24"/>
        </w:rPr>
        <w:t xml:space="preserve"> о порядке оформления заявления и проверяет правильность его оформления. По просьбе </w:t>
      </w:r>
      <w:r w:rsidR="00DC6D14" w:rsidRPr="00914D59">
        <w:rPr>
          <w:rFonts w:ascii="Times New Roman" w:hAnsi="Times New Roman"/>
          <w:sz w:val="24"/>
          <w:szCs w:val="24"/>
        </w:rPr>
        <w:t>гражданина</w:t>
      </w:r>
      <w:r w:rsidRPr="00914D59">
        <w:rPr>
          <w:rFonts w:ascii="Times New Roman" w:hAnsi="Times New Roman"/>
          <w:sz w:val="24"/>
          <w:szCs w:val="24"/>
        </w:rPr>
        <w:t xml:space="preserve">, не способного по состоянию здоровья либо в силу иных причин собственноручно оформить заявление, заявление может быть оформлено работником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ответственным за прием документов,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определяет способ информирования заявителя о принятом </w:t>
      </w:r>
      <w:r w:rsidR="00376FC2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решении по предоставлению муниципальной услуги (в устной либо письменной форме, в том числе через МФЦ, в случае желания заявителя получить ответ через МФЦ),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регламента, определяет необходимость осуществления межведомственных запросов в Комитет по делам записи актов гражданского состояния, ГКУ ЖА,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необходимости направления межведомственных запросов в Комитет по делам записи актов гражданского состояния, ГКУ ЖА 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о необходимости подготовки межведомственных запросов работнику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них, с использованием единой системы межведомственного электронного взаимодействия;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ксерокопирует документы (в случае необходимости) для формирования личного дела,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выдает заявителю расписку о приеме документов с указанием их перечня и даты приема (расписка не выдается в случае поступления документов по почте, а также по информационным системам общего пользования);</w:t>
      </w:r>
    </w:p>
    <w:p w:rsidR="00DB2F38" w:rsidRPr="00914D59" w:rsidRDefault="00DC6D14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предоставления комплекта документов, не соответствующего пункту 2.6 настоящего Административного регламента, делает на заявлении запись «О предоставлении неполного комплекта документов проинформирован». Факт ознакомления гражданина с </w:t>
      </w:r>
      <w:r w:rsidRPr="00914D59">
        <w:rPr>
          <w:rFonts w:ascii="Times New Roman" w:hAnsi="Times New Roman"/>
          <w:sz w:val="24"/>
          <w:szCs w:val="24"/>
        </w:rPr>
        <w:lastRenderedPageBreak/>
        <w:t>записью заверяется его подписью. Если при этом гражданин отказался от подачи заявления и потребовал возврата предоставленных документов, делает на заявлении запись «Настоящее заявление отозвано, документы возвращены заявителю»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и возвращает предоставленные документы;</w:t>
      </w:r>
    </w:p>
    <w:p w:rsidR="002D2D1B" w:rsidRPr="00914D59" w:rsidRDefault="002D2D1B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передает заявление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и комплект документов на рассмотрение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Комиссии.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документов, при обращении заявителей посредством МФЦ: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получает копии документов и реестр документов из МФЦ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в электронном виде (в составе пакетов электронных дел получателей муниципальной услуги)</w:t>
      </w:r>
      <w:r w:rsidR="000B5645" w:rsidRPr="00914D59">
        <w:rPr>
          <w:rFonts w:ascii="Times New Roman" w:hAnsi="Times New Roman"/>
          <w:sz w:val="24"/>
          <w:szCs w:val="24"/>
        </w:rPr>
        <w:t xml:space="preserve"> и (или) </w:t>
      </w:r>
      <w:r w:rsidRPr="00914D59">
        <w:rPr>
          <w:rFonts w:ascii="Times New Roman" w:hAnsi="Times New Roman"/>
          <w:sz w:val="24"/>
          <w:szCs w:val="24"/>
        </w:rPr>
        <w:t>на бумажных носителях (в случае необходимости обязательного представления оригиналов документов);</w:t>
      </w:r>
    </w:p>
    <w:p w:rsidR="0093025E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проводит сверку реестра документов с представленными документами</w:t>
      </w:r>
      <w:r w:rsidR="0093025E"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проверяет наличие документов и дает их оценку на предмет соответствия перечню документов, указанных в пункте 2.6 настоящего Административного регламента</w:t>
      </w:r>
      <w:r w:rsidR="001671BC" w:rsidRPr="00914D59">
        <w:rPr>
          <w:rFonts w:ascii="Times New Roman" w:hAnsi="Times New Roman"/>
          <w:sz w:val="24"/>
          <w:szCs w:val="24"/>
        </w:rPr>
        <w:t>,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AD1288" w:rsidRPr="00914D59">
        <w:rPr>
          <w:rFonts w:ascii="Times New Roman" w:hAnsi="Times New Roman"/>
          <w:sz w:val="24"/>
          <w:szCs w:val="24"/>
        </w:rPr>
        <w:t>определяет необходимость осуществления межведомственных запросов, о чем на заявлении делается соответствующая запись;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ответственному за подготовку и направление межведомственных запросов, а также получение ответов на них</w:t>
      </w:r>
      <w:r w:rsidR="001671BC" w:rsidRPr="00914D59">
        <w:rPr>
          <w:rFonts w:ascii="Times New Roman" w:hAnsi="Times New Roman"/>
          <w:sz w:val="24"/>
          <w:szCs w:val="24"/>
        </w:rPr>
        <w:t>, с использованием единой системы межведомственного электронного взаимодействия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фиксирует факт приема документов, указанных в пункте 2.6 настоящего Административного регламента, в журнале регистрации;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передает</w:t>
      </w:r>
      <w:r w:rsidR="0093025E" w:rsidRPr="00914D59">
        <w:rPr>
          <w:rFonts w:ascii="Times New Roman" w:hAnsi="Times New Roman"/>
          <w:sz w:val="24"/>
          <w:szCs w:val="24"/>
        </w:rPr>
        <w:t xml:space="preserve"> заявление</w:t>
      </w:r>
      <w:r w:rsidR="00322284">
        <w:rPr>
          <w:rFonts w:ascii="Times New Roman" w:hAnsi="Times New Roman"/>
          <w:sz w:val="24"/>
          <w:szCs w:val="24"/>
        </w:rPr>
        <w:t xml:space="preserve"> </w:t>
      </w:r>
      <w:r w:rsidR="0093025E" w:rsidRPr="00914D59">
        <w:rPr>
          <w:rFonts w:ascii="Times New Roman" w:hAnsi="Times New Roman"/>
          <w:sz w:val="24"/>
          <w:szCs w:val="24"/>
        </w:rPr>
        <w:t xml:space="preserve">и </w:t>
      </w:r>
      <w:r w:rsidRPr="00914D59">
        <w:rPr>
          <w:rFonts w:ascii="Times New Roman" w:hAnsi="Times New Roman"/>
          <w:sz w:val="24"/>
          <w:szCs w:val="24"/>
        </w:rPr>
        <w:t xml:space="preserve">комплект документов </w:t>
      </w:r>
      <w:r w:rsidR="00981175" w:rsidRPr="00914D59">
        <w:rPr>
          <w:rFonts w:ascii="Times New Roman" w:hAnsi="Times New Roman"/>
          <w:sz w:val="24"/>
          <w:szCs w:val="24"/>
        </w:rPr>
        <w:t>на рассмотрение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3C5AF0" w:rsidRPr="00914D59">
        <w:rPr>
          <w:rFonts w:ascii="Times New Roman" w:hAnsi="Times New Roman"/>
          <w:sz w:val="24"/>
          <w:szCs w:val="24"/>
        </w:rPr>
        <w:t>Комиссии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93025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3.1.3.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AD1288" w:rsidRPr="00914D59">
        <w:rPr>
          <w:rFonts w:ascii="Times New Roman" w:hAnsi="Times New Roman"/>
          <w:sz w:val="24"/>
          <w:szCs w:val="24"/>
        </w:rPr>
        <w:t>одного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>рабоч</w:t>
      </w:r>
      <w:r w:rsidR="00AD1288" w:rsidRPr="00914D59">
        <w:rPr>
          <w:rFonts w:ascii="Times New Roman" w:hAnsi="Times New Roman"/>
          <w:sz w:val="24"/>
          <w:szCs w:val="24"/>
        </w:rPr>
        <w:t>его дня</w:t>
      </w:r>
      <w:r w:rsidR="008A5593" w:rsidRPr="00914D59">
        <w:rPr>
          <w:rFonts w:ascii="Times New Roman" w:hAnsi="Times New Roman"/>
          <w:sz w:val="24"/>
          <w:szCs w:val="24"/>
        </w:rPr>
        <w:t xml:space="preserve"> </w:t>
      </w:r>
      <w:r w:rsidR="00DB2F38" w:rsidRPr="00914D59">
        <w:rPr>
          <w:rFonts w:ascii="Times New Roman" w:hAnsi="Times New Roman"/>
          <w:sz w:val="24"/>
          <w:szCs w:val="24"/>
        </w:rPr>
        <w:t xml:space="preserve">с даты поступления комплекта документов в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естную администрацию.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3.1.4. </w:t>
      </w:r>
      <w:r w:rsidR="00DB2F38" w:rsidRPr="00914D59">
        <w:rPr>
          <w:rFonts w:ascii="Times New Roman" w:hAnsi="Times New Roman"/>
          <w:sz w:val="24"/>
          <w:szCs w:val="24"/>
        </w:rPr>
        <w:t>Ответственные за выполнение административ</w:t>
      </w:r>
      <w:r w:rsidR="00EE4B31" w:rsidRPr="00914D59">
        <w:rPr>
          <w:rFonts w:ascii="Times New Roman" w:hAnsi="Times New Roman"/>
          <w:sz w:val="24"/>
          <w:szCs w:val="24"/>
        </w:rPr>
        <w:t>ной процедуры должностные лица:</w:t>
      </w:r>
    </w:p>
    <w:p w:rsidR="00AD1288" w:rsidRPr="00914D59" w:rsidRDefault="00AD128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прием комплекта документов.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3.1.5. </w:t>
      </w:r>
      <w:r w:rsidR="00DB2F38" w:rsidRPr="00914D59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DB2F38" w:rsidRPr="00914D59">
        <w:rPr>
          <w:rFonts w:ascii="Times New Roman" w:hAnsi="Times New Roman"/>
          <w:bCs/>
          <w:sz w:val="24"/>
          <w:szCs w:val="24"/>
        </w:rPr>
        <w:t>в рамках административно</w:t>
      </w:r>
      <w:r w:rsidR="00555F0D" w:rsidRPr="00914D59">
        <w:rPr>
          <w:rFonts w:ascii="Times New Roman" w:hAnsi="Times New Roman"/>
          <w:bCs/>
          <w:sz w:val="24"/>
          <w:szCs w:val="24"/>
        </w:rPr>
        <w:t>й процедуры</w:t>
      </w:r>
      <w:r w:rsidR="00DB2F38" w:rsidRPr="00914D59">
        <w:rPr>
          <w:rFonts w:ascii="Times New Roman" w:hAnsi="Times New Roman"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соответствие комплекта документов требованиям, указанным в пункте 2.6 настоящего Административного регламента.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3.1.6. </w:t>
      </w:r>
      <w:r w:rsidR="00DB2F38" w:rsidRPr="00914D59">
        <w:rPr>
          <w:rFonts w:ascii="Times New Roman" w:hAnsi="Times New Roman"/>
          <w:sz w:val="24"/>
          <w:szCs w:val="24"/>
        </w:rPr>
        <w:t>Результат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выдача заявителю расписки о приеме документов с указанием их перечня и даты приема;</w:t>
      </w:r>
    </w:p>
    <w:p w:rsidR="00320C99" w:rsidRPr="00914D59" w:rsidRDefault="00320C9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ответственным за прием комплекта документов, </w:t>
      </w:r>
      <w:r w:rsidR="00310519" w:rsidRPr="00914D59">
        <w:rPr>
          <w:rFonts w:ascii="Times New Roman" w:hAnsi="Times New Roman"/>
          <w:sz w:val="24"/>
          <w:szCs w:val="24"/>
        </w:rPr>
        <w:t xml:space="preserve">копии </w:t>
      </w:r>
      <w:r w:rsidR="00555F0D" w:rsidRPr="00914D59">
        <w:rPr>
          <w:rFonts w:ascii="Times New Roman" w:hAnsi="Times New Roman"/>
          <w:sz w:val="24"/>
          <w:szCs w:val="24"/>
        </w:rPr>
        <w:t xml:space="preserve">заявления </w:t>
      </w:r>
      <w:r w:rsidR="00310519" w:rsidRPr="00914D59">
        <w:rPr>
          <w:rFonts w:ascii="Times New Roman" w:hAnsi="Times New Roman"/>
          <w:sz w:val="24"/>
          <w:szCs w:val="24"/>
        </w:rPr>
        <w:t xml:space="preserve">с отметкой о необходимости подготовки межведомственных запросов 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работнику </w:t>
      </w:r>
      <w:r w:rsidR="008A5593" w:rsidRPr="00914D5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>естной администрации, ответственному за подготовку</w:t>
      </w:r>
      <w:r w:rsidR="008A5593"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EA7" w:rsidRPr="00914D5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межведомственных запросов</w:t>
      </w:r>
      <w:r w:rsidR="00F13EA7" w:rsidRPr="00914D59">
        <w:rPr>
          <w:rFonts w:ascii="Times New Roman" w:eastAsia="Times New Roman" w:hAnsi="Times New Roman"/>
          <w:sz w:val="24"/>
          <w:szCs w:val="24"/>
          <w:lang w:eastAsia="ru-RU"/>
        </w:rPr>
        <w:t>, а также</w:t>
      </w:r>
      <w:r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получение ответов на них</w:t>
      </w:r>
      <w:r w:rsidR="00F13EA7" w:rsidRPr="00914D5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94DF9" w:rsidRPr="00914D5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необходимости направления межведомственных запросов;</w:t>
      </w:r>
    </w:p>
    <w:p w:rsidR="00DB2F38" w:rsidRPr="00914D59" w:rsidRDefault="00320C9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передача работником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ответственным за прием комплекта документов,</w:t>
      </w:r>
      <w:r w:rsidR="00555F0D" w:rsidRPr="00914D59">
        <w:rPr>
          <w:rFonts w:ascii="Times New Roman" w:hAnsi="Times New Roman"/>
          <w:sz w:val="24"/>
          <w:szCs w:val="24"/>
        </w:rPr>
        <w:t xml:space="preserve"> заявления и</w:t>
      </w:r>
      <w:r w:rsidRPr="00914D59">
        <w:rPr>
          <w:rFonts w:ascii="Times New Roman" w:hAnsi="Times New Roman"/>
          <w:sz w:val="24"/>
          <w:szCs w:val="24"/>
        </w:rPr>
        <w:t xml:space="preserve"> комплекта документов на рассмотрение Комиссии</w:t>
      </w:r>
      <w:r w:rsidR="00794DF9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3.1.7. </w:t>
      </w:r>
      <w:r w:rsidR="00DB2F38" w:rsidRPr="00914D5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регистрация заявления и документов в журнале регистрации.</w:t>
      </w:r>
    </w:p>
    <w:p w:rsidR="00DB2F38" w:rsidRPr="00914D59" w:rsidRDefault="00794DF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3.2.</w:t>
      </w:r>
      <w:r w:rsidR="008A5593"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</w:t>
      </w:r>
      <w:r w:rsidR="00E45647" w:rsidRPr="00914D59">
        <w:rPr>
          <w:rFonts w:ascii="Times New Roman" w:hAnsi="Times New Roman"/>
          <w:sz w:val="24"/>
          <w:szCs w:val="24"/>
        </w:rPr>
        <w:t>муниципальной</w:t>
      </w:r>
      <w:r w:rsidR="00DB2F38" w:rsidRPr="00914D59">
        <w:rPr>
          <w:rFonts w:ascii="Times New Roman" w:hAnsi="Times New Roman"/>
          <w:sz w:val="24"/>
          <w:szCs w:val="24"/>
        </w:rPr>
        <w:t xml:space="preserve"> услуги заявителю</w:t>
      </w:r>
    </w:p>
    <w:p w:rsidR="00D271AA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3.2.1. </w:t>
      </w:r>
      <w:r w:rsidR="00DB2F38" w:rsidRPr="00914D59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E45647" w:rsidRPr="00914D59">
        <w:rPr>
          <w:rFonts w:ascii="Times New Roman" w:hAnsi="Times New Roman"/>
          <w:sz w:val="24"/>
          <w:szCs w:val="24"/>
        </w:rPr>
        <w:t>ала административной процедуры</w:t>
      </w:r>
      <w:r w:rsidR="00D271AA" w:rsidRPr="00914D59">
        <w:rPr>
          <w:rFonts w:ascii="Times New Roman" w:hAnsi="Times New Roman"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получение копии заявления с </w:t>
      </w:r>
      <w:r w:rsidR="00310519" w:rsidRPr="00914D59">
        <w:rPr>
          <w:rFonts w:ascii="Times New Roman" w:hAnsi="Times New Roman"/>
          <w:sz w:val="24"/>
          <w:szCs w:val="24"/>
        </w:rPr>
        <w:t xml:space="preserve">отметкой о необходимости подготовки межведомственных запросов </w:t>
      </w:r>
      <w:r w:rsidRPr="00914D59">
        <w:rPr>
          <w:rFonts w:ascii="Times New Roman" w:hAnsi="Times New Roman"/>
          <w:sz w:val="24"/>
          <w:szCs w:val="24"/>
        </w:rPr>
        <w:t xml:space="preserve">работником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ответственным за подготовку</w:t>
      </w:r>
      <w:r w:rsidR="00D271AA" w:rsidRPr="00914D59">
        <w:rPr>
          <w:rFonts w:ascii="Times New Roman" w:hAnsi="Times New Roman"/>
          <w:sz w:val="24"/>
          <w:szCs w:val="24"/>
        </w:rPr>
        <w:t xml:space="preserve"> и</w:t>
      </w:r>
      <w:r w:rsidRPr="00914D59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D271AA" w:rsidRPr="00914D59">
        <w:rPr>
          <w:rFonts w:ascii="Times New Roman" w:hAnsi="Times New Roman"/>
          <w:sz w:val="24"/>
          <w:szCs w:val="24"/>
        </w:rPr>
        <w:t>, а также</w:t>
      </w:r>
      <w:r w:rsidRPr="00914D59">
        <w:rPr>
          <w:rFonts w:ascii="Times New Roman" w:hAnsi="Times New Roman"/>
          <w:sz w:val="24"/>
          <w:szCs w:val="24"/>
        </w:rPr>
        <w:t xml:space="preserve"> получение ответов на них, от работника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ответственного за прием </w:t>
      </w:r>
      <w:r w:rsidR="00D271AA" w:rsidRPr="00914D59">
        <w:rPr>
          <w:rFonts w:ascii="Times New Roman" w:hAnsi="Times New Roman"/>
          <w:sz w:val="24"/>
          <w:szCs w:val="24"/>
        </w:rPr>
        <w:t xml:space="preserve">комплекта </w:t>
      </w:r>
      <w:r w:rsidRPr="00914D59">
        <w:rPr>
          <w:rFonts w:ascii="Times New Roman" w:hAnsi="Times New Roman"/>
          <w:sz w:val="24"/>
          <w:szCs w:val="24"/>
        </w:rPr>
        <w:t>документов.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3.2.2. </w:t>
      </w:r>
      <w:r w:rsidR="00DB2F38" w:rsidRPr="00914D59">
        <w:rPr>
          <w:rFonts w:ascii="Times New Roman" w:hAnsi="Times New Roman"/>
          <w:sz w:val="24"/>
          <w:szCs w:val="24"/>
        </w:rPr>
        <w:t xml:space="preserve">Содержание </w:t>
      </w:r>
      <w:r w:rsidR="00E45647" w:rsidRPr="00914D59">
        <w:rPr>
          <w:rFonts w:ascii="Times New Roman" w:hAnsi="Times New Roman"/>
          <w:sz w:val="24"/>
          <w:szCs w:val="24"/>
        </w:rPr>
        <w:t>административной процедуры</w:t>
      </w:r>
    </w:p>
    <w:p w:rsidR="00DB2F38" w:rsidRPr="00914D59" w:rsidRDefault="00CB1AA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Р</w:t>
      </w:r>
      <w:r w:rsidR="00DB2F38" w:rsidRPr="00914D59">
        <w:rPr>
          <w:rFonts w:ascii="Times New Roman" w:hAnsi="Times New Roman"/>
          <w:sz w:val="24"/>
          <w:szCs w:val="24"/>
        </w:rPr>
        <w:t xml:space="preserve">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</w:t>
      </w:r>
      <w:r w:rsidR="00D271AA" w:rsidRPr="00914D59">
        <w:rPr>
          <w:rFonts w:ascii="Times New Roman" w:hAnsi="Times New Roman"/>
          <w:sz w:val="24"/>
          <w:szCs w:val="24"/>
        </w:rPr>
        <w:t xml:space="preserve"> и</w:t>
      </w:r>
      <w:r w:rsidR="00DB2F38" w:rsidRPr="00914D59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D271AA" w:rsidRPr="00914D59">
        <w:rPr>
          <w:rFonts w:ascii="Times New Roman" w:hAnsi="Times New Roman"/>
          <w:sz w:val="24"/>
          <w:szCs w:val="24"/>
        </w:rPr>
        <w:t>, а также</w:t>
      </w:r>
      <w:r w:rsidR="00DB2F38" w:rsidRPr="00914D59">
        <w:rPr>
          <w:rFonts w:ascii="Times New Roman" w:hAnsi="Times New Roman"/>
          <w:sz w:val="24"/>
          <w:szCs w:val="24"/>
        </w:rPr>
        <w:t xml:space="preserve"> получение ответов на них, осуществляет следующие административные действия: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подготавливает проекты межведомственных запросов, в том числе в форме электронного </w:t>
      </w:r>
      <w:r w:rsidR="00E45647" w:rsidRPr="00914D59">
        <w:rPr>
          <w:rFonts w:ascii="Times New Roman" w:hAnsi="Times New Roman"/>
          <w:sz w:val="24"/>
          <w:szCs w:val="24"/>
        </w:rPr>
        <w:t>документа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 необходимости, 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направляет межведомственные запросы в Комитет по делам записи актов гражданского состояния (свидетельство о рождении, выданное на территории Санкт-Петербурга), ГКУ ЖА (</w:t>
      </w:r>
      <w:r w:rsidR="007C3C4B" w:rsidRPr="00914D59">
        <w:rPr>
          <w:rFonts w:ascii="Times New Roman" w:hAnsi="Times New Roman"/>
          <w:sz w:val="24"/>
          <w:szCs w:val="24"/>
        </w:rPr>
        <w:t xml:space="preserve">справка о регистрации по месту жительства (форма № 9), </w:t>
      </w:r>
      <w:r w:rsidRPr="00914D59">
        <w:rPr>
          <w:rFonts w:ascii="Times New Roman" w:hAnsi="Times New Roman"/>
          <w:sz w:val="24"/>
          <w:szCs w:val="24"/>
        </w:rPr>
        <w:t>в случае если ведение регистрационного учета граждан по месту жительства в части</w:t>
      </w:r>
      <w:r w:rsidR="00B02C88" w:rsidRPr="00914D59">
        <w:rPr>
          <w:rFonts w:ascii="Times New Roman" w:hAnsi="Times New Roman"/>
          <w:sz w:val="24"/>
          <w:szCs w:val="24"/>
        </w:rPr>
        <w:t>,</w:t>
      </w:r>
      <w:r w:rsidRPr="00914D59">
        <w:rPr>
          <w:rFonts w:ascii="Times New Roman" w:hAnsi="Times New Roman"/>
          <w:sz w:val="24"/>
          <w:szCs w:val="24"/>
        </w:rPr>
        <w:t xml:space="preserve"> возложенной на жилищные организации, осуществляют ГКУ ЖА);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получает ответы на межведомственные запросы;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анализирует документы (сведения),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передает полученные документы (</w:t>
      </w:r>
      <w:r w:rsidR="00E45647" w:rsidRPr="00914D59">
        <w:rPr>
          <w:rFonts w:ascii="Times New Roman" w:hAnsi="Times New Roman"/>
          <w:sz w:val="24"/>
          <w:szCs w:val="24"/>
        </w:rPr>
        <w:t xml:space="preserve">сведения) </w:t>
      </w:r>
      <w:r w:rsidR="00CB1AA0" w:rsidRPr="00914D59">
        <w:rPr>
          <w:rFonts w:ascii="Times New Roman" w:hAnsi="Times New Roman"/>
          <w:sz w:val="24"/>
          <w:szCs w:val="24"/>
        </w:rPr>
        <w:t xml:space="preserve">в </w:t>
      </w:r>
      <w:r w:rsidR="00E45647" w:rsidRPr="00914D59">
        <w:rPr>
          <w:rFonts w:ascii="Times New Roman" w:hAnsi="Times New Roman"/>
          <w:sz w:val="24"/>
          <w:szCs w:val="24"/>
        </w:rPr>
        <w:t>Комиссию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3.2.3. </w:t>
      </w:r>
      <w:r w:rsidR="00DB2F38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составляет </w:t>
      </w:r>
      <w:r w:rsidR="00E45647" w:rsidRPr="00914D59">
        <w:rPr>
          <w:rFonts w:ascii="Times New Roman" w:hAnsi="Times New Roman"/>
          <w:sz w:val="24"/>
          <w:szCs w:val="24"/>
        </w:rPr>
        <w:t xml:space="preserve">не более семи </w:t>
      </w:r>
      <w:r w:rsidR="00DB2F38" w:rsidRPr="00914D59">
        <w:rPr>
          <w:rFonts w:ascii="Times New Roman" w:hAnsi="Times New Roman"/>
          <w:sz w:val="24"/>
          <w:szCs w:val="24"/>
        </w:rPr>
        <w:t>рабочих дней</w:t>
      </w:r>
      <w:r w:rsidR="00974E90" w:rsidRPr="00914D59">
        <w:rPr>
          <w:rFonts w:ascii="Times New Roman" w:hAnsi="Times New Roman"/>
          <w:sz w:val="24"/>
          <w:szCs w:val="24"/>
        </w:rPr>
        <w:t>:</w:t>
      </w:r>
    </w:p>
    <w:p w:rsidR="00E45647" w:rsidRPr="00914D59" w:rsidRDefault="00E4564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подготовка и направл</w:t>
      </w:r>
      <w:r w:rsidR="00E07A8F" w:rsidRPr="00914D59">
        <w:rPr>
          <w:rFonts w:ascii="Times New Roman" w:hAnsi="Times New Roman"/>
          <w:sz w:val="24"/>
          <w:szCs w:val="24"/>
        </w:rPr>
        <w:t xml:space="preserve">ение межведомственного запроса </w:t>
      </w:r>
      <w:r w:rsidR="00974E90" w:rsidRPr="00914D59">
        <w:rPr>
          <w:rFonts w:ascii="Times New Roman" w:hAnsi="Times New Roman"/>
          <w:sz w:val="24"/>
          <w:szCs w:val="24"/>
        </w:rPr>
        <w:t>– не более двух</w:t>
      </w:r>
      <w:r w:rsidRPr="00914D59">
        <w:rPr>
          <w:rFonts w:ascii="Times New Roman" w:hAnsi="Times New Roman"/>
          <w:sz w:val="24"/>
          <w:szCs w:val="24"/>
        </w:rPr>
        <w:t>рабочих дн</w:t>
      </w:r>
      <w:r w:rsidR="00974E90" w:rsidRPr="00914D59">
        <w:rPr>
          <w:rFonts w:ascii="Times New Roman" w:hAnsi="Times New Roman"/>
          <w:sz w:val="24"/>
          <w:szCs w:val="24"/>
        </w:rPr>
        <w:t>ей</w:t>
      </w:r>
      <w:r w:rsidRPr="00914D59">
        <w:rPr>
          <w:rFonts w:ascii="Times New Roman" w:hAnsi="Times New Roman"/>
          <w:sz w:val="24"/>
          <w:szCs w:val="24"/>
        </w:rPr>
        <w:t xml:space="preserve"> со дня получения от работника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="00974E90" w:rsidRPr="00914D59">
        <w:rPr>
          <w:rFonts w:ascii="Times New Roman" w:hAnsi="Times New Roman"/>
          <w:sz w:val="24"/>
          <w:szCs w:val="24"/>
        </w:rPr>
        <w:t xml:space="preserve">естной </w:t>
      </w:r>
      <w:r w:rsidRPr="00914D59">
        <w:rPr>
          <w:rFonts w:ascii="Times New Roman" w:hAnsi="Times New Roman"/>
          <w:sz w:val="24"/>
          <w:szCs w:val="24"/>
        </w:rPr>
        <w:t>администрации, ответственного за прием комплек</w:t>
      </w:r>
      <w:r w:rsidR="00E10CCC" w:rsidRPr="00914D59">
        <w:rPr>
          <w:rFonts w:ascii="Times New Roman" w:hAnsi="Times New Roman"/>
          <w:sz w:val="24"/>
          <w:szCs w:val="24"/>
        </w:rPr>
        <w:t>та</w:t>
      </w:r>
      <w:r w:rsidRPr="00914D59">
        <w:rPr>
          <w:rFonts w:ascii="Times New Roman" w:hAnsi="Times New Roman"/>
          <w:sz w:val="24"/>
          <w:szCs w:val="24"/>
        </w:rPr>
        <w:t xml:space="preserve"> документов;</w:t>
      </w:r>
    </w:p>
    <w:p w:rsidR="00E45647" w:rsidRPr="00914D59" w:rsidRDefault="00E4564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получение и анализ документов (сведений), получе</w:t>
      </w:r>
      <w:r w:rsidR="00B42BD1" w:rsidRPr="00914D59">
        <w:rPr>
          <w:rFonts w:ascii="Times New Roman" w:hAnsi="Times New Roman"/>
          <w:sz w:val="24"/>
          <w:szCs w:val="24"/>
        </w:rPr>
        <w:t xml:space="preserve">нных в рамках межведомственного </w:t>
      </w:r>
      <w:r w:rsidRPr="00914D59">
        <w:rPr>
          <w:rFonts w:ascii="Times New Roman" w:hAnsi="Times New Roman"/>
          <w:sz w:val="24"/>
          <w:szCs w:val="24"/>
        </w:rPr>
        <w:t xml:space="preserve">взаимодействия </w:t>
      </w:r>
      <w:r w:rsidR="00974E90" w:rsidRPr="00914D59">
        <w:rPr>
          <w:rFonts w:ascii="Times New Roman" w:hAnsi="Times New Roman"/>
          <w:sz w:val="24"/>
          <w:szCs w:val="24"/>
        </w:rPr>
        <w:t xml:space="preserve">– не более </w:t>
      </w:r>
      <w:r w:rsidR="00B42BD1" w:rsidRPr="00914D59">
        <w:rPr>
          <w:rFonts w:ascii="Times New Roman" w:hAnsi="Times New Roman"/>
          <w:sz w:val="24"/>
          <w:szCs w:val="24"/>
        </w:rPr>
        <w:t>пят</w:t>
      </w:r>
      <w:r w:rsidR="00974E90" w:rsidRPr="00914D59">
        <w:rPr>
          <w:rFonts w:ascii="Times New Roman" w:hAnsi="Times New Roman"/>
          <w:sz w:val="24"/>
          <w:szCs w:val="24"/>
        </w:rPr>
        <w:t>и</w:t>
      </w:r>
      <w:r w:rsidRPr="00914D5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E07A8F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3.2.4. </w:t>
      </w:r>
      <w:r w:rsidR="00E07A8F" w:rsidRPr="00914D59">
        <w:rPr>
          <w:rFonts w:ascii="Times New Roman" w:hAnsi="Times New Roman"/>
          <w:sz w:val="24"/>
          <w:szCs w:val="24"/>
        </w:rPr>
        <w:t>Ответственные за выполнение административной процедуры должностные лица: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8A55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</w:t>
      </w:r>
      <w:r w:rsidR="00E07A8F" w:rsidRPr="00914D59">
        <w:rPr>
          <w:rFonts w:ascii="Times New Roman" w:hAnsi="Times New Roman"/>
          <w:sz w:val="24"/>
          <w:szCs w:val="24"/>
        </w:rPr>
        <w:t>й</w:t>
      </w:r>
      <w:r w:rsidRPr="00914D59">
        <w:rPr>
          <w:rFonts w:ascii="Times New Roman" w:hAnsi="Times New Roman"/>
          <w:sz w:val="24"/>
          <w:szCs w:val="24"/>
        </w:rPr>
        <w:t xml:space="preserve"> за подготовку</w:t>
      </w:r>
      <w:r w:rsidR="00C279B2" w:rsidRPr="00914D59">
        <w:rPr>
          <w:rFonts w:ascii="Times New Roman" w:hAnsi="Times New Roman"/>
          <w:sz w:val="24"/>
          <w:szCs w:val="24"/>
        </w:rPr>
        <w:t xml:space="preserve"> и</w:t>
      </w:r>
      <w:r w:rsidRPr="00914D59">
        <w:rPr>
          <w:rFonts w:ascii="Times New Roman" w:hAnsi="Times New Roman"/>
          <w:sz w:val="24"/>
          <w:szCs w:val="24"/>
        </w:rPr>
        <w:t xml:space="preserve"> направление межведомственных запросов</w:t>
      </w:r>
      <w:r w:rsidR="00C279B2" w:rsidRPr="00914D59">
        <w:rPr>
          <w:rFonts w:ascii="Times New Roman" w:hAnsi="Times New Roman"/>
          <w:sz w:val="24"/>
          <w:szCs w:val="24"/>
        </w:rPr>
        <w:t>, а также</w:t>
      </w:r>
      <w:r w:rsidRPr="00914D59">
        <w:rPr>
          <w:rFonts w:ascii="Times New Roman" w:hAnsi="Times New Roman"/>
          <w:sz w:val="24"/>
          <w:szCs w:val="24"/>
        </w:rPr>
        <w:t xml:space="preserve"> получение ответов на них.</w:t>
      </w:r>
    </w:p>
    <w:p w:rsidR="00DB2F38" w:rsidRPr="00914D59" w:rsidRDefault="008A55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3.2.5. </w:t>
      </w:r>
      <w:r w:rsidR="00DB2F38" w:rsidRPr="00914D59">
        <w:rPr>
          <w:rFonts w:ascii="Times New Roman" w:hAnsi="Times New Roman"/>
          <w:sz w:val="24"/>
          <w:szCs w:val="24"/>
        </w:rPr>
        <w:t>Критерием принятия решения в рамках административной процедуры является отсутствие в представленном заявителем комплекте документов, указанных в пункте 2.7 настоящего Административного регламента.</w:t>
      </w:r>
    </w:p>
    <w:p w:rsidR="00DB2F38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3.2.6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DB2F38" w:rsidRPr="00914D59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получение работником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 документов и информации, которые находятся в распоряжении Комитета по делам записи актов гражданского состояния, ГКУ ЖА, и которые заявитель вправе представить, указанных в пункте 2.7 настоящего Административного регламента.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3.2.7. </w:t>
      </w:r>
      <w:r w:rsidR="00DB2F38" w:rsidRPr="00914D59">
        <w:rPr>
          <w:rFonts w:ascii="Times New Roman" w:hAnsi="Times New Roman"/>
          <w:sz w:val="24"/>
          <w:szCs w:val="24"/>
        </w:rPr>
        <w:t xml:space="preserve">Способом фиксации результата выполнения административной процедуры является регистрация </w:t>
      </w:r>
      <w:r w:rsidR="0024476B" w:rsidRPr="00914D59">
        <w:rPr>
          <w:rFonts w:ascii="Times New Roman" w:hAnsi="Times New Roman"/>
          <w:sz w:val="24"/>
          <w:szCs w:val="24"/>
        </w:rPr>
        <w:t xml:space="preserve">межведомственного </w:t>
      </w:r>
      <w:r w:rsidR="00DB2F38" w:rsidRPr="00914D59">
        <w:rPr>
          <w:rFonts w:ascii="Times New Roman" w:hAnsi="Times New Roman"/>
          <w:sz w:val="24"/>
          <w:szCs w:val="24"/>
        </w:rPr>
        <w:t xml:space="preserve">запроса и ответа на запрос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24476B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Pr="00914D59">
        <w:rPr>
          <w:rFonts w:ascii="Times New Roman" w:hAnsi="Times New Roman"/>
          <w:sz w:val="24"/>
          <w:szCs w:val="24"/>
        </w:rPr>
        <w:tab/>
      </w:r>
      <w:r w:rsidR="0024476B" w:rsidRPr="00914D59">
        <w:rPr>
          <w:rFonts w:ascii="Times New Roman" w:hAnsi="Times New Roman"/>
          <w:sz w:val="24"/>
          <w:szCs w:val="24"/>
        </w:rPr>
        <w:t xml:space="preserve">Принятие Комиссией решения о предоставлении муниципальной услуги либо об отказе в предоставлении муниципальной услуги. Вызов заявителя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24476B" w:rsidRPr="00914D59">
        <w:rPr>
          <w:rFonts w:ascii="Times New Roman" w:hAnsi="Times New Roman"/>
          <w:sz w:val="24"/>
          <w:szCs w:val="24"/>
        </w:rPr>
        <w:t>естную администрацию</w:t>
      </w:r>
    </w:p>
    <w:p w:rsidR="00B42BD1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3.3.1. </w:t>
      </w:r>
      <w:r w:rsidR="00B42BD1" w:rsidRPr="00914D59">
        <w:rPr>
          <w:rFonts w:ascii="Times New Roman" w:hAnsi="Times New Roman"/>
          <w:sz w:val="24"/>
          <w:szCs w:val="24"/>
        </w:rPr>
        <w:t xml:space="preserve">События (юридические факты), являющиеся основанием для начала административной процедуры: 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получение Комиссией </w:t>
      </w:r>
      <w:r w:rsidR="00930D50" w:rsidRPr="00914D59">
        <w:rPr>
          <w:rFonts w:ascii="Times New Roman" w:hAnsi="Times New Roman"/>
          <w:sz w:val="24"/>
          <w:szCs w:val="24"/>
        </w:rPr>
        <w:t xml:space="preserve">заявления и </w:t>
      </w:r>
      <w:r w:rsidRPr="00914D59">
        <w:rPr>
          <w:rFonts w:ascii="Times New Roman" w:hAnsi="Times New Roman"/>
          <w:sz w:val="24"/>
          <w:szCs w:val="24"/>
        </w:rPr>
        <w:t>комплекта документов.</w:t>
      </w:r>
    </w:p>
    <w:p w:rsidR="00B42BD1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3.3.2. </w:t>
      </w:r>
      <w:r w:rsidR="003971D2" w:rsidRPr="00914D59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2A5459" w:rsidRPr="00914D59" w:rsidRDefault="002A5459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Комиссия:</w:t>
      </w:r>
    </w:p>
    <w:p w:rsidR="00B42BD1" w:rsidRPr="00914D59" w:rsidRDefault="002A5459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осуществляет объективную</w:t>
      </w:r>
      <w:r w:rsidR="00B42BD1" w:rsidRPr="00914D59">
        <w:rPr>
          <w:rFonts w:ascii="Times New Roman" w:hAnsi="Times New Roman"/>
          <w:sz w:val="24"/>
          <w:szCs w:val="24"/>
        </w:rPr>
        <w:t xml:space="preserve">, </w:t>
      </w:r>
      <w:r w:rsidRPr="00914D59">
        <w:rPr>
          <w:rFonts w:ascii="Times New Roman" w:hAnsi="Times New Roman"/>
          <w:sz w:val="24"/>
          <w:szCs w:val="24"/>
        </w:rPr>
        <w:t>полную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="00B42BD1" w:rsidRPr="00914D59">
        <w:rPr>
          <w:rFonts w:ascii="Times New Roman" w:hAnsi="Times New Roman"/>
          <w:sz w:val="24"/>
          <w:szCs w:val="24"/>
        </w:rPr>
        <w:t xml:space="preserve">и </w:t>
      </w:r>
      <w:r w:rsidRPr="00914D59">
        <w:rPr>
          <w:rFonts w:ascii="Times New Roman" w:hAnsi="Times New Roman"/>
          <w:sz w:val="24"/>
          <w:szCs w:val="24"/>
        </w:rPr>
        <w:t>всестороннюю оценку</w:t>
      </w:r>
      <w:r w:rsidR="001A699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комплекта </w:t>
      </w:r>
      <w:r w:rsidR="00B42BD1" w:rsidRPr="00914D59">
        <w:rPr>
          <w:rFonts w:ascii="Times New Roman" w:hAnsi="Times New Roman"/>
          <w:sz w:val="24"/>
          <w:szCs w:val="24"/>
        </w:rPr>
        <w:t>документов</w:t>
      </w:r>
      <w:r w:rsidR="00C90162" w:rsidRPr="00914D59">
        <w:rPr>
          <w:rFonts w:ascii="Times New Roman" w:hAnsi="Times New Roman"/>
          <w:iCs/>
          <w:spacing w:val="-4"/>
          <w:sz w:val="24"/>
          <w:szCs w:val="24"/>
        </w:rPr>
        <w:t>;</w:t>
      </w:r>
    </w:p>
    <w:p w:rsidR="001A707A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>в</w:t>
      </w:r>
      <w:r w:rsidRPr="00914D59">
        <w:rPr>
          <w:rFonts w:ascii="Times New Roman" w:hAnsi="Times New Roman"/>
          <w:sz w:val="24"/>
          <w:szCs w:val="24"/>
        </w:rPr>
        <w:t xml:space="preserve"> случае необходимости подтверждения обстоятельств указанных в документах, поданных заявителем, либо устранения противоречий, выявленных в ходе проверки данных </w:t>
      </w:r>
      <w:r w:rsidRPr="00914D59">
        <w:rPr>
          <w:rFonts w:ascii="Times New Roman" w:hAnsi="Times New Roman"/>
          <w:sz w:val="24"/>
          <w:szCs w:val="24"/>
        </w:rPr>
        <w:lastRenderedPageBreak/>
        <w:t xml:space="preserve">в указанных документах,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вызывает заявителя</w:t>
      </w:r>
      <w:r w:rsidR="00FA0120" w:rsidRPr="00914D59">
        <w:rPr>
          <w:rFonts w:ascii="Times New Roman" w:hAnsi="Times New Roman"/>
          <w:iCs/>
          <w:spacing w:val="-4"/>
          <w:sz w:val="24"/>
          <w:szCs w:val="24"/>
        </w:rPr>
        <w:t xml:space="preserve"> и (или) его законных представителей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на прием в </w:t>
      </w:r>
      <w:r w:rsidR="00572D3D" w:rsidRPr="00914D59">
        <w:rPr>
          <w:rFonts w:ascii="Times New Roman" w:hAnsi="Times New Roman"/>
          <w:iCs/>
          <w:spacing w:val="-4"/>
          <w:sz w:val="24"/>
          <w:szCs w:val="24"/>
        </w:rPr>
        <w:t>м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естную администрацию;</w:t>
      </w:r>
    </w:p>
    <w:p w:rsidR="00B42BD1" w:rsidRPr="00914D59" w:rsidRDefault="002A5459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принимает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B42BD1" w:rsidRPr="00914D59">
        <w:rPr>
          <w:rFonts w:ascii="Times New Roman" w:hAnsi="Times New Roman"/>
          <w:sz w:val="24"/>
          <w:szCs w:val="24"/>
        </w:rPr>
        <w:t>решени</w:t>
      </w:r>
      <w:r w:rsidRPr="00914D59">
        <w:rPr>
          <w:rFonts w:ascii="Times New Roman" w:hAnsi="Times New Roman"/>
          <w:sz w:val="24"/>
          <w:szCs w:val="24"/>
        </w:rPr>
        <w:t>е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1A707A" w:rsidRPr="00914D59">
        <w:rPr>
          <w:rFonts w:ascii="Times New Roman" w:hAnsi="Times New Roman"/>
          <w:sz w:val="24"/>
          <w:szCs w:val="24"/>
        </w:rPr>
        <w:t>о предоставлении муниципальной услуги либо об отказе в предоставлении муниципальной услуги</w:t>
      </w:r>
      <w:r w:rsidR="00B42BD1" w:rsidRPr="00914D59">
        <w:rPr>
          <w:rFonts w:ascii="Times New Roman" w:hAnsi="Times New Roman"/>
          <w:iCs/>
          <w:spacing w:val="-4"/>
          <w:sz w:val="24"/>
          <w:szCs w:val="24"/>
        </w:rPr>
        <w:t>.</w:t>
      </w:r>
    </w:p>
    <w:p w:rsidR="001A707A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>Решение Комиссии оформляется протоколом, который подписывается всеми членами Комиссии.</w:t>
      </w:r>
    </w:p>
    <w:p w:rsidR="00524AF4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>Секретарь Комиссии</w:t>
      </w:r>
      <w:r w:rsidR="00524AF4" w:rsidRPr="00914D59">
        <w:rPr>
          <w:rFonts w:ascii="Times New Roman" w:hAnsi="Times New Roman"/>
          <w:iCs/>
          <w:spacing w:val="-4"/>
          <w:sz w:val="24"/>
          <w:szCs w:val="24"/>
        </w:rPr>
        <w:t>:</w:t>
      </w:r>
    </w:p>
    <w:p w:rsidR="001A707A" w:rsidRPr="00914D59" w:rsidRDefault="001A707A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передает </w:t>
      </w:r>
      <w:r w:rsidR="006E2D09" w:rsidRPr="00914D59">
        <w:rPr>
          <w:rFonts w:ascii="Times New Roman" w:hAnsi="Times New Roman"/>
          <w:sz w:val="24"/>
          <w:szCs w:val="24"/>
        </w:rPr>
        <w:t>заявление, комплекта документов и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 xml:space="preserve">протокол заседания Комиссии работнику </w:t>
      </w:r>
      <w:r w:rsidR="00572D3D" w:rsidRPr="00914D59">
        <w:rPr>
          <w:rFonts w:ascii="Times New Roman" w:hAnsi="Times New Roman"/>
          <w:iCs/>
          <w:spacing w:val="-4"/>
          <w:sz w:val="24"/>
          <w:szCs w:val="24"/>
        </w:rPr>
        <w:t>м</w:t>
      </w:r>
      <w:r w:rsidRPr="00914D59">
        <w:rPr>
          <w:rFonts w:ascii="Times New Roman" w:hAnsi="Times New Roman"/>
          <w:iCs/>
          <w:spacing w:val="-4"/>
          <w:sz w:val="24"/>
          <w:szCs w:val="24"/>
        </w:rPr>
        <w:t>естной администрации, ответственному за подготовку проекта решения</w:t>
      </w:r>
      <w:r w:rsidR="00524AF4" w:rsidRPr="00914D59">
        <w:rPr>
          <w:rFonts w:ascii="Times New Roman" w:hAnsi="Times New Roman"/>
          <w:iCs/>
          <w:spacing w:val="-4"/>
          <w:sz w:val="24"/>
          <w:szCs w:val="24"/>
        </w:rPr>
        <w:t>;</w:t>
      </w:r>
    </w:p>
    <w:p w:rsidR="00524AF4" w:rsidRPr="00914D59" w:rsidRDefault="00FD08ED" w:rsidP="00914D59">
      <w:pPr>
        <w:pStyle w:val="aff"/>
        <w:ind w:firstLine="567"/>
        <w:jc w:val="both"/>
        <w:rPr>
          <w:rFonts w:ascii="Times New Roman" w:hAnsi="Times New Roman"/>
          <w:iCs/>
          <w:spacing w:val="-4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делает </w:t>
      </w:r>
      <w:r w:rsidR="00524AF4" w:rsidRPr="00914D59">
        <w:rPr>
          <w:rFonts w:ascii="Times New Roman" w:hAnsi="Times New Roman"/>
          <w:sz w:val="24"/>
          <w:szCs w:val="24"/>
        </w:rPr>
        <w:t>соответствующие отметки в журнале регистрации, в том числе в электронной форме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C90162" w:rsidRPr="00914D59">
        <w:rPr>
          <w:rFonts w:ascii="Times New Roman" w:hAnsi="Times New Roman"/>
          <w:sz w:val="24"/>
          <w:szCs w:val="24"/>
        </w:rPr>
        <w:t>3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F32BC4" w:rsidRPr="00914D59">
        <w:rPr>
          <w:rFonts w:ascii="Times New Roman" w:hAnsi="Times New Roman"/>
          <w:sz w:val="24"/>
          <w:szCs w:val="24"/>
        </w:rPr>
        <w:t>десяти</w:t>
      </w:r>
      <w:r w:rsidR="00B42BD1" w:rsidRPr="00914D5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C90162" w:rsidRPr="00914D59">
        <w:rPr>
          <w:rFonts w:ascii="Times New Roman" w:hAnsi="Times New Roman"/>
          <w:sz w:val="24"/>
          <w:szCs w:val="24"/>
        </w:rPr>
        <w:t>4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Комиссия;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ED3B34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C90162" w:rsidRPr="00914D59">
        <w:rPr>
          <w:rFonts w:ascii="Times New Roman" w:hAnsi="Times New Roman"/>
          <w:sz w:val="24"/>
          <w:szCs w:val="24"/>
        </w:rPr>
        <w:t>5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ED3B34" w:rsidRPr="00914D59">
        <w:rPr>
          <w:rFonts w:ascii="Times New Roman" w:hAnsi="Times New Roman"/>
          <w:sz w:val="24"/>
          <w:szCs w:val="24"/>
        </w:rPr>
        <w:t>Критерии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ED3B34" w:rsidRPr="00914D59">
        <w:rPr>
          <w:rFonts w:ascii="Times New Roman" w:hAnsi="Times New Roman"/>
          <w:sz w:val="24"/>
          <w:szCs w:val="24"/>
        </w:rPr>
        <w:t>принятия решения в рамках административной процедуры:</w:t>
      </w:r>
    </w:p>
    <w:p w:rsidR="00ED3B34" w:rsidRPr="00914D59" w:rsidRDefault="00ED3B34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ED3B34" w:rsidRPr="00914D59">
        <w:rPr>
          <w:rFonts w:ascii="Times New Roman" w:hAnsi="Times New Roman"/>
          <w:sz w:val="24"/>
          <w:szCs w:val="24"/>
        </w:rPr>
        <w:t>6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передача протокола заседания Комиссии работнику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</w:t>
      </w:r>
      <w:r w:rsidR="00F32BC4" w:rsidRPr="00914D59">
        <w:rPr>
          <w:rFonts w:ascii="Times New Roman" w:hAnsi="Times New Roman"/>
          <w:sz w:val="24"/>
          <w:szCs w:val="24"/>
        </w:rPr>
        <w:t>а</w:t>
      </w:r>
      <w:r w:rsidRPr="00914D59">
        <w:rPr>
          <w:rFonts w:ascii="Times New Roman" w:hAnsi="Times New Roman"/>
          <w:sz w:val="24"/>
          <w:szCs w:val="24"/>
        </w:rPr>
        <w:t>дминистрации, ответственному за подготовку проекта решения</w:t>
      </w:r>
      <w:r w:rsidR="00524AF4" w:rsidRPr="00914D59">
        <w:rPr>
          <w:rFonts w:ascii="Times New Roman" w:hAnsi="Times New Roman"/>
          <w:sz w:val="24"/>
          <w:szCs w:val="24"/>
        </w:rPr>
        <w:t>.</w:t>
      </w:r>
    </w:p>
    <w:p w:rsidR="00B42BD1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3.3.</w:t>
      </w:r>
      <w:r w:rsidR="00FD08ED" w:rsidRPr="00914D59">
        <w:rPr>
          <w:rFonts w:ascii="Times New Roman" w:hAnsi="Times New Roman"/>
          <w:sz w:val="24"/>
          <w:szCs w:val="24"/>
        </w:rPr>
        <w:t>7</w:t>
      </w:r>
      <w:r w:rsidR="00572D3D" w:rsidRPr="00914D59">
        <w:rPr>
          <w:rFonts w:ascii="Times New Roman" w:hAnsi="Times New Roman"/>
          <w:sz w:val="24"/>
          <w:szCs w:val="24"/>
        </w:rPr>
        <w:t xml:space="preserve">. </w:t>
      </w:r>
      <w:r w:rsidR="00B42BD1" w:rsidRPr="00914D5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B42BD1" w:rsidRPr="00914D59" w:rsidRDefault="00B42BD1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соответствующие отметки в журнале регистрации, в том числе в электронной форме.</w:t>
      </w:r>
    </w:p>
    <w:p w:rsidR="00DB2F38" w:rsidRPr="00914D59" w:rsidRDefault="005F10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3.4.</w:t>
      </w:r>
      <w:r w:rsidR="00572D3D" w:rsidRPr="00914D59">
        <w:rPr>
          <w:rFonts w:ascii="Times New Roman" w:hAnsi="Times New Roman"/>
          <w:sz w:val="24"/>
          <w:szCs w:val="24"/>
        </w:rPr>
        <w:tab/>
      </w:r>
      <w:r w:rsidR="00026C79" w:rsidRPr="00914D59">
        <w:rPr>
          <w:rFonts w:ascii="Times New Roman" w:hAnsi="Times New Roman"/>
          <w:sz w:val="24"/>
          <w:szCs w:val="24"/>
        </w:rPr>
        <w:t>Подготовка решения о предоставлении муниципальной услуги либо об отказе в предоставлении муниципальной услуги, информирование заявителя о результате предоставления муниципальной услуги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3.4.1. </w:t>
      </w:r>
      <w:r w:rsidR="00DB2F38" w:rsidRPr="00914D59">
        <w:rPr>
          <w:rFonts w:ascii="Times New Roman" w:hAnsi="Times New Roman"/>
          <w:sz w:val="24"/>
          <w:szCs w:val="24"/>
        </w:rPr>
        <w:t>События (юридические факты), являющиеся основанием для нач</w:t>
      </w:r>
      <w:r w:rsidR="00D34DA2" w:rsidRPr="00914D59">
        <w:rPr>
          <w:rFonts w:ascii="Times New Roman" w:hAnsi="Times New Roman"/>
          <w:sz w:val="24"/>
          <w:szCs w:val="24"/>
        </w:rPr>
        <w:t>ала административной процедуры: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получение работником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ответственным за подготовку проекта решения</w:t>
      </w:r>
      <w:r w:rsidR="00026C79" w:rsidRPr="00914D59">
        <w:rPr>
          <w:rFonts w:ascii="Times New Roman" w:hAnsi="Times New Roman"/>
          <w:sz w:val="24"/>
          <w:szCs w:val="24"/>
        </w:rPr>
        <w:t>,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D34DA2" w:rsidRPr="00914D59">
        <w:rPr>
          <w:rFonts w:ascii="Times New Roman" w:hAnsi="Times New Roman"/>
          <w:sz w:val="24"/>
          <w:szCs w:val="24"/>
        </w:rPr>
        <w:t xml:space="preserve">заявления и комплекта документов, а также </w:t>
      </w:r>
      <w:r w:rsidRPr="00914D59">
        <w:rPr>
          <w:rFonts w:ascii="Times New Roman" w:hAnsi="Times New Roman"/>
          <w:sz w:val="24"/>
          <w:szCs w:val="24"/>
        </w:rPr>
        <w:t>протокола заседания Комиссии</w:t>
      </w:r>
      <w:r w:rsidR="00D34DA2" w:rsidRPr="00914D59">
        <w:rPr>
          <w:rFonts w:ascii="Times New Roman" w:hAnsi="Times New Roman"/>
          <w:sz w:val="24"/>
          <w:szCs w:val="24"/>
        </w:rPr>
        <w:t xml:space="preserve"> от секретаря Комиссии</w:t>
      </w:r>
      <w:r w:rsidR="00A261E8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3.4.2. </w:t>
      </w:r>
      <w:r w:rsidR="00DB2F38" w:rsidRPr="00914D59">
        <w:rPr>
          <w:rFonts w:ascii="Times New Roman" w:hAnsi="Times New Roman"/>
          <w:sz w:val="24"/>
          <w:szCs w:val="24"/>
        </w:rPr>
        <w:t>Содержание административной процедуры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A261E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принятия </w:t>
      </w:r>
      <w:r w:rsidR="00BE79B5" w:rsidRPr="00914D59">
        <w:rPr>
          <w:rFonts w:ascii="Times New Roman" w:hAnsi="Times New Roman"/>
          <w:sz w:val="24"/>
          <w:szCs w:val="24"/>
        </w:rPr>
        <w:t xml:space="preserve">Комиссией </w:t>
      </w:r>
      <w:r w:rsidRPr="00914D59">
        <w:rPr>
          <w:rFonts w:ascii="Times New Roman" w:hAnsi="Times New Roman"/>
          <w:sz w:val="24"/>
          <w:szCs w:val="24"/>
        </w:rPr>
        <w:t xml:space="preserve">решения о предоставлении муниципальной услуги готовит проект решения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5628A1" w:rsidRPr="00914D59">
        <w:rPr>
          <w:rFonts w:ascii="Times New Roman" w:hAnsi="Times New Roman"/>
          <w:sz w:val="24"/>
          <w:szCs w:val="24"/>
        </w:rPr>
        <w:t>разрешении</w:t>
      </w:r>
      <w:r w:rsidRPr="00914D59">
        <w:rPr>
          <w:rFonts w:ascii="Times New Roman" w:hAnsi="Times New Roman"/>
          <w:sz w:val="24"/>
          <w:szCs w:val="24"/>
        </w:rPr>
        <w:t xml:space="preserve"> на вступление в брак лицам, достигшим возраста шестнадцати лет</w:t>
      </w:r>
      <w:r w:rsidR="00842850" w:rsidRPr="00914D59">
        <w:rPr>
          <w:rFonts w:ascii="Times New Roman" w:hAnsi="Times New Roman"/>
          <w:sz w:val="24"/>
          <w:szCs w:val="24"/>
        </w:rPr>
        <w:t xml:space="preserve"> (по форме согласно приложению №</w:t>
      </w:r>
      <w:r w:rsidR="00B02AA9" w:rsidRPr="00914D59">
        <w:rPr>
          <w:rFonts w:ascii="Times New Roman" w:hAnsi="Times New Roman"/>
          <w:sz w:val="24"/>
          <w:szCs w:val="24"/>
        </w:rPr>
        <w:t> </w:t>
      </w:r>
      <w:r w:rsidR="00842850" w:rsidRPr="00914D59">
        <w:rPr>
          <w:rFonts w:ascii="Times New Roman" w:hAnsi="Times New Roman"/>
          <w:sz w:val="24"/>
          <w:szCs w:val="24"/>
        </w:rPr>
        <w:t>4 к настоящему Административному регламенту);</w:t>
      </w:r>
    </w:p>
    <w:p w:rsidR="00A261E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 принятия</w:t>
      </w:r>
      <w:r w:rsidR="003F4320" w:rsidRPr="00914D59">
        <w:rPr>
          <w:rFonts w:ascii="Times New Roman" w:hAnsi="Times New Roman"/>
          <w:sz w:val="24"/>
          <w:szCs w:val="24"/>
        </w:rPr>
        <w:t xml:space="preserve"> Комиссией</w:t>
      </w:r>
      <w:r w:rsidRPr="00914D59">
        <w:rPr>
          <w:rFonts w:ascii="Times New Roman" w:hAnsi="Times New Roman"/>
          <w:sz w:val="24"/>
          <w:szCs w:val="24"/>
        </w:rPr>
        <w:t xml:space="preserve"> решения об отказе в предоставлении муниципальной услуг</w:t>
      </w:r>
      <w:r w:rsidR="00693928" w:rsidRPr="00914D59">
        <w:rPr>
          <w:rFonts w:ascii="Times New Roman" w:hAnsi="Times New Roman"/>
          <w:sz w:val="24"/>
          <w:szCs w:val="24"/>
        </w:rPr>
        <w:t>и</w:t>
      </w:r>
      <w:r w:rsidRPr="00914D59">
        <w:rPr>
          <w:rFonts w:ascii="Times New Roman" w:hAnsi="Times New Roman"/>
          <w:sz w:val="24"/>
          <w:szCs w:val="24"/>
        </w:rPr>
        <w:t xml:space="preserve"> готовит проект письма </w:t>
      </w:r>
      <w:r w:rsidR="00B02AA9" w:rsidRPr="00914D59">
        <w:rPr>
          <w:rFonts w:ascii="Times New Roman" w:hAnsi="Times New Roman"/>
          <w:iCs/>
          <w:sz w:val="24"/>
          <w:szCs w:val="24"/>
        </w:rPr>
        <w:t>о невозможности исполнения запроса с указанием причин (по форме согласно приложению № 5 к настоящему Административному регламенту)</w:t>
      </w:r>
      <w:r w:rsidRPr="00914D59">
        <w:rPr>
          <w:rFonts w:ascii="Times New Roman" w:hAnsi="Times New Roman"/>
          <w:sz w:val="24"/>
          <w:szCs w:val="24"/>
        </w:rPr>
        <w:t>;</w:t>
      </w:r>
    </w:p>
    <w:p w:rsidR="00A261E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передает </w:t>
      </w:r>
      <w:r w:rsidR="00842850" w:rsidRPr="00914D59">
        <w:rPr>
          <w:rFonts w:ascii="Times New Roman" w:hAnsi="Times New Roman"/>
          <w:sz w:val="24"/>
          <w:szCs w:val="24"/>
        </w:rPr>
        <w:t xml:space="preserve">подготовленные документы </w:t>
      </w:r>
      <w:r w:rsidR="00572D3D" w:rsidRPr="00914D59">
        <w:rPr>
          <w:rFonts w:ascii="Times New Roman" w:hAnsi="Times New Roman"/>
          <w:sz w:val="24"/>
          <w:szCs w:val="24"/>
        </w:rPr>
        <w:t>г</w:t>
      </w:r>
      <w:r w:rsidRPr="00914D59">
        <w:rPr>
          <w:rFonts w:ascii="Times New Roman" w:hAnsi="Times New Roman"/>
          <w:sz w:val="24"/>
          <w:szCs w:val="24"/>
        </w:rPr>
        <w:t xml:space="preserve">лаве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</w:t>
      </w:r>
      <w:r w:rsidRPr="00914D59">
        <w:rPr>
          <w:rFonts w:ascii="Times New Roman" w:hAnsi="Times New Roman"/>
          <w:bCs/>
          <w:sz w:val="24"/>
          <w:szCs w:val="24"/>
        </w:rPr>
        <w:t>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из</w:t>
      </w:r>
      <w:r w:rsidR="00842850" w:rsidRPr="00914D59">
        <w:rPr>
          <w:rFonts w:ascii="Times New Roman" w:hAnsi="Times New Roman"/>
          <w:sz w:val="24"/>
          <w:szCs w:val="24"/>
        </w:rPr>
        <w:t>учает представленные документы</w:t>
      </w:r>
      <w:r w:rsidRPr="00914D59">
        <w:rPr>
          <w:rFonts w:ascii="Times New Roman" w:hAnsi="Times New Roman"/>
          <w:sz w:val="24"/>
          <w:szCs w:val="24"/>
        </w:rPr>
        <w:t xml:space="preserve"> и подписывает их;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несогласия </w:t>
      </w:r>
      <w:r w:rsidR="00B02AA9" w:rsidRPr="00914D59">
        <w:rPr>
          <w:rFonts w:ascii="Times New Roman" w:hAnsi="Times New Roman"/>
          <w:sz w:val="24"/>
          <w:szCs w:val="24"/>
        </w:rPr>
        <w:t xml:space="preserve">– </w:t>
      </w:r>
      <w:r w:rsidRPr="00914D59">
        <w:rPr>
          <w:rFonts w:ascii="Times New Roman" w:hAnsi="Times New Roman"/>
          <w:sz w:val="24"/>
          <w:szCs w:val="24"/>
        </w:rPr>
        <w:t>излагает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замечания и возвращает указанные документы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на доработку.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После подписания </w:t>
      </w:r>
      <w:r w:rsidR="00572D3D" w:rsidRPr="00914D59">
        <w:rPr>
          <w:rFonts w:ascii="Times New Roman" w:hAnsi="Times New Roman"/>
          <w:sz w:val="24"/>
          <w:szCs w:val="24"/>
        </w:rPr>
        <w:t>г</w:t>
      </w:r>
      <w:r w:rsidRPr="00914D59">
        <w:rPr>
          <w:rFonts w:ascii="Times New Roman" w:hAnsi="Times New Roman"/>
          <w:sz w:val="24"/>
          <w:szCs w:val="24"/>
        </w:rPr>
        <w:t xml:space="preserve">лавой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</w:t>
      </w:r>
      <w:r w:rsidR="00842850" w:rsidRPr="00914D59">
        <w:rPr>
          <w:rFonts w:ascii="Times New Roman" w:hAnsi="Times New Roman"/>
          <w:sz w:val="24"/>
          <w:szCs w:val="24"/>
        </w:rPr>
        <w:t>нистрации указанных документов</w:t>
      </w:r>
      <w:r w:rsidRPr="00914D59">
        <w:rPr>
          <w:rFonts w:ascii="Times New Roman" w:hAnsi="Times New Roman"/>
          <w:sz w:val="24"/>
          <w:szCs w:val="24"/>
        </w:rPr>
        <w:t xml:space="preserve"> работник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решения:</w:t>
      </w:r>
    </w:p>
    <w:p w:rsidR="00842850" w:rsidRPr="00914D59" w:rsidRDefault="00842850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регистрирует их в журнале регистрации;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направляет </w:t>
      </w:r>
      <w:r w:rsidR="00842850" w:rsidRPr="00914D59">
        <w:rPr>
          <w:rFonts w:ascii="Times New Roman" w:hAnsi="Times New Roman"/>
          <w:sz w:val="24"/>
          <w:szCs w:val="24"/>
        </w:rPr>
        <w:t xml:space="preserve">решение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842850" w:rsidRPr="00914D59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A261E8" w:rsidRPr="00914D59">
        <w:rPr>
          <w:rFonts w:ascii="Times New Roman" w:hAnsi="Times New Roman"/>
          <w:iCs/>
          <w:spacing w:val="-4"/>
          <w:sz w:val="24"/>
          <w:szCs w:val="24"/>
        </w:rPr>
        <w:t>разрешени</w:t>
      </w:r>
      <w:r w:rsidR="00842850" w:rsidRPr="00914D59">
        <w:rPr>
          <w:rFonts w:ascii="Times New Roman" w:hAnsi="Times New Roman"/>
          <w:iCs/>
          <w:spacing w:val="-4"/>
          <w:sz w:val="24"/>
          <w:szCs w:val="24"/>
        </w:rPr>
        <w:t>и</w:t>
      </w:r>
      <w:r w:rsidR="00A261E8" w:rsidRPr="00914D59">
        <w:rPr>
          <w:rFonts w:ascii="Times New Roman" w:hAnsi="Times New Roman"/>
          <w:iCs/>
          <w:spacing w:val="-4"/>
          <w:sz w:val="24"/>
          <w:szCs w:val="24"/>
        </w:rPr>
        <w:t xml:space="preserve"> на вступление в брак лицам, достигшим возраста шестнадцати лет, </w:t>
      </w:r>
      <w:r w:rsidRPr="00914D59">
        <w:rPr>
          <w:rFonts w:ascii="Times New Roman" w:hAnsi="Times New Roman"/>
          <w:sz w:val="24"/>
          <w:szCs w:val="24"/>
        </w:rPr>
        <w:t xml:space="preserve">либо письмо о невозможности исполнения запроса с указанием причин заявителю. В случае волеизъявления заявителя получить результат </w:t>
      </w:r>
      <w:r w:rsidRPr="00914D59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 в МФЦ направляет указанные документы в МФЦ для последующей передачи заявителю.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3.4.3. </w:t>
      </w:r>
      <w:r w:rsidR="00DB2F38" w:rsidRPr="00914D59">
        <w:rPr>
          <w:rFonts w:ascii="Times New Roman" w:hAnsi="Times New Roman"/>
          <w:sz w:val="24"/>
          <w:szCs w:val="24"/>
        </w:rPr>
        <w:t xml:space="preserve">Продолжительность административной процедуры не должна превышать </w:t>
      </w:r>
      <w:r w:rsidR="00A261E8" w:rsidRPr="00914D59">
        <w:rPr>
          <w:rFonts w:ascii="Times New Roman" w:hAnsi="Times New Roman"/>
          <w:sz w:val="24"/>
          <w:szCs w:val="24"/>
        </w:rPr>
        <w:t>шести</w:t>
      </w:r>
      <w:r w:rsidR="00DB2F38" w:rsidRPr="00914D59">
        <w:rPr>
          <w:rFonts w:ascii="Times New Roman" w:hAnsi="Times New Roman"/>
          <w:sz w:val="24"/>
          <w:szCs w:val="24"/>
        </w:rPr>
        <w:t xml:space="preserve"> рабочих дней.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3.4.4. </w:t>
      </w:r>
      <w:r w:rsidR="00DB2F38" w:rsidRPr="00914D59">
        <w:rPr>
          <w:rFonts w:ascii="Times New Roman" w:hAnsi="Times New Roman"/>
          <w:sz w:val="24"/>
          <w:szCs w:val="24"/>
        </w:rPr>
        <w:t>Ответственными за выполнение административной процедуры являются: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работник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ответственный за подготовку проекта решения</w:t>
      </w:r>
      <w:r w:rsidR="00A261E8" w:rsidRPr="00914D59">
        <w:rPr>
          <w:rFonts w:ascii="Times New Roman" w:hAnsi="Times New Roman"/>
          <w:sz w:val="24"/>
          <w:szCs w:val="24"/>
        </w:rPr>
        <w:t>;</w:t>
      </w:r>
    </w:p>
    <w:p w:rsidR="00DB2F38" w:rsidRPr="00914D59" w:rsidRDefault="00A261E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E701E7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3.4.5. </w:t>
      </w:r>
      <w:r w:rsidR="00DB2F38" w:rsidRPr="00914D59">
        <w:rPr>
          <w:rFonts w:ascii="Times New Roman" w:hAnsi="Times New Roman"/>
          <w:sz w:val="24"/>
          <w:szCs w:val="24"/>
        </w:rPr>
        <w:t xml:space="preserve">Критерии принятия решения </w:t>
      </w:r>
      <w:r w:rsidR="0095542E" w:rsidRPr="00914D59">
        <w:rPr>
          <w:rFonts w:ascii="Times New Roman" w:hAnsi="Times New Roman"/>
          <w:sz w:val="24"/>
          <w:szCs w:val="24"/>
        </w:rPr>
        <w:t>в рамках административной процедуры</w:t>
      </w:r>
      <w:r w:rsidR="00E701E7" w:rsidRPr="00914D59">
        <w:rPr>
          <w:rFonts w:ascii="Times New Roman" w:hAnsi="Times New Roman"/>
          <w:sz w:val="24"/>
          <w:szCs w:val="24"/>
        </w:rPr>
        <w:t>:</w:t>
      </w:r>
    </w:p>
    <w:p w:rsidR="0095542E" w:rsidRPr="00914D59" w:rsidRDefault="00E701E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решение, принятое Комиссией</w:t>
      </w:r>
      <w:r w:rsidR="0095542E" w:rsidRPr="00914D59">
        <w:rPr>
          <w:rFonts w:ascii="Times New Roman" w:hAnsi="Times New Roman"/>
          <w:sz w:val="24"/>
          <w:szCs w:val="24"/>
        </w:rPr>
        <w:t>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3.4.6. </w:t>
      </w:r>
      <w:r w:rsidR="00DB2F38" w:rsidRPr="00914D59">
        <w:rPr>
          <w:rFonts w:ascii="Times New Roman" w:hAnsi="Times New Roman"/>
          <w:sz w:val="24"/>
          <w:szCs w:val="24"/>
        </w:rPr>
        <w:t>Результат административной процедуры и порядок передачи результата:</w:t>
      </w:r>
    </w:p>
    <w:p w:rsidR="002C6BAE" w:rsidRPr="00914D59" w:rsidRDefault="002C6BAE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направление заявителю (либо в МФЦ)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5628A1" w:rsidRPr="00914D59">
        <w:rPr>
          <w:rFonts w:ascii="Times New Roman" w:hAnsi="Times New Roman"/>
          <w:sz w:val="24"/>
          <w:szCs w:val="24"/>
        </w:rPr>
        <w:t>решения</w:t>
      </w:r>
      <w:r w:rsidR="00572D3D" w:rsidRPr="00914D59">
        <w:rPr>
          <w:rFonts w:ascii="Times New Roman" w:hAnsi="Times New Roman"/>
          <w:sz w:val="24"/>
          <w:szCs w:val="24"/>
        </w:rPr>
        <w:t xml:space="preserve"> м</w:t>
      </w:r>
      <w:r w:rsidR="00842850" w:rsidRPr="00914D59">
        <w:rPr>
          <w:rFonts w:ascii="Times New Roman" w:hAnsi="Times New Roman"/>
          <w:sz w:val="24"/>
          <w:szCs w:val="24"/>
        </w:rPr>
        <w:t xml:space="preserve">естной администрации о </w:t>
      </w:r>
      <w:r w:rsidR="00842850" w:rsidRPr="00914D59">
        <w:rPr>
          <w:rFonts w:ascii="Times New Roman" w:hAnsi="Times New Roman"/>
          <w:iCs/>
          <w:sz w:val="24"/>
          <w:szCs w:val="24"/>
        </w:rPr>
        <w:t xml:space="preserve">разрешении на вступление в брак лицам, достигшим возраста шестнадцати лет, </w:t>
      </w:r>
      <w:r w:rsidR="00842850" w:rsidRPr="00914D59">
        <w:rPr>
          <w:rFonts w:ascii="Times New Roman" w:hAnsi="Times New Roman"/>
          <w:sz w:val="24"/>
          <w:szCs w:val="24"/>
        </w:rPr>
        <w:t>либо письм</w:t>
      </w:r>
      <w:r w:rsidR="00D706E6" w:rsidRPr="00914D59">
        <w:rPr>
          <w:rFonts w:ascii="Times New Roman" w:hAnsi="Times New Roman"/>
          <w:sz w:val="24"/>
          <w:szCs w:val="24"/>
        </w:rPr>
        <w:t>а</w:t>
      </w:r>
      <w:r w:rsidR="00842850" w:rsidRPr="00914D59">
        <w:rPr>
          <w:rFonts w:ascii="Times New Roman" w:hAnsi="Times New Roman"/>
          <w:sz w:val="24"/>
          <w:szCs w:val="24"/>
        </w:rPr>
        <w:t xml:space="preserve"> о невозможности исполнения запроса с указанием причин.</w:t>
      </w:r>
    </w:p>
    <w:p w:rsidR="00DB2F38" w:rsidRPr="00914D59" w:rsidRDefault="00572D3D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3.4.7. </w:t>
      </w:r>
      <w:r w:rsidR="00DB2F38" w:rsidRPr="00914D59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842850" w:rsidRPr="00914D59" w:rsidRDefault="00D706E6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регистрация в журнале регистрации </w:t>
      </w:r>
      <w:r w:rsidR="00DE59A7" w:rsidRPr="00914D59">
        <w:rPr>
          <w:rFonts w:ascii="Times New Roman" w:hAnsi="Times New Roman"/>
          <w:sz w:val="24"/>
          <w:szCs w:val="24"/>
        </w:rPr>
        <w:t xml:space="preserve">решения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E59A7" w:rsidRPr="00914D59">
        <w:rPr>
          <w:rFonts w:ascii="Times New Roman" w:hAnsi="Times New Roman"/>
          <w:sz w:val="24"/>
          <w:szCs w:val="24"/>
        </w:rPr>
        <w:t xml:space="preserve">естной администрации </w:t>
      </w:r>
      <w:r w:rsidR="0095542E" w:rsidRPr="00914D59">
        <w:rPr>
          <w:rFonts w:ascii="Times New Roman" w:hAnsi="Times New Roman"/>
          <w:sz w:val="24"/>
          <w:szCs w:val="24"/>
        </w:rPr>
        <w:t xml:space="preserve">о </w:t>
      </w:r>
      <w:r w:rsidR="0095542E" w:rsidRPr="00914D59">
        <w:rPr>
          <w:rFonts w:ascii="Times New Roman" w:hAnsi="Times New Roman"/>
          <w:iCs/>
          <w:sz w:val="24"/>
          <w:szCs w:val="24"/>
        </w:rPr>
        <w:t>разрешении на вступление в брак лицам, достигшим возраста шестнадцати лет,</w:t>
      </w:r>
      <w:r w:rsidR="0095542E" w:rsidRPr="00914D59">
        <w:rPr>
          <w:rFonts w:ascii="Times New Roman" w:hAnsi="Times New Roman"/>
          <w:sz w:val="24"/>
          <w:szCs w:val="24"/>
        </w:rPr>
        <w:t xml:space="preserve"> либо </w:t>
      </w:r>
      <w:r w:rsidR="00DE59A7" w:rsidRPr="00914D59">
        <w:rPr>
          <w:rFonts w:ascii="Times New Roman" w:hAnsi="Times New Roman"/>
          <w:sz w:val="24"/>
          <w:szCs w:val="24"/>
        </w:rPr>
        <w:t>письма</w:t>
      </w:r>
      <w:r w:rsidR="00572D3D" w:rsidRPr="00914D59">
        <w:rPr>
          <w:rFonts w:ascii="Times New Roman" w:hAnsi="Times New Roman"/>
          <w:sz w:val="24"/>
          <w:szCs w:val="24"/>
        </w:rPr>
        <w:t xml:space="preserve"> </w:t>
      </w:r>
      <w:r w:rsidR="0095542E" w:rsidRPr="00914D59">
        <w:rPr>
          <w:rFonts w:ascii="Times New Roman" w:hAnsi="Times New Roman"/>
          <w:sz w:val="24"/>
          <w:szCs w:val="24"/>
        </w:rPr>
        <w:t>о невозможности исполнения запроса с указанием причин заявителю.</w:t>
      </w:r>
    </w:p>
    <w:p w:rsidR="00DB2F38" w:rsidRDefault="00DB2F38" w:rsidP="0055581D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872F2" w:rsidRDefault="00DB2F38" w:rsidP="0055581D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9872F2">
        <w:rPr>
          <w:rFonts w:ascii="Times New Roman" w:hAnsi="Times New Roman"/>
          <w:b/>
          <w:sz w:val="24"/>
          <w:szCs w:val="24"/>
        </w:rPr>
        <w:t>.</w:t>
      </w:r>
      <w:r w:rsidR="00572D3D" w:rsidRPr="009872F2">
        <w:rPr>
          <w:rFonts w:ascii="Times New Roman" w:hAnsi="Times New Roman"/>
          <w:b/>
          <w:sz w:val="24"/>
          <w:szCs w:val="24"/>
        </w:rPr>
        <w:t xml:space="preserve"> </w:t>
      </w:r>
      <w:r w:rsidRPr="009872F2">
        <w:rPr>
          <w:rFonts w:ascii="Times New Roman" w:hAnsi="Times New Roman"/>
          <w:b/>
          <w:sz w:val="24"/>
          <w:szCs w:val="24"/>
        </w:rPr>
        <w:t xml:space="preserve">Формы контроля за </w:t>
      </w:r>
      <w:r w:rsidR="00334C6B" w:rsidRPr="009872F2">
        <w:rPr>
          <w:rFonts w:ascii="Times New Roman" w:hAnsi="Times New Roman"/>
          <w:b/>
          <w:sz w:val="24"/>
          <w:szCs w:val="24"/>
        </w:rPr>
        <w:t>исполнением административного регламента</w:t>
      </w:r>
    </w:p>
    <w:p w:rsidR="00DB2F38" w:rsidRPr="002C40D3" w:rsidRDefault="00DB2F38" w:rsidP="0055581D">
      <w:pPr>
        <w:shd w:val="clear" w:color="auto" w:fill="FFFFFF"/>
        <w:tabs>
          <w:tab w:val="left" w:pos="935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DB2F38" w:rsidRPr="00914D59" w:rsidRDefault="00F7113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F71137">
        <w:rPr>
          <w:rFonts w:ascii="Times New Roman" w:hAnsi="Times New Roman"/>
          <w:sz w:val="24"/>
          <w:szCs w:val="24"/>
        </w:rPr>
        <w:t>4.1.</w:t>
      </w:r>
      <w: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(заместителем главы)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DB2F38" w:rsidRPr="00914D59" w:rsidRDefault="00F7113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 осуществляет контроль за: 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надлежащим исполнением настоящего Административного регламента работниками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обеспечением сохранности принятых от заявителя документов и соблюдением работниками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особенностей по сбору и обработке персональных данных заявителя.</w:t>
      </w:r>
    </w:p>
    <w:p w:rsidR="00DB2F38" w:rsidRPr="00914D59" w:rsidRDefault="00F71137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 xml:space="preserve">Глава (заместитель главы) </w:t>
      </w:r>
      <w:r w:rsidR="00572D3D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администрации, а также муниципальные служащие, непосредственно предоставляющие муниципальную услугу, несут персональную ответственность за соблюдение сроков и порядка приема документов, своевременность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муниципальной услуги, подготовки отказа в предоставлении муниципальной услуги, за соблюдение сроков и порядка выдачи документов. Персональная ответственность </w:t>
      </w:r>
      <w:r w:rsidR="00B75A93" w:rsidRPr="00914D59">
        <w:rPr>
          <w:rFonts w:ascii="Times New Roman" w:hAnsi="Times New Roman"/>
          <w:sz w:val="24"/>
          <w:szCs w:val="24"/>
        </w:rPr>
        <w:t>г</w:t>
      </w:r>
      <w:r w:rsidR="00497B6B" w:rsidRPr="00914D59">
        <w:rPr>
          <w:rFonts w:ascii="Times New Roman" w:hAnsi="Times New Roman"/>
          <w:sz w:val="24"/>
          <w:szCs w:val="24"/>
        </w:rPr>
        <w:t xml:space="preserve">лавы </w:t>
      </w:r>
      <w:r w:rsidR="00DB2F38" w:rsidRPr="00914D59">
        <w:rPr>
          <w:rFonts w:ascii="Times New Roman" w:hAnsi="Times New Roman"/>
          <w:sz w:val="24"/>
          <w:szCs w:val="24"/>
        </w:rPr>
        <w:t xml:space="preserve">(заместителя главы)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="00DB2F38" w:rsidRPr="00914D59">
        <w:rPr>
          <w:rFonts w:ascii="Times New Roman" w:hAnsi="Times New Roman"/>
          <w:sz w:val="24"/>
          <w:szCs w:val="24"/>
        </w:rPr>
        <w:t xml:space="preserve">естной администрации, а также служащих, непосредственно предоставляющих муниципальную услугу, закреплена в должностных инструкциях </w:t>
      </w:r>
      <w:r w:rsidR="00DB2F38" w:rsidRPr="00914D59">
        <w:rPr>
          <w:rFonts w:ascii="Times New Roman" w:hAnsi="Times New Roman"/>
          <w:sz w:val="24"/>
          <w:szCs w:val="24"/>
        </w:rPr>
        <w:br/>
        <w:t>в соответствии с требованиями законодательства.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частности, муниципальные служащие несут ответственность за: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требование у заявителей документов или платы, не предусмотренных настоящим Административным регламентом;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отказ в приеме документов по основаниям, не предусмотренным настоящим Административным регламентом;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сроков регистрации запросов заявителя о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направление необоснованных межведомственных запросов;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необоснованное непредоставление информации на межведомственные запросы.</w:t>
      </w:r>
    </w:p>
    <w:p w:rsidR="00DB2F38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4.4.</w:t>
      </w:r>
      <w:r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Руководитель МФЦ осуществляет контроль за: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надлежащим исполнением настоящего Административного регламента работниками МФЦ;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полнотой принимаемых работниками МФЦ от заявителя документов и комплектности  документов для передачи их в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своевременностью и полнотой передачи в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естную администрацию принятых от заявителя документов;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своевременностью и полнотой доведения до заявителя принятых от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информации и документов, являющихся результатом решения о предоставлении муниципальной услуги, принятого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Персональная ответственность руководителя МФЦ и работников МФЦ закреплена в должностных инструкциях в соответствии с требованиями законодательства.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Работники МФЦ несут ответственность за: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полноту приема комплекта документов у заявителя, в случае если несоответствие представленных документов, указанных в настоящем Административном регламенте, явилось основанием для отказа заявителю в предоставлении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своевременность информирования заявителя о результате предоставления муниципальной услуги;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требование для предоставления муниципальной услуги документов и (или) платы, не предусмотренных нормативными правовыми актами, регулирующими порядок предоставления муниципальной услуги.</w:t>
      </w:r>
    </w:p>
    <w:p w:rsidR="00DB2F38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4.5.</w:t>
      </w:r>
      <w:r w:rsidR="00B75A93" w:rsidRPr="00914D59">
        <w:rPr>
          <w:rFonts w:ascii="Times New Roman" w:hAnsi="Times New Roman"/>
          <w:sz w:val="24"/>
          <w:szCs w:val="24"/>
        </w:rPr>
        <w:tab/>
      </w:r>
      <w:r w:rsidR="00DB2F38" w:rsidRPr="00914D59">
        <w:rPr>
          <w:rFonts w:ascii="Times New Roman" w:hAnsi="Times New Roman"/>
          <w:sz w:val="24"/>
          <w:szCs w:val="24"/>
        </w:rPr>
        <w:t>В рамках предоставления муниципальной услуги осуществляются плановые и внеплановые проверки полноты и качества предоставления муниципальной услуги.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Глава (заместитель главы по принадлежности вопроса)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ежеквартально осуществляет выборочные проверки дел заявителей на предмет правильности принятия</w:t>
      </w:r>
      <w:r w:rsidR="008B4DC8" w:rsidRPr="00914D59">
        <w:rPr>
          <w:rFonts w:ascii="Times New Roman" w:hAnsi="Times New Roman"/>
          <w:sz w:val="24"/>
          <w:szCs w:val="24"/>
        </w:rPr>
        <w:t xml:space="preserve"> муниципальными</w:t>
      </w:r>
      <w:r w:rsidRPr="00914D59">
        <w:rPr>
          <w:rFonts w:ascii="Times New Roman" w:hAnsi="Times New Roman"/>
          <w:sz w:val="24"/>
          <w:szCs w:val="24"/>
        </w:rPr>
        <w:t xml:space="preserve">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DB2F38" w:rsidRPr="00914D59" w:rsidRDefault="00DB2F38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334C6B" w:rsidRDefault="00334C6B" w:rsidP="00A81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2F38" w:rsidRPr="009872F2" w:rsidRDefault="00DB2F38" w:rsidP="00A81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872F2">
        <w:rPr>
          <w:rFonts w:ascii="Times New Roman" w:hAnsi="Times New Roman"/>
          <w:b/>
          <w:sz w:val="24"/>
          <w:szCs w:val="24"/>
        </w:rPr>
        <w:t>.</w:t>
      </w:r>
      <w:r w:rsidR="00334C6B" w:rsidRPr="009872F2">
        <w:rPr>
          <w:rFonts w:ascii="Times New Roman" w:hAnsi="Times New Roman"/>
          <w:b/>
          <w:sz w:val="24"/>
          <w:szCs w:val="24"/>
        </w:rPr>
        <w:t> </w:t>
      </w:r>
      <w:r w:rsidRPr="009872F2">
        <w:rPr>
          <w:rFonts w:ascii="Times New Roman" w:hAnsi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B75A93" w:rsidRPr="009872F2">
        <w:rPr>
          <w:rFonts w:ascii="Times New Roman" w:hAnsi="Times New Roman"/>
          <w:b/>
          <w:sz w:val="24"/>
          <w:szCs w:val="24"/>
        </w:rPr>
        <w:t>м</w:t>
      </w:r>
      <w:r w:rsidRPr="009872F2">
        <w:rPr>
          <w:rFonts w:ascii="Times New Roman" w:hAnsi="Times New Roman"/>
          <w:b/>
          <w:sz w:val="24"/>
          <w:szCs w:val="24"/>
        </w:rPr>
        <w:t xml:space="preserve">естной администрации, а также должностных лиц, муниципальных служащих </w:t>
      </w:r>
      <w:r w:rsidR="00B75A93" w:rsidRPr="009872F2">
        <w:rPr>
          <w:rFonts w:ascii="Times New Roman" w:hAnsi="Times New Roman"/>
          <w:b/>
          <w:sz w:val="24"/>
          <w:szCs w:val="24"/>
        </w:rPr>
        <w:t>м</w:t>
      </w:r>
      <w:r w:rsidRPr="009872F2">
        <w:rPr>
          <w:rFonts w:ascii="Times New Roman" w:hAnsi="Times New Roman"/>
          <w:b/>
          <w:sz w:val="24"/>
          <w:szCs w:val="24"/>
        </w:rPr>
        <w:t>естной администрации</w:t>
      </w:r>
    </w:p>
    <w:p w:rsidR="00BC36EF" w:rsidRPr="002C40D3" w:rsidRDefault="00BC36EF" w:rsidP="00A8182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314492">
        <w:rPr>
          <w:rFonts w:ascii="Times New Roman" w:hAnsi="Times New Roman"/>
          <w:sz w:val="24"/>
          <w:szCs w:val="24"/>
        </w:rPr>
        <w:t>5.1.</w:t>
      </w:r>
      <w:r w:rsidRPr="009872F2"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(бездействия), принятых (осуществляемых)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 xml:space="preserve">естной администрацией, должностными лицами, муниципальными служащими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естной администрации, в ходе предоставления муниципальной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муниципальной услуги, в судебном порядке. Досудебный (внесудебный) порядок обжалования не является для заявителя обязательным.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5.2.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Заявитель может обратиться с </w:t>
      </w:r>
      <w:r w:rsidRPr="00914D59">
        <w:rPr>
          <w:rFonts w:ascii="Times New Roman" w:hAnsi="Times New Roman"/>
          <w:sz w:val="24"/>
          <w:szCs w:val="24"/>
        </w:rPr>
        <w:t>жалобой,</w:t>
      </w:r>
      <w:r w:rsidR="00BC36EF" w:rsidRPr="00914D59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отказ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5.3.</w:t>
      </w:r>
      <w:r w:rsidR="00B75A93" w:rsidRPr="00914D59">
        <w:rPr>
          <w:rFonts w:ascii="Times New Roman" w:hAnsi="Times New Roman"/>
          <w:sz w:val="24"/>
          <w:szCs w:val="24"/>
        </w:rPr>
        <w:tab/>
      </w:r>
      <w:r w:rsidRPr="00914D59">
        <w:rPr>
          <w:rFonts w:ascii="Times New Roman" w:hAnsi="Times New Roman"/>
          <w:sz w:val="24"/>
          <w:szCs w:val="24"/>
        </w:rPr>
        <w:t xml:space="preserve">Прием жалоб в письменной форме осуществляется </w:t>
      </w:r>
      <w:r w:rsidR="00B75A93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 по адресу и в соответствии с графиком работы, указанным в пункте 1.3.1.1 настоящего Административного регламента.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Жалоба в письменной форме может быт</w:t>
      </w:r>
      <w:r w:rsidR="00334C6B" w:rsidRPr="00914D59">
        <w:rPr>
          <w:rFonts w:ascii="Times New Roman" w:hAnsi="Times New Roman"/>
          <w:sz w:val="24"/>
          <w:szCs w:val="24"/>
        </w:rPr>
        <w:t>ь</w:t>
      </w:r>
      <w:r w:rsidRPr="00914D59">
        <w:rPr>
          <w:rFonts w:ascii="Times New Roman" w:hAnsi="Times New Roman"/>
          <w:sz w:val="24"/>
          <w:szCs w:val="24"/>
        </w:rPr>
        <w:t xml:space="preserve"> направлен</w:t>
      </w:r>
      <w:r w:rsidR="000B5645" w:rsidRPr="00914D59">
        <w:rPr>
          <w:rFonts w:ascii="Times New Roman" w:hAnsi="Times New Roman"/>
          <w:sz w:val="24"/>
          <w:szCs w:val="24"/>
        </w:rPr>
        <w:t>а</w:t>
      </w:r>
      <w:r w:rsidRPr="00914D59">
        <w:rPr>
          <w:rFonts w:ascii="Times New Roman" w:hAnsi="Times New Roman"/>
          <w:sz w:val="24"/>
          <w:szCs w:val="24"/>
        </w:rPr>
        <w:t xml:space="preserve"> по почте.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5.4.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5.5.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В электронной форме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естную администрацию жалоба может быть подана заявителем посредством: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официального сайта </w:t>
      </w:r>
      <w:r w:rsidR="00322284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в информационно-</w:t>
      </w:r>
      <w:r w:rsidR="00B75A93" w:rsidRPr="00914D59">
        <w:rPr>
          <w:rFonts w:ascii="Times New Roman" w:hAnsi="Times New Roman"/>
          <w:sz w:val="24"/>
          <w:szCs w:val="24"/>
        </w:rPr>
        <w:t>т</w:t>
      </w:r>
      <w:r w:rsidRPr="00914D59">
        <w:rPr>
          <w:rFonts w:ascii="Times New Roman" w:hAnsi="Times New Roman"/>
          <w:sz w:val="24"/>
          <w:szCs w:val="24"/>
        </w:rPr>
        <w:t>елекоммуникационной сети «Интернет»;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или </w:t>
      </w:r>
      <w:r w:rsidR="000B5645" w:rsidRPr="00914D59">
        <w:rPr>
          <w:rFonts w:ascii="Times New Roman" w:hAnsi="Times New Roman"/>
          <w:sz w:val="24"/>
          <w:szCs w:val="24"/>
        </w:rPr>
        <w:t>Портала</w:t>
      </w:r>
      <w:r w:rsidRPr="00914D59">
        <w:rPr>
          <w:rFonts w:ascii="Times New Roman" w:hAnsi="Times New Roman"/>
          <w:sz w:val="24"/>
          <w:szCs w:val="24"/>
        </w:rPr>
        <w:t>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При подаче жалоб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BC36EF" w:rsidRPr="00914D59" w:rsidRDefault="00B75A93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5.6.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Жалоба рассматривается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естной администрацией.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Жалоба может быть подана заявителем через структурные подразделения МФЦ. При поступлении жалобы МФЦ обеспечивает ее передачу в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естную администрацию в порядке и сроки, которые установлены соглашением о взаимодействии между МФЦ и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администрацией, но не позднее следующего рабочего дня со дня поступления жалобы.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Жалоба на нарушение порядка предоставления муниципальной услуги МФЦ рассматривается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администрацией. При этом срок рассмотрения жалобы исчисляется со дня регистрации жалобы в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администрации. 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>5.7</w:t>
      </w:r>
      <w:r w:rsidR="0095542E" w:rsidRPr="00914D59">
        <w:rPr>
          <w:rFonts w:ascii="Times New Roman" w:hAnsi="Times New Roman"/>
          <w:sz w:val="24"/>
          <w:szCs w:val="24"/>
        </w:rPr>
        <w:t>.</w:t>
      </w:r>
      <w:r w:rsidR="00862CEC" w:rsidRPr="00914D59">
        <w:rPr>
          <w:rFonts w:ascii="Times New Roman" w:hAnsi="Times New Roman"/>
          <w:sz w:val="24"/>
          <w:szCs w:val="24"/>
        </w:rPr>
        <w:tab/>
      </w:r>
      <w:r w:rsidRPr="00914D59">
        <w:rPr>
          <w:rFonts w:ascii="Times New Roman" w:hAnsi="Times New Roman"/>
          <w:sz w:val="24"/>
          <w:szCs w:val="24"/>
        </w:rPr>
        <w:t>Жалоба должна содержать: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наименование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либо муниципального служащего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решения и действия (бездействие) которых обжалуются;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наличии), сведения о месте жительства заявителя </w:t>
      </w:r>
      <w:r w:rsidR="00334C6B" w:rsidRPr="00914D59">
        <w:rPr>
          <w:rFonts w:ascii="Times New Roman" w:hAnsi="Times New Roman"/>
          <w:sz w:val="24"/>
          <w:szCs w:val="24"/>
        </w:rPr>
        <w:t>–</w:t>
      </w:r>
      <w:r w:rsidRPr="00914D59">
        <w:rPr>
          <w:rFonts w:ascii="Times New Roman" w:hAnsi="Times New Roman"/>
          <w:sz w:val="24"/>
          <w:szCs w:val="24"/>
        </w:rPr>
        <w:t xml:space="preserve"> физического</w:t>
      </w:r>
      <w:r w:rsidR="00862CE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 xml:space="preserve">лица либо наименование, сведения о месте нахождения заявителя </w:t>
      </w:r>
      <w:r w:rsidR="00334C6B" w:rsidRPr="00914D59">
        <w:rPr>
          <w:rFonts w:ascii="Times New Roman" w:hAnsi="Times New Roman"/>
          <w:sz w:val="24"/>
          <w:szCs w:val="24"/>
        </w:rPr>
        <w:t>–</w:t>
      </w:r>
      <w:r w:rsidRPr="00914D59">
        <w:rPr>
          <w:rFonts w:ascii="Times New Roman" w:hAnsi="Times New Roman"/>
          <w:sz w:val="24"/>
          <w:szCs w:val="24"/>
        </w:rPr>
        <w:t xml:space="preserve"> юридического</w:t>
      </w:r>
      <w:r w:rsidR="00862CE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либо муниципального служащего;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либо муниципального служащего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 Заявителем могут быть представлены документы (при наличии), подтверждающие доводы заявителя, либо их копии.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5.8.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5.9.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 xml:space="preserve">естную администрацию, подлежит регистрации не позднее следующего рабочего дня со дня ее поступления. Жалоба подлежит рассмотрению должностным лицом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 xml:space="preserve">естной администрации, наделенным полномочиями по рассмотрению жалоб, в течение пятнадцати рабочих дней со дня ее регистрации. 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случае обжалования отказа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должностного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5.10.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 xml:space="preserve">По результатам рассмотрения жалобы </w:t>
      </w:r>
      <w:r w:rsidRPr="00914D59">
        <w:rPr>
          <w:rFonts w:ascii="Times New Roman" w:hAnsi="Times New Roman"/>
          <w:sz w:val="24"/>
          <w:szCs w:val="24"/>
        </w:rPr>
        <w:t>м</w:t>
      </w:r>
      <w:r w:rsidR="00BC36EF" w:rsidRPr="00914D59">
        <w:rPr>
          <w:rFonts w:ascii="Times New Roman" w:hAnsi="Times New Roman"/>
          <w:sz w:val="24"/>
          <w:szCs w:val="24"/>
        </w:rPr>
        <w:t>естная администрация принимает одно из следующих решений: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формах, не позднее </w:t>
      </w:r>
      <w:r w:rsidR="00497B6B" w:rsidRPr="00914D59">
        <w:rPr>
          <w:rFonts w:ascii="Times New Roman" w:hAnsi="Times New Roman"/>
          <w:sz w:val="24"/>
          <w:szCs w:val="24"/>
        </w:rPr>
        <w:t>пяти</w:t>
      </w:r>
      <w:r w:rsidR="00862CEC" w:rsidRPr="00914D59">
        <w:rPr>
          <w:rFonts w:ascii="Times New Roman" w:hAnsi="Times New Roman"/>
          <w:sz w:val="24"/>
          <w:szCs w:val="24"/>
        </w:rPr>
        <w:t xml:space="preserve"> </w:t>
      </w:r>
      <w:r w:rsidRPr="00914D59">
        <w:rPr>
          <w:rFonts w:ascii="Times New Roman" w:hAnsi="Times New Roman"/>
          <w:sz w:val="24"/>
          <w:szCs w:val="24"/>
        </w:rPr>
        <w:t>рабочих дней со дня принятия решения, если иное не установлено законодательством Российской Федерации;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об отказе в удовлетворении жалобы.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5.11.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В ответе по результатам жалобы указываются: 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наименование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 xml:space="preserve">естной администрации, рассмотревшей жалобу, должность, фамилия, имя, отчество (при наличии) уполномоченного лица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приявшего решение по жалобе;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 xml:space="preserve">номер, дата, место принятия решения, включая сведения о должностном лице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администрации, решение или действие (бездействие) которого обжалуется;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lastRenderedPageBreak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862CEC" w:rsidRPr="00914D59">
        <w:rPr>
          <w:rFonts w:ascii="Times New Roman" w:hAnsi="Times New Roman"/>
          <w:sz w:val="24"/>
          <w:szCs w:val="24"/>
        </w:rPr>
        <w:t>м</w:t>
      </w:r>
      <w:r w:rsidRPr="00914D59">
        <w:rPr>
          <w:rFonts w:ascii="Times New Roman" w:hAnsi="Times New Roman"/>
          <w:sz w:val="24"/>
          <w:szCs w:val="24"/>
        </w:rPr>
        <w:t>естной администрации.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лица, вид которой установлен законодательством Российской Федерации.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5.12.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Местная администрация отказывает в удовлетворении жалобы в следующих случаях: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BC36EF" w:rsidRPr="00914D59" w:rsidRDefault="00862CEC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5.13.</w:t>
      </w:r>
      <w:r w:rsidRPr="00914D59">
        <w:rPr>
          <w:rFonts w:ascii="Times New Roman" w:hAnsi="Times New Roman"/>
          <w:sz w:val="24"/>
          <w:szCs w:val="24"/>
        </w:rPr>
        <w:tab/>
      </w:r>
      <w:r w:rsidR="00BC36EF" w:rsidRPr="00914D59">
        <w:rPr>
          <w:rFonts w:ascii="Times New Roman" w:hAnsi="Times New Roman"/>
          <w:sz w:val="24"/>
          <w:szCs w:val="24"/>
        </w:rPr>
        <w:t>Местная администрация вправе оставить жалобу без ответа в следующих случаях: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36EF" w:rsidRPr="00914D59" w:rsidRDefault="00BC36EF" w:rsidP="00914D59">
      <w:pPr>
        <w:pStyle w:val="aff"/>
        <w:ind w:firstLine="567"/>
        <w:jc w:val="both"/>
        <w:rPr>
          <w:rFonts w:ascii="Times New Roman" w:hAnsi="Times New Roman"/>
          <w:sz w:val="24"/>
          <w:szCs w:val="24"/>
        </w:rPr>
      </w:pPr>
      <w:r w:rsidRPr="00914D59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559B7" w:rsidRDefault="00DB2F38" w:rsidP="009872F2">
      <w:pPr>
        <w:pStyle w:val="aff"/>
        <w:jc w:val="both"/>
        <w:sectPr w:rsidR="00B559B7" w:rsidSect="00322284">
          <w:headerReference w:type="default" r:id="rId13"/>
          <w:footerReference w:type="first" r:id="rId14"/>
          <w:pgSz w:w="11905" w:h="16838" w:code="9"/>
          <w:pgMar w:top="1134" w:right="1134" w:bottom="1134" w:left="1134" w:header="720" w:footer="720" w:gutter="0"/>
          <w:cols w:space="720"/>
          <w:titlePg/>
          <w:docGrid w:linePitch="299"/>
        </w:sectPr>
      </w:pPr>
      <w:r w:rsidRPr="009872F2">
        <w:rPr>
          <w:rFonts w:ascii="Times New Roman" w:hAnsi="Times New Roman"/>
          <w:sz w:val="24"/>
          <w:szCs w:val="24"/>
        </w:rPr>
        <w:br w:type="page"/>
      </w:r>
    </w:p>
    <w:p w:rsidR="00B559B7" w:rsidRPr="00E540A9" w:rsidRDefault="00B559B7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</w:t>
      </w:r>
      <w:r w:rsidR="009872F2" w:rsidRPr="00E540A9">
        <w:rPr>
          <w:rFonts w:ascii="Times New Roman" w:hAnsi="Times New Roman"/>
        </w:rPr>
        <w:t xml:space="preserve"> </w:t>
      </w:r>
      <w:r w:rsidRPr="00E540A9">
        <w:rPr>
          <w:rFonts w:ascii="Times New Roman" w:hAnsi="Times New Roman"/>
        </w:rPr>
        <w:t>1</w:t>
      </w:r>
    </w:p>
    <w:p w:rsidR="009872F2" w:rsidRPr="00E540A9" w:rsidRDefault="00B559B7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22284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>м</w:t>
      </w:r>
      <w:r w:rsidR="00B559B7" w:rsidRPr="00E540A9">
        <w:rPr>
          <w:rFonts w:ascii="Times New Roman" w:hAnsi="Times New Roman"/>
        </w:rPr>
        <w:t xml:space="preserve">естной администрации </w:t>
      </w:r>
      <w:r w:rsidRPr="00E540A9">
        <w:rPr>
          <w:rFonts w:ascii="Times New Roman" w:hAnsi="Times New Roman"/>
        </w:rPr>
        <w:t>внутригородского муниципального</w:t>
      </w:r>
      <w:r w:rsidR="00B559B7" w:rsidRPr="00E540A9">
        <w:rPr>
          <w:rFonts w:ascii="Times New Roman" w:hAnsi="Times New Roman"/>
        </w:rPr>
        <w:t xml:space="preserve"> образования </w:t>
      </w:r>
    </w:p>
    <w:p w:rsidR="00B559B7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="00B559B7" w:rsidRPr="00E540A9">
        <w:rPr>
          <w:rFonts w:ascii="Times New Roman" w:hAnsi="Times New Roman"/>
          <w:vertAlign w:val="superscript"/>
        </w:rPr>
        <w:footnoteReference w:id="5"/>
      </w:r>
      <w:r w:rsidR="00B35112" w:rsidRPr="00E540A9">
        <w:rPr>
          <w:rFonts w:ascii="Times New Roman" w:hAnsi="Times New Roman"/>
        </w:rPr>
        <w:t>по предоставлению</w:t>
      </w:r>
      <w:r w:rsidRPr="00E540A9">
        <w:rPr>
          <w:rFonts w:ascii="Times New Roman" w:hAnsi="Times New Roman"/>
        </w:rPr>
        <w:t xml:space="preserve"> </w:t>
      </w:r>
      <w:r w:rsidR="00B559B7" w:rsidRPr="00E540A9">
        <w:rPr>
          <w:rFonts w:ascii="Times New Roman" w:hAnsi="Times New Roman"/>
        </w:rPr>
        <w:t xml:space="preserve">муниципальной услуги по выдаче разрешения на вступление в брак лицам, достигшим </w:t>
      </w:r>
      <w:r w:rsidR="00BE7E93" w:rsidRPr="00E540A9">
        <w:rPr>
          <w:rFonts w:ascii="Times New Roman" w:hAnsi="Times New Roman"/>
        </w:rPr>
        <w:t>возраста шестнадцати</w:t>
      </w:r>
      <w:r w:rsidR="00B559B7" w:rsidRPr="00E540A9">
        <w:rPr>
          <w:rFonts w:ascii="Times New Roman" w:hAnsi="Times New Roman"/>
        </w:rPr>
        <w:t xml:space="preserve"> лет</w:t>
      </w:r>
    </w:p>
    <w:p w:rsidR="00B559B7" w:rsidRPr="00B559B7" w:rsidRDefault="00B559B7" w:rsidP="00B559B7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559B7" w:rsidRPr="009872F2" w:rsidRDefault="00B559B7" w:rsidP="00C50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2F2">
        <w:rPr>
          <w:rFonts w:ascii="Times New Roman" w:hAnsi="Times New Roman"/>
          <w:b/>
          <w:sz w:val="24"/>
          <w:szCs w:val="24"/>
        </w:rPr>
        <w:t>БЛОК-СХЕМА</w:t>
      </w:r>
    </w:p>
    <w:p w:rsidR="00B559B7" w:rsidRPr="00322284" w:rsidRDefault="00B559B7" w:rsidP="00322284">
      <w:pPr>
        <w:pStyle w:val="aff"/>
        <w:jc w:val="center"/>
        <w:rPr>
          <w:rFonts w:ascii="Times New Roman" w:hAnsi="Times New Roman"/>
          <w:sz w:val="24"/>
          <w:szCs w:val="24"/>
        </w:rPr>
      </w:pPr>
      <w:r w:rsidRPr="00322284">
        <w:rPr>
          <w:rFonts w:ascii="Times New Roman" w:hAnsi="Times New Roman"/>
          <w:sz w:val="24"/>
          <w:szCs w:val="24"/>
        </w:rPr>
        <w:t>предоста</w:t>
      </w:r>
      <w:r w:rsidR="00BE7E93" w:rsidRPr="00322284">
        <w:rPr>
          <w:rFonts w:ascii="Times New Roman" w:hAnsi="Times New Roman"/>
          <w:sz w:val="24"/>
          <w:szCs w:val="24"/>
        </w:rPr>
        <w:t xml:space="preserve">вления муниципальной услуги по </w:t>
      </w:r>
      <w:r w:rsidRPr="00322284">
        <w:rPr>
          <w:rFonts w:ascii="Times New Roman" w:hAnsi="Times New Roman"/>
          <w:sz w:val="24"/>
          <w:szCs w:val="24"/>
        </w:rPr>
        <w:t xml:space="preserve">выдаче разрешения на вступление в брак лицам, достигшим </w:t>
      </w:r>
      <w:r w:rsidR="00BE7E93" w:rsidRPr="00322284">
        <w:rPr>
          <w:rFonts w:ascii="Times New Roman" w:hAnsi="Times New Roman"/>
          <w:sz w:val="24"/>
          <w:szCs w:val="24"/>
        </w:rPr>
        <w:t>возраста шестнадцати</w:t>
      </w:r>
      <w:r w:rsidRPr="00322284">
        <w:rPr>
          <w:rFonts w:ascii="Times New Roman" w:hAnsi="Times New Roman"/>
          <w:sz w:val="24"/>
          <w:szCs w:val="24"/>
        </w:rPr>
        <w:t xml:space="preserve"> лет</w:t>
      </w:r>
    </w:p>
    <w:p w:rsidR="008E6463" w:rsidRPr="00B559B7" w:rsidRDefault="008E6463" w:rsidP="00B559B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B559B7" w:rsidRPr="00B559B7" w:rsidRDefault="00694FDB" w:rsidP="00C508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B559B7">
        <w:object w:dxaOrig="9503" w:dyaOrig="8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407.25pt" o:ole="">
            <v:imagedata r:id="rId15" o:title=""/>
          </v:shape>
          <o:OLEObject Type="Embed" ProgID="Visio.Drawing.11" ShapeID="_x0000_i1025" DrawAspect="Content" ObjectID="_1459082436" r:id="rId16"/>
        </w:object>
      </w:r>
    </w:p>
    <w:p w:rsidR="00B559B7" w:rsidRPr="00B559B7" w:rsidRDefault="00B559B7" w:rsidP="00B559B7">
      <w:pPr>
        <w:rPr>
          <w:rFonts w:ascii="Times New Roman" w:hAnsi="Times New Roman"/>
          <w:sz w:val="26"/>
          <w:szCs w:val="26"/>
        </w:rPr>
      </w:pPr>
    </w:p>
    <w:p w:rsidR="00B35112" w:rsidRDefault="00B35112" w:rsidP="00B559B7">
      <w:pPr>
        <w:rPr>
          <w:rFonts w:ascii="Times New Roman" w:hAnsi="Times New Roman"/>
          <w:sz w:val="26"/>
          <w:szCs w:val="26"/>
        </w:rPr>
        <w:sectPr w:rsidR="00B35112" w:rsidSect="00322284">
          <w:headerReference w:type="default" r:id="rId17"/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9872F2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2</w:t>
      </w:r>
    </w:p>
    <w:p w:rsidR="009872F2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22284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9872F2" w:rsidRPr="00E540A9" w:rsidRDefault="009872F2" w:rsidP="009872F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6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9872F2" w:rsidRDefault="009872F2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9872F2" w:rsidRDefault="009872F2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B559B7" w:rsidRPr="00B559B7" w:rsidRDefault="00B559B7" w:rsidP="00B559B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559B7" w:rsidRPr="00314492" w:rsidRDefault="00B559B7" w:rsidP="00314492">
      <w:pPr>
        <w:pStyle w:val="aff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492">
        <w:rPr>
          <w:rFonts w:ascii="Times New Roman" w:hAnsi="Times New Roman"/>
          <w:b/>
          <w:sz w:val="24"/>
          <w:szCs w:val="24"/>
        </w:rPr>
        <w:t xml:space="preserve">Адреса структурных подразделений Санкт-Петербургского государственного казенного учреждения «Многофункциональный центр предоставления </w:t>
      </w:r>
      <w:r w:rsidR="00694FDB" w:rsidRPr="00314492">
        <w:rPr>
          <w:rFonts w:ascii="Times New Roman" w:hAnsi="Times New Roman"/>
          <w:b/>
          <w:sz w:val="24"/>
          <w:szCs w:val="24"/>
        </w:rPr>
        <w:br/>
      </w:r>
      <w:r w:rsidRPr="00314492">
        <w:rPr>
          <w:rFonts w:ascii="Times New Roman" w:hAnsi="Times New Roman"/>
          <w:b/>
          <w:sz w:val="24"/>
          <w:szCs w:val="24"/>
        </w:rPr>
        <w:t>государственных и муниципальных услуг»</w:t>
      </w:r>
    </w:p>
    <w:p w:rsidR="00B559B7" w:rsidRPr="00B559B7" w:rsidRDefault="00B559B7" w:rsidP="00B559B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80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2725"/>
        <w:gridCol w:w="2283"/>
        <w:gridCol w:w="1653"/>
        <w:gridCol w:w="1701"/>
        <w:gridCol w:w="1984"/>
      </w:tblGrid>
      <w:tr w:rsidR="00DA13C1" w:rsidRPr="00DA13C1" w:rsidTr="00741C5B">
        <w:trPr>
          <w:trHeight w:val="800"/>
        </w:trPr>
        <w:tc>
          <w:tcPr>
            <w:tcW w:w="456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5" w:type="dxa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283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653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1701" w:type="dxa"/>
            <w:shd w:val="clear" w:color="auto" w:fill="auto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электронной</w:t>
            </w:r>
            <w:r w:rsidR="00741C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почты</w:t>
            </w:r>
          </w:p>
        </w:tc>
        <w:tc>
          <w:tcPr>
            <w:tcW w:w="1984" w:type="dxa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DA13C1" w:rsidRPr="00DA13C1" w:rsidTr="00741C5B">
        <w:trPr>
          <w:trHeight w:val="809"/>
        </w:trPr>
        <w:tc>
          <w:tcPr>
            <w:tcW w:w="456" w:type="dxa"/>
            <w:shd w:val="clear" w:color="auto" w:fill="auto"/>
            <w:vAlign w:val="center"/>
          </w:tcPr>
          <w:p w:rsidR="00DA13C1" w:rsidRPr="007D3AC8" w:rsidRDefault="00DA13C1" w:rsidP="00823C80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23C8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vAlign w:val="center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Многофункциональный центр Курортного района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Санкт-Петербург, </w:t>
            </w:r>
            <w:r w:rsidR="00C23490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г. 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Сестрорецк,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ул. Токарева, д.</w:t>
            </w:r>
            <w:r w:rsidR="004832A2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7, литер</w:t>
            </w:r>
            <w:r w:rsidR="004832A2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823C80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573-90-00 </w:t>
            </w:r>
          </w:p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</w:t>
            </w:r>
            <w:r w:rsidR="004832A2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573-96-70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3AC8" w:rsidRPr="007D3AC8" w:rsidRDefault="004752F7" w:rsidP="007D3AC8">
            <w:pPr>
              <w:pStyle w:val="aff"/>
              <w:rPr>
                <w:rFonts w:ascii="Times New Roman" w:hAnsi="Times New Roman"/>
                <w:spacing w:val="-18"/>
                <w:sz w:val="24"/>
                <w:szCs w:val="24"/>
                <w:lang w:eastAsia="ru-RU"/>
              </w:rPr>
            </w:pPr>
            <w:hyperlink r:id="rId18" w:history="1"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val="en-US" w:eastAsia="ru-RU"/>
                </w:rPr>
                <w:t>knz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eastAsia="ru-RU"/>
                </w:rPr>
                <w:t>@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val="en-US" w:eastAsia="ru-RU"/>
                </w:rPr>
                <w:t>mfcspb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eastAsia="ru-RU"/>
                </w:rPr>
                <w:t>.</w:t>
              </w:r>
              <w:r w:rsidR="007D3AC8" w:rsidRPr="007D3AC8">
                <w:rPr>
                  <w:rStyle w:val="a9"/>
                  <w:rFonts w:ascii="Times New Roman" w:eastAsia="Times New Roman" w:hAnsi="Times New Roman"/>
                  <w:spacing w:val="-18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Ежедневно </w:t>
            </w:r>
          </w:p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09.00 до 21.00 </w:t>
            </w: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без перерыва на обед</w:t>
            </w:r>
          </w:p>
          <w:p w:rsidR="00DA13C1" w:rsidRPr="007D3AC8" w:rsidRDefault="00DA13C1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D3AC8" w:rsidRPr="007D3AC8" w:rsidRDefault="007D3AC8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59B7" w:rsidRPr="00B559B7" w:rsidRDefault="00B559B7" w:rsidP="00B559B7">
      <w:pPr>
        <w:rPr>
          <w:rFonts w:ascii="Times New Roman" w:hAnsi="Times New Roman"/>
          <w:sz w:val="26"/>
          <w:szCs w:val="26"/>
        </w:rPr>
      </w:pPr>
      <w:r w:rsidRPr="00B559B7">
        <w:rPr>
          <w:rFonts w:ascii="Times New Roman" w:hAnsi="Times New Roman"/>
          <w:sz w:val="26"/>
          <w:szCs w:val="26"/>
        </w:rPr>
        <w:br w:type="page"/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3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322284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7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103C05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B559B7" w:rsidRPr="00B559B7" w:rsidRDefault="00B559B7" w:rsidP="00B559B7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B559B7" w:rsidRPr="00314492" w:rsidRDefault="0038434A" w:rsidP="00314492">
      <w:pPr>
        <w:pStyle w:val="aff"/>
        <w:jc w:val="center"/>
        <w:rPr>
          <w:rFonts w:ascii="Times New Roman" w:hAnsi="Times New Roman"/>
          <w:b/>
          <w:sz w:val="24"/>
          <w:szCs w:val="24"/>
        </w:rPr>
      </w:pPr>
      <w:r w:rsidRPr="00314492">
        <w:rPr>
          <w:rFonts w:ascii="Times New Roman" w:hAnsi="Times New Roman"/>
          <w:b/>
          <w:sz w:val="24"/>
          <w:szCs w:val="24"/>
        </w:rPr>
        <w:t>Места нахождения</w:t>
      </w:r>
      <w:r w:rsidR="00B559B7" w:rsidRPr="00314492">
        <w:rPr>
          <w:rFonts w:ascii="Times New Roman" w:hAnsi="Times New Roman"/>
          <w:b/>
          <w:sz w:val="24"/>
          <w:szCs w:val="24"/>
        </w:rPr>
        <w:t xml:space="preserve">, справочные телефоны и адреса электронной почты </w:t>
      </w:r>
      <w:r w:rsidR="00B559B7" w:rsidRPr="00314492">
        <w:rPr>
          <w:rFonts w:ascii="Times New Roman" w:hAnsi="Times New Roman"/>
          <w:b/>
          <w:sz w:val="24"/>
          <w:szCs w:val="24"/>
        </w:rPr>
        <w:br/>
        <w:t>Санкт-Петербургских государственных казенных учреждений –</w:t>
      </w:r>
    </w:p>
    <w:p w:rsidR="00B559B7" w:rsidRPr="007D3AC8" w:rsidRDefault="00B559B7" w:rsidP="00314492">
      <w:pPr>
        <w:pStyle w:val="aff"/>
        <w:jc w:val="center"/>
      </w:pPr>
      <w:r w:rsidRPr="00314492">
        <w:rPr>
          <w:rFonts w:ascii="Times New Roman" w:hAnsi="Times New Roman"/>
          <w:b/>
          <w:sz w:val="24"/>
          <w:szCs w:val="24"/>
        </w:rPr>
        <w:t>районных жилищных агентств</w:t>
      </w:r>
    </w:p>
    <w:p w:rsidR="00B559B7" w:rsidRPr="00694FDB" w:rsidRDefault="00B559B7" w:rsidP="00694FDB">
      <w:pPr>
        <w:spacing w:after="0" w:line="240" w:lineRule="auto"/>
        <w:ind w:left="-284"/>
        <w:jc w:val="center"/>
        <w:rPr>
          <w:rFonts w:ascii="Times New Roman" w:hAnsi="Times New Roman"/>
          <w:b/>
          <w:sz w:val="26"/>
          <w:szCs w:val="26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6"/>
          <w:szCs w:val="6"/>
        </w:rPr>
      </w:pPr>
    </w:p>
    <w:tbl>
      <w:tblPr>
        <w:tblW w:w="9498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/>
      </w:tblPr>
      <w:tblGrid>
        <w:gridCol w:w="567"/>
        <w:gridCol w:w="2268"/>
        <w:gridCol w:w="2268"/>
        <w:gridCol w:w="1560"/>
        <w:gridCol w:w="2835"/>
      </w:tblGrid>
      <w:tr w:rsidR="00B559B7" w:rsidRPr="00B559B7" w:rsidTr="00B559B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</w:p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Справочные телефоны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</w:t>
            </w:r>
          </w:p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электронной почты</w:t>
            </w:r>
          </w:p>
        </w:tc>
      </w:tr>
      <w:tr w:rsidR="00B559B7" w:rsidRPr="00B559B7" w:rsidTr="00B559B7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D3AC8"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3AC8">
              <w:rPr>
                <w:rFonts w:ascii="Times New Roman" w:hAnsi="Times New Roman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г.</w:t>
            </w:r>
            <w:r w:rsidR="00945969" w:rsidRPr="007D3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</w:rPr>
              <w:t>Сестрорецк,</w:t>
            </w:r>
            <w:r w:rsidR="00945969" w:rsidRPr="007D3AC8">
              <w:rPr>
                <w:rFonts w:ascii="Times New Roman" w:hAnsi="Times New Roman"/>
                <w:sz w:val="24"/>
                <w:szCs w:val="24"/>
              </w:rPr>
              <w:br/>
            </w:r>
            <w:r w:rsidRPr="007D3AC8">
              <w:rPr>
                <w:rFonts w:ascii="Times New Roman" w:hAnsi="Times New Roman"/>
                <w:sz w:val="24"/>
                <w:szCs w:val="24"/>
              </w:rPr>
              <w:t>ул. Токарева, д.</w:t>
            </w:r>
            <w:r w:rsidR="00945969" w:rsidRPr="007D3AC8">
              <w:rPr>
                <w:rFonts w:ascii="Times New Roman" w:hAnsi="Times New Roman"/>
                <w:sz w:val="24"/>
                <w:szCs w:val="24"/>
              </w:rPr>
              <w:t> </w:t>
            </w:r>
            <w:r w:rsidRPr="007D3AC8">
              <w:rPr>
                <w:rFonts w:ascii="Times New Roman" w:hAnsi="Times New Roman"/>
                <w:sz w:val="24"/>
                <w:szCs w:val="24"/>
              </w:rPr>
              <w:t>18,Санкт-Петербург, 197706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т. 437-24-19,</w:t>
            </w:r>
            <w:r w:rsidRPr="007D3AC8">
              <w:rPr>
                <w:rFonts w:ascii="Times New Roman" w:hAnsi="Times New Roman"/>
                <w:sz w:val="24"/>
                <w:szCs w:val="24"/>
              </w:rPr>
              <w:br/>
              <w:t>ф. 437-24-67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9B7" w:rsidRPr="007D3AC8" w:rsidRDefault="00B559B7" w:rsidP="007D3AC8">
            <w:pPr>
              <w:pStyle w:val="aff"/>
              <w:rPr>
                <w:rFonts w:ascii="Times New Roman" w:hAnsi="Times New Roman"/>
                <w:sz w:val="24"/>
                <w:szCs w:val="24"/>
              </w:rPr>
            </w:pPr>
            <w:r w:rsidRPr="007D3AC8">
              <w:rPr>
                <w:rFonts w:ascii="Times New Roman" w:hAnsi="Times New Roman"/>
                <w:sz w:val="24"/>
                <w:szCs w:val="24"/>
              </w:rPr>
              <w:t>kurortnoerga@mail.ru</w:t>
            </w:r>
          </w:p>
        </w:tc>
      </w:tr>
    </w:tbl>
    <w:p w:rsidR="00B559B7" w:rsidRPr="00B559B7" w:rsidRDefault="00B559B7" w:rsidP="00B559B7">
      <w:pPr>
        <w:rPr>
          <w:rFonts w:ascii="Times New Roman" w:hAnsi="Times New Roman"/>
          <w:sz w:val="26"/>
          <w:szCs w:val="26"/>
        </w:rPr>
      </w:pPr>
      <w:r w:rsidRPr="00B559B7">
        <w:rPr>
          <w:rFonts w:ascii="Times New Roman" w:hAnsi="Times New Roman"/>
          <w:sz w:val="26"/>
          <w:szCs w:val="26"/>
        </w:rPr>
        <w:br w:type="page"/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4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8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B559B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7D3AC8" w:rsidRDefault="007D3AC8" w:rsidP="00B559B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" w:type="dxa"/>
        <w:tblLook w:val="0000"/>
      </w:tblPr>
      <w:tblGrid>
        <w:gridCol w:w="4829"/>
        <w:gridCol w:w="4961"/>
      </w:tblGrid>
      <w:tr w:rsidR="00B559B7" w:rsidRPr="00B559B7" w:rsidTr="00322284">
        <w:trPr>
          <w:trHeight w:val="576"/>
        </w:trPr>
        <w:tc>
          <w:tcPr>
            <w:tcW w:w="4829" w:type="dxa"/>
          </w:tcPr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B559B7">
              <w:rPr>
                <w:rFonts w:ascii="Times New Roman" w:hAnsi="Times New Roman"/>
                <w:sz w:val="24"/>
                <w:szCs w:val="24"/>
              </w:rPr>
              <w:t>« »___________20___ года</w:t>
            </w: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559B7" w:rsidRPr="00B559B7" w:rsidRDefault="00B559B7" w:rsidP="00B559B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9B7">
              <w:rPr>
                <w:rFonts w:ascii="Times New Roman" w:hAnsi="Times New Roman"/>
                <w:sz w:val="24"/>
                <w:szCs w:val="24"/>
              </w:rPr>
              <w:t>№</w:t>
            </w:r>
            <w:r w:rsidR="001F06E5">
              <w:rPr>
                <w:rFonts w:ascii="Times New Roman" w:hAnsi="Times New Roman"/>
                <w:sz w:val="24"/>
                <w:szCs w:val="24"/>
              </w:rPr>
              <w:t xml:space="preserve"> ____  </w:t>
            </w:r>
          </w:p>
          <w:p w:rsidR="00B559B7" w:rsidRPr="00B559B7" w:rsidRDefault="00B559B7" w:rsidP="00B5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06E5" w:rsidRPr="007D3AC8" w:rsidRDefault="001F06E5" w:rsidP="00C50826">
      <w:pPr>
        <w:jc w:val="center"/>
        <w:rPr>
          <w:rFonts w:ascii="Times New Roman" w:hAnsi="Times New Roman"/>
          <w:b/>
          <w:sz w:val="24"/>
          <w:szCs w:val="24"/>
        </w:rPr>
      </w:pPr>
      <w:r w:rsidRPr="007D3AC8">
        <w:rPr>
          <w:rFonts w:ascii="Times New Roman" w:hAnsi="Times New Roman"/>
          <w:b/>
          <w:sz w:val="24"/>
          <w:szCs w:val="24"/>
        </w:rPr>
        <w:t>ПОСТАНОВЛЕНИЕ</w:t>
      </w:r>
    </w:p>
    <w:p w:rsidR="001F06E5" w:rsidRDefault="001F06E5" w:rsidP="00B5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59B7">
        <w:rPr>
          <w:rFonts w:ascii="Times New Roman" w:hAnsi="Times New Roman"/>
          <w:sz w:val="24"/>
          <w:szCs w:val="24"/>
          <w:u w:val="single"/>
        </w:rPr>
        <w:t>О разрешении вступить в брак________________</w:t>
      </w:r>
    </w:p>
    <w:p w:rsidR="00B559B7" w:rsidRPr="00B559B7" w:rsidRDefault="00B559B7" w:rsidP="00C50826">
      <w:pPr>
        <w:tabs>
          <w:tab w:val="right" w:pos="102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 xml:space="preserve">         (Ф.И.О. несовершеннолетней)</w:t>
      </w:r>
      <w:r w:rsidR="00103C05">
        <w:rPr>
          <w:rFonts w:ascii="Times New Roman" w:hAnsi="Times New Roman"/>
          <w:sz w:val="24"/>
          <w:szCs w:val="24"/>
        </w:rPr>
        <w:tab/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9B7">
        <w:rPr>
          <w:rFonts w:ascii="Times New Roman" w:hAnsi="Times New Roman"/>
          <w:sz w:val="24"/>
          <w:szCs w:val="24"/>
        </w:rPr>
        <w:t>Рассмотрев заявление</w:t>
      </w:r>
      <w:r w:rsidR="00914D59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8"/>
          <w:szCs w:val="28"/>
        </w:rPr>
        <w:t>__________________________________________________,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(Ф.И.О. несовершеннолетней)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559B7">
        <w:rPr>
          <w:rFonts w:ascii="Times New Roman" w:hAnsi="Times New Roman"/>
          <w:sz w:val="24"/>
          <w:szCs w:val="24"/>
        </w:rPr>
        <w:t>проживающей по адресу</w:t>
      </w:r>
      <w:r w:rsidRPr="00B559B7">
        <w:rPr>
          <w:rFonts w:ascii="Times New Roman" w:hAnsi="Times New Roman"/>
          <w:sz w:val="20"/>
          <w:szCs w:val="20"/>
        </w:rPr>
        <w:t xml:space="preserve">: </w:t>
      </w:r>
      <w:r w:rsidRPr="00B559B7">
        <w:rPr>
          <w:rFonts w:ascii="Times New Roman" w:hAnsi="Times New Roman"/>
          <w:sz w:val="26"/>
          <w:szCs w:val="26"/>
        </w:rPr>
        <w:t>_____________________________________________________</w:t>
      </w:r>
      <w:r w:rsidR="007A7252">
        <w:rPr>
          <w:rFonts w:ascii="Times New Roman" w:hAnsi="Times New Roman"/>
          <w:sz w:val="26"/>
          <w:szCs w:val="26"/>
        </w:rPr>
        <w:t>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(адрес несовершеннолетней)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9B7">
        <w:rPr>
          <w:rFonts w:ascii="Times New Roman" w:hAnsi="Times New Roman"/>
          <w:sz w:val="24"/>
          <w:szCs w:val="24"/>
        </w:rPr>
        <w:t>о разрешении вступить в брак с</w:t>
      </w:r>
      <w:r w:rsidR="00914D59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8"/>
          <w:szCs w:val="28"/>
        </w:rPr>
        <w:t>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(Ф.И.О. жениха)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9B7">
        <w:rPr>
          <w:rFonts w:ascii="Times New Roman" w:hAnsi="Times New Roman"/>
          <w:sz w:val="24"/>
          <w:szCs w:val="24"/>
        </w:rPr>
        <w:t>принимая во внимание, что</w:t>
      </w:r>
      <w:r w:rsidR="00914D59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8"/>
          <w:szCs w:val="28"/>
        </w:rPr>
        <w:t>________________________________________________,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(указывается причина)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в соответствии со ст.13 Семейного кодекса Российской Федерации,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П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О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С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Т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А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Н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О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В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Л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Я</w:t>
      </w:r>
      <w:r w:rsidR="007D3AC8">
        <w:rPr>
          <w:rFonts w:ascii="Times New Roman" w:hAnsi="Times New Roman"/>
          <w:sz w:val="24"/>
          <w:szCs w:val="24"/>
        </w:rPr>
        <w:t xml:space="preserve"> </w:t>
      </w:r>
      <w:r w:rsidRPr="00B559B7">
        <w:rPr>
          <w:rFonts w:ascii="Times New Roman" w:hAnsi="Times New Roman"/>
          <w:sz w:val="24"/>
          <w:szCs w:val="24"/>
        </w:rPr>
        <w:t>Ю: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Разрешить вступить в брак _____________________________________________________________,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 xml:space="preserve">                                           (Ф.И.О. несовершеннолетней, дата рождения)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 w:rsidRPr="00B559B7">
        <w:rPr>
          <w:rFonts w:ascii="Times New Roman" w:hAnsi="Times New Roman"/>
          <w:sz w:val="24"/>
          <w:szCs w:val="24"/>
        </w:rPr>
        <w:t>с</w:t>
      </w:r>
      <w:r w:rsidRPr="00B559B7">
        <w:rPr>
          <w:rFonts w:ascii="TimesNewRomanPSMT" w:hAnsi="TimesNewRomanPSMT" w:cs="TimesNewRomanPSMT"/>
          <w:sz w:val="20"/>
          <w:szCs w:val="20"/>
        </w:rPr>
        <w:t xml:space="preserve"> __________________________________________________________________________________________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559B7">
        <w:rPr>
          <w:rFonts w:ascii="Times New Roman" w:hAnsi="Times New Roman"/>
          <w:sz w:val="20"/>
          <w:szCs w:val="20"/>
        </w:rPr>
        <w:t>(Ф.И.О. жениха)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до достижения ею брачного возраста.</w:t>
      </w:r>
    </w:p>
    <w:p w:rsidR="00B559B7" w:rsidRPr="00B559B7" w:rsidRDefault="00B559B7" w:rsidP="00B559B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B559B7" w:rsidRPr="00B559B7" w:rsidRDefault="00B559B7" w:rsidP="00B559B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7D3AC8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7D3AC8" w:rsidRPr="007D3AC8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7D3AC8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B559B7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B559B7" w:rsidRPr="00B559B7" w:rsidRDefault="00B559B7" w:rsidP="00B559B7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B559B7">
        <w:rPr>
          <w:rFonts w:ascii="Times New Roman" w:eastAsia="Andale Sans UI" w:hAnsi="Times New Roman"/>
          <w:kern w:val="1"/>
          <w:sz w:val="16"/>
          <w:szCs w:val="16"/>
        </w:rPr>
        <w:t>(подпись)                      (И.О., фамилия )</w:t>
      </w:r>
    </w:p>
    <w:p w:rsidR="00B559B7" w:rsidRPr="00B559B7" w:rsidRDefault="00B559B7" w:rsidP="00B559B7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B559B7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B559B7" w:rsidRPr="00B559B7" w:rsidRDefault="00B559B7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B559B7" w:rsidRPr="00B559B7" w:rsidRDefault="00B559B7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559B7">
        <w:rPr>
          <w:rFonts w:ascii="Times New Roman" w:eastAsia="Andale Sans UI" w:hAnsi="Times New Roman"/>
          <w:kern w:val="1"/>
          <w:sz w:val="20"/>
          <w:szCs w:val="20"/>
        </w:rPr>
        <w:t>Исполнитель: ________________</w:t>
      </w:r>
    </w:p>
    <w:p w:rsidR="00902805" w:rsidRDefault="00B559B7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B559B7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(Ф.И.О.)</w:t>
      </w: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  <w:sectPr w:rsidR="00902805" w:rsidSect="00322284">
          <w:pgSz w:w="11905" w:h="16838" w:code="9"/>
          <w:pgMar w:top="1134" w:right="1134" w:bottom="1134" w:left="1134" w:header="720" w:footer="720" w:gutter="0"/>
          <w:pgNumType w:start="1"/>
          <w:cols w:space="720"/>
          <w:titlePg/>
          <w:docGrid w:linePitch="299"/>
        </w:sectPr>
      </w:pP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5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9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90280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7D3AC8" w:rsidRDefault="007D3AC8" w:rsidP="00902805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902805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>(Ф.И.О. заявителя  в дательном падеже)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i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i/>
          <w:kern w:val="1"/>
          <w:sz w:val="24"/>
          <w:szCs w:val="24"/>
        </w:rPr>
        <w:t>_____________________________________</w:t>
      </w:r>
    </w:p>
    <w:p w:rsidR="00902805" w:rsidRPr="00D24F6D" w:rsidRDefault="007D3AC8" w:rsidP="00902805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                                                      </w:t>
      </w:r>
      <w:r w:rsidR="00902805" w:rsidRPr="00D24F6D">
        <w:rPr>
          <w:rFonts w:ascii="Times New Roman" w:eastAsia="Andale Sans UI" w:hAnsi="Times New Roman"/>
          <w:kern w:val="1"/>
          <w:sz w:val="24"/>
          <w:szCs w:val="24"/>
        </w:rPr>
        <w:t>(</w:t>
      </w:r>
      <w:r w:rsidR="00902805">
        <w:rPr>
          <w:rFonts w:ascii="Times New Roman" w:eastAsia="Andale Sans UI" w:hAnsi="Times New Roman"/>
          <w:kern w:val="1"/>
          <w:sz w:val="24"/>
          <w:szCs w:val="24"/>
        </w:rPr>
        <w:t>адрес заявителя</w:t>
      </w:r>
      <w:r w:rsidR="00902805" w:rsidRPr="00D24F6D">
        <w:rPr>
          <w:rFonts w:ascii="Times New Roman" w:eastAsia="Andale Sans UI" w:hAnsi="Times New Roman"/>
          <w:kern w:val="1"/>
          <w:sz w:val="24"/>
          <w:szCs w:val="24"/>
        </w:rPr>
        <w:t>)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right"/>
        <w:rPr>
          <w:rFonts w:ascii="Times New Roman" w:eastAsia="Andale Sans UI" w:hAnsi="Times New Roman"/>
          <w:b/>
          <w:kern w:val="1"/>
          <w:sz w:val="24"/>
          <w:szCs w:val="28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b/>
          <w:kern w:val="1"/>
          <w:sz w:val="24"/>
          <w:szCs w:val="24"/>
        </w:rPr>
        <w:t>Уважаемый (ая) _________________________!</w:t>
      </w:r>
    </w:p>
    <w:p w:rsidR="00902805" w:rsidRPr="00D24F6D" w:rsidRDefault="00902805" w:rsidP="00902805">
      <w:pPr>
        <w:suppressAutoHyphens/>
        <w:spacing w:after="0" w:line="240" w:lineRule="auto"/>
        <w:ind w:firstLine="567"/>
        <w:jc w:val="center"/>
        <w:rPr>
          <w:rFonts w:ascii="Times New Roman" w:eastAsia="Andale Sans UI" w:hAnsi="Times New Roman"/>
          <w:kern w:val="1"/>
          <w:sz w:val="24"/>
          <w:szCs w:val="24"/>
        </w:rPr>
      </w:pPr>
    </w:p>
    <w:p w:rsidR="00902805" w:rsidRPr="00D24F6D" w:rsidRDefault="00902805" w:rsidP="00902805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iCs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24"/>
          <w:szCs w:val="24"/>
        </w:rPr>
        <w:tab/>
        <w:t xml:space="preserve">Местная администрация </w:t>
      </w:r>
      <w:r w:rsidR="00914D59">
        <w:rPr>
          <w:rFonts w:ascii="Times New Roman" w:eastAsia="Andale Sans UI" w:hAnsi="Times New Roman"/>
          <w:kern w:val="1"/>
          <w:sz w:val="24"/>
          <w:szCs w:val="24"/>
        </w:rPr>
        <w:t xml:space="preserve">внутригородского 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>муниципального образования</w:t>
      </w:r>
      <w:r w:rsidR="00914D59">
        <w:rPr>
          <w:rFonts w:ascii="Times New Roman" w:eastAsia="Andale Sans UI" w:hAnsi="Times New Roman"/>
          <w:kern w:val="1"/>
          <w:sz w:val="24"/>
          <w:szCs w:val="24"/>
        </w:rPr>
        <w:t xml:space="preserve"> Санкт-Петербурга поселок Комарово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>, рассмотрев Ваше заявление (вх. № _____ от __.__.____), настоящим сообщает Вам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: </w:t>
      </w:r>
      <w:r w:rsidRPr="00D24F6D">
        <w:rPr>
          <w:rFonts w:ascii="Times New Roman" w:eastAsia="Andale Sans UI" w:hAnsi="Times New Roman"/>
          <w:iCs/>
          <w:kern w:val="1"/>
          <w:sz w:val="24"/>
          <w:szCs w:val="24"/>
        </w:rPr>
        <w:t>об отказе в предоставлении муниципальной услуги п</w:t>
      </w:r>
      <w:r>
        <w:rPr>
          <w:rFonts w:ascii="Times New Roman" w:eastAsia="Andale Sans UI" w:hAnsi="Times New Roman"/>
          <w:iCs/>
          <w:kern w:val="1"/>
          <w:sz w:val="24"/>
          <w:szCs w:val="24"/>
        </w:rPr>
        <w:t>о причине ______</w:t>
      </w:r>
      <w:r w:rsidRPr="00D24F6D">
        <w:rPr>
          <w:rFonts w:ascii="Times New Roman" w:eastAsia="Andale Sans UI" w:hAnsi="Times New Roman"/>
          <w:iCs/>
          <w:kern w:val="1"/>
          <w:sz w:val="24"/>
          <w:szCs w:val="24"/>
        </w:rPr>
        <w:t>______________________________________________________________________________</w:t>
      </w:r>
    </w:p>
    <w:p w:rsidR="00902805" w:rsidRPr="00D24F6D" w:rsidRDefault="00902805" w:rsidP="00902805">
      <w:pPr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(причины отказа в предоставлении муниципальной услуги)</w:t>
      </w: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7D3AC8" w:rsidRDefault="007D3AC8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7D3AC8" w:rsidRPr="00D24F6D" w:rsidRDefault="007D3AC8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b/>
          <w:kern w:val="1"/>
          <w:sz w:val="24"/>
          <w:szCs w:val="24"/>
        </w:rPr>
      </w:pPr>
      <w:r w:rsidRPr="00B97F6E">
        <w:rPr>
          <w:rFonts w:ascii="Times New Roman" w:eastAsia="Andale Sans UI" w:hAnsi="Times New Roman"/>
          <w:kern w:val="1"/>
          <w:sz w:val="24"/>
          <w:szCs w:val="24"/>
        </w:rPr>
        <w:t xml:space="preserve">Глава </w:t>
      </w:r>
      <w:r w:rsidR="00B97F6E" w:rsidRPr="00B97F6E">
        <w:rPr>
          <w:rFonts w:ascii="Times New Roman" w:eastAsia="Andale Sans UI" w:hAnsi="Times New Roman"/>
          <w:kern w:val="1"/>
          <w:sz w:val="24"/>
          <w:szCs w:val="24"/>
        </w:rPr>
        <w:t>м</w:t>
      </w:r>
      <w:r w:rsidRPr="00B97F6E">
        <w:rPr>
          <w:rFonts w:ascii="Times New Roman" w:eastAsia="Andale Sans UI" w:hAnsi="Times New Roman"/>
          <w:kern w:val="1"/>
          <w:sz w:val="24"/>
          <w:szCs w:val="24"/>
        </w:rPr>
        <w:t>естной администрации</w:t>
      </w:r>
      <w:r w:rsidRPr="00D24F6D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                                     ____________ /_______________/</w:t>
      </w:r>
    </w:p>
    <w:p w:rsidR="00902805" w:rsidRPr="00D24F6D" w:rsidRDefault="00902805" w:rsidP="00902805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4"/>
          <w:szCs w:val="24"/>
        </w:rPr>
      </w:pPr>
      <w:r w:rsidRPr="00D24F6D">
        <w:rPr>
          <w:rFonts w:ascii="Times New Roman" w:eastAsia="Andale Sans UI" w:hAnsi="Times New Roman"/>
          <w:kern w:val="1"/>
          <w:sz w:val="16"/>
          <w:szCs w:val="16"/>
        </w:rPr>
        <w:t xml:space="preserve">(подпись)                </w:t>
      </w:r>
      <w:r>
        <w:rPr>
          <w:rFonts w:ascii="Times New Roman" w:eastAsia="Andale Sans UI" w:hAnsi="Times New Roman"/>
          <w:kern w:val="1"/>
          <w:sz w:val="16"/>
          <w:szCs w:val="16"/>
        </w:rPr>
        <w:t xml:space="preserve">                 (И.О., фамилия</w:t>
      </w:r>
      <w:r w:rsidRPr="00D24F6D">
        <w:rPr>
          <w:rFonts w:ascii="Times New Roman" w:eastAsia="Andale Sans UI" w:hAnsi="Times New Roman"/>
          <w:kern w:val="1"/>
          <w:sz w:val="16"/>
          <w:szCs w:val="16"/>
        </w:rPr>
        <w:t>)</w:t>
      </w:r>
    </w:p>
    <w:p w:rsidR="00902805" w:rsidRPr="00D24F6D" w:rsidRDefault="00902805" w:rsidP="00902805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2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>М.П.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>Исполнитель: ____________</w:t>
      </w:r>
    </w:p>
    <w:p w:rsidR="00902805" w:rsidRPr="00D24F6D" w:rsidRDefault="00902805" w:rsidP="00902805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  <w:r w:rsidRPr="00D24F6D">
        <w:rPr>
          <w:rFonts w:ascii="Times New Roman" w:eastAsia="Andale Sans UI" w:hAnsi="Times New Roman"/>
          <w:kern w:val="1"/>
          <w:sz w:val="20"/>
          <w:szCs w:val="20"/>
        </w:rPr>
        <w:t xml:space="preserve"> (Ф.И.О.)</w:t>
      </w: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</w:pPr>
    </w:p>
    <w:p w:rsidR="00902805" w:rsidRDefault="00902805" w:rsidP="00B559B7">
      <w:pPr>
        <w:widowControl w:val="0"/>
        <w:suppressAutoHyphens/>
        <w:spacing w:after="0" w:line="240" w:lineRule="auto"/>
        <w:ind w:firstLine="567"/>
        <w:rPr>
          <w:rFonts w:ascii="Times New Roman" w:eastAsia="Andale Sans UI" w:hAnsi="Times New Roman"/>
          <w:kern w:val="1"/>
          <w:sz w:val="20"/>
          <w:szCs w:val="20"/>
        </w:rPr>
        <w:sectPr w:rsidR="00902805" w:rsidSect="00322284">
          <w:pgSz w:w="11905" w:h="16838" w:code="9"/>
          <w:pgMar w:top="1134" w:right="1134" w:bottom="1134" w:left="1134" w:header="720" w:footer="720" w:gutter="0"/>
          <w:cols w:space="720"/>
          <w:docGrid w:linePitch="299"/>
        </w:sectPr>
      </w:pP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lastRenderedPageBreak/>
        <w:t>Приложение № 6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к Административному регламенту </w:t>
      </w:r>
    </w:p>
    <w:p w:rsidR="007D3AC8" w:rsidRPr="00E540A9" w:rsidRDefault="007D3AC8" w:rsidP="007D3AC8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</w:rPr>
      </w:pPr>
      <w:r w:rsidRPr="00E540A9">
        <w:rPr>
          <w:rFonts w:ascii="Times New Roman" w:hAnsi="Times New Roman"/>
        </w:rPr>
        <w:t xml:space="preserve">местной администрации внутригородского муниципального образования Санкт-Петербурга поселок Комарово </w:t>
      </w:r>
      <w:r w:rsidRPr="00E540A9">
        <w:rPr>
          <w:rFonts w:ascii="Times New Roman" w:hAnsi="Times New Roman"/>
          <w:vertAlign w:val="superscript"/>
        </w:rPr>
        <w:footnoteReference w:id="10"/>
      </w:r>
      <w:r w:rsidRPr="00E540A9">
        <w:rPr>
          <w:rFonts w:ascii="Times New Roman" w:hAnsi="Times New Roman"/>
        </w:rPr>
        <w:t>по предоставлению муниципальной услуги по выдаче разрешения на вступление в брак лицам, достигшим возраста шестнадцати лет</w:t>
      </w:r>
    </w:p>
    <w:p w:rsidR="007D3AC8" w:rsidRDefault="007D3AC8" w:rsidP="00B559B7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B559B7" w:rsidRPr="00B559B7" w:rsidTr="00B559B7">
        <w:tc>
          <w:tcPr>
            <w:tcW w:w="4926" w:type="dxa"/>
          </w:tcPr>
          <w:p w:rsidR="00B559B7" w:rsidRPr="00B559B7" w:rsidRDefault="00B559B7" w:rsidP="00B55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Главе местной администрации</w:t>
            </w:r>
          </w:p>
          <w:p w:rsidR="00914D59" w:rsidRDefault="00B97F6E" w:rsidP="00914D59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D3AC8"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нутригородского м</w:t>
            </w:r>
            <w:r w:rsidR="00B559B7"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униципального образования</w:t>
            </w:r>
            <w:r w:rsidR="007D3AC8"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Санкт-Петербурга </w:t>
            </w:r>
          </w:p>
          <w:p w:rsidR="00B559B7" w:rsidRPr="00B97F6E" w:rsidRDefault="007D3AC8" w:rsidP="00914D59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поселок Комарово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Ф.И.О., 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данные, адрес, телефон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Ф.И.О., 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F6E">
              <w:rPr>
                <w:rFonts w:ascii="Times New Roman" w:hAnsi="Times New Roman"/>
                <w:sz w:val="24"/>
                <w:szCs w:val="24"/>
                <w:lang w:eastAsia="ru-RU"/>
              </w:rPr>
              <w:t>паспортные данные, адрес, телефон</w:t>
            </w:r>
          </w:p>
          <w:p w:rsidR="00B559B7" w:rsidRPr="00B97F6E" w:rsidRDefault="00B559B7" w:rsidP="00B97F6E">
            <w:pPr>
              <w:pStyle w:val="a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559B7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мне вступить в брак в возрасте ___ лет    _________ месяцев с гражданином (гражданкой) _______________________________________________________________________,</w:t>
      </w:r>
    </w:p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___________ года рождения, проживающим (-ей) по адресу: _______________________________________________________________________________________________________________________________________________________________,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так как нахожусь с ним (с ней) в фактически сложившихся брачных отношениях.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1)______________________________________________________________________________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2)______________________________________________________________________________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3)______________________________________________________________________________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Ind w:w="-49" w:type="dxa"/>
        <w:tblLook w:val="0000"/>
      </w:tblPr>
      <w:tblGrid>
        <w:gridCol w:w="4671"/>
        <w:gridCol w:w="5146"/>
      </w:tblGrid>
      <w:tr w:rsidR="00B559B7" w:rsidRPr="00B559B7" w:rsidTr="00B559B7">
        <w:trPr>
          <w:trHeight w:val="739"/>
        </w:trPr>
        <w:tc>
          <w:tcPr>
            <w:tcW w:w="4671" w:type="dxa"/>
          </w:tcPr>
          <w:p w:rsidR="00B559B7" w:rsidRPr="00B559B7" w:rsidRDefault="00B559B7" w:rsidP="00B559B7">
            <w:pPr>
              <w:spacing w:after="0" w:line="240" w:lineRule="auto"/>
              <w:ind w:left="1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:rsidR="00B559B7" w:rsidRPr="00B559B7" w:rsidRDefault="00B559B7" w:rsidP="00B559B7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B559B7" w:rsidRPr="00B559B7" w:rsidRDefault="00B559B7" w:rsidP="00B559B7">
            <w:pPr>
              <w:spacing w:after="0" w:line="240" w:lineRule="auto"/>
              <w:ind w:left="1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9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B559B7" w:rsidRPr="00B559B7" w:rsidRDefault="00B559B7" w:rsidP="00B559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Верно:</w:t>
      </w:r>
    </w:p>
    <w:p w:rsidR="00B559B7" w:rsidRPr="00B559B7" w:rsidRDefault="00B559B7" w:rsidP="00B559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>«______» _______________ 20___ г.</w:t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</w:t>
      </w:r>
    </w:p>
    <w:p w:rsidR="00B559B7" w:rsidRPr="00B559B7" w:rsidRDefault="00B559B7" w:rsidP="00B559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59B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="0032228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559B7">
        <w:rPr>
          <w:rFonts w:ascii="Times New Roman" w:hAnsi="Times New Roman"/>
          <w:sz w:val="24"/>
          <w:szCs w:val="24"/>
        </w:rPr>
        <w:t>О  принятом  решении  прошу  проинформировать  письменно/устно  (нужное подчеркнуть)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┌─┐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 xml:space="preserve">   │ │ </w:t>
      </w:r>
      <w:r w:rsidRPr="00B559B7">
        <w:rPr>
          <w:rFonts w:ascii="Times New Roman" w:hAnsi="Times New Roman"/>
          <w:sz w:val="24"/>
          <w:szCs w:val="24"/>
        </w:rPr>
        <w:t xml:space="preserve">В </w:t>
      </w:r>
      <w:r w:rsidR="00B97F6E">
        <w:rPr>
          <w:rFonts w:ascii="Times New Roman" w:hAnsi="Times New Roman"/>
          <w:sz w:val="24"/>
          <w:szCs w:val="24"/>
        </w:rPr>
        <w:t>м</w:t>
      </w:r>
      <w:r w:rsidR="00536360" w:rsidRPr="00657CB6">
        <w:rPr>
          <w:rFonts w:ascii="Times New Roman" w:hAnsi="Times New Roman"/>
          <w:sz w:val="24"/>
          <w:szCs w:val="24"/>
        </w:rPr>
        <w:t xml:space="preserve">естной </w:t>
      </w:r>
      <w:r w:rsidRPr="00657CB6">
        <w:rPr>
          <w:rFonts w:ascii="Times New Roman" w:hAnsi="Times New Roman"/>
          <w:sz w:val="24"/>
          <w:szCs w:val="24"/>
        </w:rPr>
        <w:t xml:space="preserve">администрации </w:t>
      </w:r>
      <w:r w:rsidR="00153D7A">
        <w:rPr>
          <w:rFonts w:ascii="Times New Roman" w:hAnsi="Times New Roman"/>
          <w:sz w:val="24"/>
          <w:szCs w:val="24"/>
        </w:rPr>
        <w:t>МО</w:t>
      </w:r>
      <w:r w:rsidR="00823C80">
        <w:rPr>
          <w:rFonts w:ascii="Times New Roman" w:hAnsi="Times New Roman"/>
          <w:sz w:val="24"/>
          <w:szCs w:val="24"/>
        </w:rPr>
        <w:t xml:space="preserve"> поселок Комарово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└─┘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┌─┐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 xml:space="preserve">   │ │ </w:t>
      </w:r>
      <w:r w:rsidR="00823C80">
        <w:rPr>
          <w:rFonts w:ascii="Times New Roman" w:hAnsi="Times New Roman"/>
          <w:sz w:val="24"/>
          <w:szCs w:val="24"/>
        </w:rPr>
        <w:t xml:space="preserve">В Многофункциональном центре Курортного </w:t>
      </w:r>
      <w:r w:rsidRPr="00B559B7">
        <w:rPr>
          <w:rFonts w:ascii="Times New Roman" w:hAnsi="Times New Roman"/>
          <w:sz w:val="24"/>
          <w:szCs w:val="24"/>
        </w:rPr>
        <w:t>района Санкт-Петербурга</w:t>
      </w:r>
    </w:p>
    <w:p w:rsidR="00B559B7" w:rsidRPr="00B559B7" w:rsidRDefault="00B559B7" w:rsidP="00B559B7">
      <w:pPr>
        <w:autoSpaceDE w:val="0"/>
        <w:autoSpaceDN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559B7">
        <w:rPr>
          <w:rFonts w:ascii="Courier New" w:hAnsi="Courier New" w:cs="Courier New"/>
          <w:sz w:val="18"/>
          <w:szCs w:val="18"/>
        </w:rPr>
        <w:t>   └─┘</w:t>
      </w:r>
    </w:p>
    <w:p w:rsidR="00B559B7" w:rsidRPr="00322284" w:rsidRDefault="00B559B7" w:rsidP="00322284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322284">
        <w:rPr>
          <w:rFonts w:ascii="Times New Roman" w:hAnsi="Times New Roman"/>
          <w:sz w:val="24"/>
          <w:szCs w:val="24"/>
        </w:rPr>
        <w:t>    _______ ___________________________________________ ___________________</w:t>
      </w:r>
    </w:p>
    <w:p w:rsidR="00B559B7" w:rsidRPr="00322284" w:rsidRDefault="00B559B7" w:rsidP="00322284">
      <w:pPr>
        <w:pStyle w:val="aff"/>
        <w:jc w:val="both"/>
        <w:rPr>
          <w:rFonts w:ascii="Times New Roman" w:hAnsi="Times New Roman"/>
          <w:sz w:val="24"/>
          <w:szCs w:val="24"/>
        </w:rPr>
      </w:pPr>
      <w:r w:rsidRPr="00322284">
        <w:rPr>
          <w:rFonts w:ascii="Times New Roman" w:hAnsi="Times New Roman"/>
          <w:sz w:val="24"/>
          <w:szCs w:val="24"/>
        </w:rPr>
        <w:t>      Дата  Подпись заявителя (представителя заявителя) Расшифровка подписи</w:t>
      </w:r>
    </w:p>
    <w:sectPr w:rsidR="00B559B7" w:rsidRPr="00322284" w:rsidSect="00322284">
      <w:pgSz w:w="11905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3D" w:rsidRDefault="0024553D" w:rsidP="002C40D3">
      <w:pPr>
        <w:spacing w:after="0" w:line="240" w:lineRule="auto"/>
      </w:pPr>
      <w:r>
        <w:separator/>
      </w:r>
    </w:p>
  </w:endnote>
  <w:endnote w:type="continuationSeparator" w:id="1">
    <w:p w:rsidR="0024553D" w:rsidRDefault="0024553D" w:rsidP="002C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59" w:rsidRDefault="00914D59">
    <w:pPr>
      <w:pStyle w:val="a7"/>
      <w:jc w:val="right"/>
    </w:pPr>
  </w:p>
  <w:p w:rsidR="00914D59" w:rsidRDefault="00914D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3D" w:rsidRDefault="0024553D" w:rsidP="002C40D3">
      <w:pPr>
        <w:spacing w:after="0" w:line="240" w:lineRule="auto"/>
      </w:pPr>
      <w:r>
        <w:separator/>
      </w:r>
    </w:p>
  </w:footnote>
  <w:footnote w:type="continuationSeparator" w:id="1">
    <w:p w:rsidR="0024553D" w:rsidRDefault="0024553D" w:rsidP="002C40D3">
      <w:pPr>
        <w:spacing w:after="0" w:line="240" w:lineRule="auto"/>
      </w:pPr>
      <w:r>
        <w:continuationSeparator/>
      </w:r>
    </w:p>
  </w:footnote>
  <w:footnote w:id="2">
    <w:p w:rsidR="00914D59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Style w:val="a4"/>
          <w:sz w:val="20"/>
          <w:szCs w:val="20"/>
        </w:rPr>
        <w:footnoteRef/>
      </w:r>
      <w:r>
        <w:rPr>
          <w:rFonts w:ascii="Times New Roman" w:hAnsi="Times New Roman"/>
          <w:sz w:val="18"/>
          <w:szCs w:val="18"/>
          <w:lang w:eastAsia="ru-RU"/>
        </w:rPr>
        <w:t>Такими документами являются: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 xml:space="preserve">документы, подтверждающие полномочия законного представителя (свидетельство о рождении, постановление об опеке </w:t>
      </w:r>
      <w:r>
        <w:rPr>
          <w:rFonts w:ascii="Times New Roman" w:hAnsi="Times New Roman"/>
          <w:sz w:val="18"/>
          <w:szCs w:val="18"/>
          <w:lang w:eastAsia="ru-RU"/>
        </w:rPr>
        <w:br/>
      </w:r>
      <w:r w:rsidRPr="00BC583A">
        <w:rPr>
          <w:rFonts w:ascii="Times New Roman" w:hAnsi="Times New Roman"/>
          <w:sz w:val="18"/>
          <w:szCs w:val="18"/>
          <w:lang w:eastAsia="ru-RU"/>
        </w:rPr>
        <w:t>и др.);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>доверенность в простой письменной форме, подтверждающая полномочия представителя заявителя;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>доверенность, заверенная нотариально, в случае если:</w:t>
      </w:r>
    </w:p>
    <w:p w:rsidR="00914D59" w:rsidRPr="00BC583A" w:rsidRDefault="00914D59" w:rsidP="00071280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  <w:r w:rsidRPr="00BC583A">
        <w:rPr>
          <w:rFonts w:ascii="Times New Roman" w:hAnsi="Times New Roman"/>
          <w:sz w:val="18"/>
          <w:szCs w:val="18"/>
          <w:lang w:eastAsia="ru-RU"/>
        </w:rPr>
        <w:t>федеральным законом предусмотрено нотариальное удостоверение доверенности представителя заявителя как условие осуществления (муниципальной) функции, предоставления (муниципальной) услуги;</w:t>
      </w:r>
    </w:p>
    <w:p w:rsidR="00914D59" w:rsidRDefault="00914D59" w:rsidP="00071280">
      <w:pPr>
        <w:spacing w:after="0" w:line="240" w:lineRule="auto"/>
        <w:ind w:firstLine="567"/>
        <w:jc w:val="both"/>
      </w:pPr>
      <w:r w:rsidRPr="00BC583A">
        <w:rPr>
          <w:rFonts w:ascii="Times New Roman" w:hAnsi="Times New Roman"/>
          <w:sz w:val="18"/>
          <w:szCs w:val="18"/>
          <w:lang w:eastAsia="ru-RU"/>
        </w:rPr>
        <w:t>осуществление (муниципальной) функции, предоставление (муниципальной) услуги заключается в совершении действия, требующего нотариальной формы.</w:t>
      </w:r>
    </w:p>
  </w:footnote>
  <w:footnote w:id="3">
    <w:p w:rsidR="00914D59" w:rsidRPr="00597AED" w:rsidRDefault="00914D59" w:rsidP="008E355C">
      <w:pPr>
        <w:pStyle w:val="a5"/>
        <w:ind w:firstLine="567"/>
        <w:jc w:val="both"/>
      </w:pPr>
      <w:r>
        <w:rPr>
          <w:rStyle w:val="a4"/>
        </w:rPr>
        <w:footnoteRef/>
      </w:r>
      <w:r>
        <w:t> </w:t>
      </w:r>
      <w:r w:rsidRPr="00597AED">
        <w:rPr>
          <w:sz w:val="18"/>
          <w:szCs w:val="18"/>
        </w:rPr>
        <w:t>В качестве документа, удостоверяющего личность, предъявляются:</w:t>
      </w:r>
    </w:p>
    <w:p w:rsidR="00914D59" w:rsidRPr="00597AED" w:rsidRDefault="00914D59" w:rsidP="008E35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97AED">
        <w:rPr>
          <w:rFonts w:ascii="Times New Roman" w:eastAsia="Times New Roman" w:hAnsi="Times New Roman"/>
          <w:sz w:val="18"/>
          <w:szCs w:val="18"/>
          <w:lang w:eastAsia="ru-RU"/>
        </w:rPr>
        <w:t>паспорт гражданина Российской Федерации;</w:t>
      </w:r>
    </w:p>
    <w:p w:rsidR="00914D59" w:rsidRPr="00B31B93" w:rsidRDefault="00914D59" w:rsidP="008E355C">
      <w:pPr>
        <w:pStyle w:val="a5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B31B93">
        <w:rPr>
          <w:rFonts w:eastAsia="Calibri"/>
          <w:sz w:val="18"/>
          <w:szCs w:val="18"/>
          <w:lang w:eastAsia="en-US"/>
        </w:rPr>
        <w:t>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ФМС России от 30.11.2012 № 391;</w:t>
      </w:r>
    </w:p>
    <w:p w:rsidR="00914D59" w:rsidRPr="00B31B93" w:rsidRDefault="00914D59" w:rsidP="008E355C">
      <w:pPr>
        <w:pStyle w:val="a5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B31B93">
        <w:rPr>
          <w:rFonts w:eastAsia="Calibri"/>
          <w:sz w:val="18"/>
          <w:szCs w:val="18"/>
          <w:lang w:eastAsia="en-US"/>
        </w:rPr>
        <w:t xml:space="preserve">документы, удостоверяющие личность гражданина, предусмотренные Федеральным законом от 25.07.2002 № 115-ФЗ </w:t>
      </w:r>
      <w:r>
        <w:rPr>
          <w:rFonts w:eastAsia="Calibri"/>
          <w:sz w:val="18"/>
          <w:szCs w:val="18"/>
          <w:lang w:eastAsia="en-US"/>
        </w:rPr>
        <w:br/>
      </w:r>
      <w:r w:rsidRPr="00B31B93">
        <w:rPr>
          <w:rFonts w:eastAsia="Calibri"/>
          <w:sz w:val="18"/>
          <w:szCs w:val="18"/>
          <w:lang w:eastAsia="en-US"/>
        </w:rPr>
        <w:t xml:space="preserve">«О правовом положении иностранных граждан в Российской Федерации», Федеральным законом от 19.02.1993 № 4528-1 </w:t>
      </w:r>
      <w:r>
        <w:rPr>
          <w:rFonts w:eastAsia="Calibri"/>
          <w:sz w:val="18"/>
          <w:szCs w:val="18"/>
          <w:lang w:eastAsia="en-US"/>
        </w:rPr>
        <w:br/>
      </w:r>
      <w:r w:rsidRPr="00B31B93">
        <w:rPr>
          <w:rFonts w:eastAsia="Calibri"/>
          <w:sz w:val="18"/>
          <w:szCs w:val="18"/>
          <w:lang w:eastAsia="en-US"/>
        </w:rPr>
        <w:t>«О беженцах»,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№ 1325 «Об утверждении Положения о порядке рассмотрения вопросов гражданства Российской Федерации», от 13.04.2011 № 444 «О дополнительных мерах по обеспечению прав и защиты интересов несовершеннолетних граждан Российской Федерации»;</w:t>
      </w:r>
    </w:p>
    <w:p w:rsidR="00914D59" w:rsidRDefault="00914D59" w:rsidP="008E355C">
      <w:pPr>
        <w:pStyle w:val="a5"/>
        <w:ind w:firstLine="567"/>
        <w:jc w:val="both"/>
      </w:pPr>
      <w:r w:rsidRPr="00B31B93">
        <w:rPr>
          <w:rFonts w:eastAsia="Calibri"/>
          <w:sz w:val="18"/>
          <w:szCs w:val="18"/>
          <w:lang w:eastAsia="en-US"/>
        </w:rPr>
        <w:t>иные документы, удостоверяющие личность в соответствии с действующим законодательством.</w:t>
      </w:r>
    </w:p>
  </w:footnote>
  <w:footnote w:id="4">
    <w:p w:rsidR="00914D59" w:rsidRPr="005A5768" w:rsidRDefault="00914D59" w:rsidP="001C2DCF">
      <w:pPr>
        <w:pStyle w:val="a5"/>
        <w:ind w:firstLine="567"/>
        <w:jc w:val="both"/>
        <w:rPr>
          <w:sz w:val="18"/>
          <w:szCs w:val="18"/>
        </w:rPr>
      </w:pPr>
      <w:r w:rsidRPr="00805572">
        <w:rPr>
          <w:rStyle w:val="a4"/>
        </w:rPr>
        <w:footnoteRef/>
      </w:r>
      <w:r>
        <w:t> </w:t>
      </w:r>
      <w:r w:rsidRPr="005A5768">
        <w:rPr>
          <w:sz w:val="18"/>
          <w:szCs w:val="18"/>
        </w:rPr>
        <w:t>В соответствии с пунктом 2 части 1 статьи 7 и частью 6 статьи 7 Федерал</w:t>
      </w:r>
      <w:r>
        <w:rPr>
          <w:sz w:val="18"/>
          <w:szCs w:val="18"/>
        </w:rPr>
        <w:t xml:space="preserve">ьного закона </w:t>
      </w:r>
      <w:r w:rsidRPr="005A5768">
        <w:rPr>
          <w:sz w:val="18"/>
          <w:szCs w:val="18"/>
        </w:rPr>
        <w:t>от 27.07. 2010 № 210-ФЗ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 xml:space="preserve"> «Об организации предоставления государственных и муниципальных услуг» заявитель вправе представить указанные документы 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>в форме документа на бумажном носителе или в форме электронного документа по собственной инициативе, так как они подлежат представлению в рамках межведомственного информационного взаимодействия.</w:t>
      </w:r>
    </w:p>
    <w:p w:rsidR="00914D59" w:rsidRPr="005A5768" w:rsidRDefault="00914D59" w:rsidP="001C2DCF">
      <w:pPr>
        <w:pStyle w:val="a5"/>
        <w:ind w:firstLine="567"/>
        <w:jc w:val="both"/>
        <w:rPr>
          <w:sz w:val="18"/>
          <w:szCs w:val="18"/>
        </w:rPr>
      </w:pPr>
      <w:r w:rsidRPr="005A5768">
        <w:rPr>
          <w:sz w:val="18"/>
          <w:szCs w:val="18"/>
        </w:rPr>
        <w:t xml:space="preserve">В случае направления местной администрацией муниципального образования межведомственных запросов </w:t>
      </w:r>
      <w:r w:rsidRPr="005A5768">
        <w:rPr>
          <w:sz w:val="18"/>
          <w:szCs w:val="18"/>
        </w:rPr>
        <w:br/>
        <w:t xml:space="preserve">о представлении указанных документов в органы государственной власти (организации), располагающие сведениями об указанных документах, иных субъектов Российской Федерации либо иных государств и получения ответов на них срок предоставления </w:t>
      </w:r>
      <w:r>
        <w:rPr>
          <w:sz w:val="18"/>
          <w:szCs w:val="18"/>
        </w:rPr>
        <w:t>муниципальной</w:t>
      </w:r>
      <w:r w:rsidRPr="005A5768">
        <w:rPr>
          <w:sz w:val="18"/>
          <w:szCs w:val="18"/>
        </w:rPr>
        <w:t xml:space="preserve"> услуги может быть увеличен в соответствии с действующим законодательством.</w:t>
      </w:r>
    </w:p>
    <w:p w:rsidR="00914D59" w:rsidRDefault="00914D59" w:rsidP="001C2DCF">
      <w:pPr>
        <w:pStyle w:val="a5"/>
        <w:ind w:firstLine="567"/>
        <w:jc w:val="both"/>
      </w:pPr>
      <w:r w:rsidRPr="005A5768">
        <w:rPr>
          <w:sz w:val="18"/>
          <w:szCs w:val="18"/>
        </w:rPr>
        <w:t xml:space="preserve">Направление местной администрацией муниципального образования межведомственных запросов и получение ответов 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 xml:space="preserve">на них в электронной форме с использованием единой системы межведомственного электронного взаимодействия возможно </w:t>
      </w:r>
      <w:r>
        <w:rPr>
          <w:sz w:val="18"/>
          <w:szCs w:val="18"/>
        </w:rPr>
        <w:br/>
      </w:r>
      <w:r w:rsidRPr="005A5768">
        <w:rPr>
          <w:sz w:val="18"/>
          <w:szCs w:val="18"/>
        </w:rPr>
        <w:t>с момента подключения к указанной системе региональных систем межведомственного электронного взаимодействия субъектов Российской Федерации.</w:t>
      </w:r>
    </w:p>
  </w:footnote>
  <w:footnote w:id="5">
    <w:p w:rsidR="00914D59" w:rsidRDefault="00914D59" w:rsidP="008E6463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6">
    <w:p w:rsidR="00914D59" w:rsidRDefault="00914D59" w:rsidP="009872F2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7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8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9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  <w:footnote w:id="10">
    <w:p w:rsidR="00914D59" w:rsidRDefault="00914D59" w:rsidP="007D3AC8">
      <w:pPr>
        <w:pStyle w:val="a5"/>
        <w:ind w:firstLine="567"/>
        <w:jc w:val="both"/>
      </w:pPr>
      <w:r>
        <w:rPr>
          <w:rStyle w:val="a4"/>
        </w:rPr>
        <w:footnoteRef/>
      </w:r>
      <w:r>
        <w:t xml:space="preserve"> Необходимо указать наименование муниципального образования в соответствии с Законом Санкт-Петербурга </w:t>
      </w:r>
      <w:r>
        <w:br/>
        <w:t>от 30.06.2005 № 411-68 «О территориальном устройстве Санкт-Петербурга».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9572447"/>
      <w:docPartObj>
        <w:docPartGallery w:val="Page Numbers (Top of Page)"/>
        <w:docPartUnique/>
      </w:docPartObj>
    </w:sdtPr>
    <w:sdtContent>
      <w:p w:rsidR="00914D59" w:rsidRDefault="004752F7">
        <w:pPr>
          <w:pStyle w:val="ac"/>
          <w:jc w:val="center"/>
        </w:pPr>
      </w:p>
    </w:sdtContent>
  </w:sdt>
  <w:p w:rsidR="00914D59" w:rsidRDefault="00914D59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83831"/>
      <w:docPartObj>
        <w:docPartGallery w:val="Page Numbers (Top of Page)"/>
        <w:docPartUnique/>
      </w:docPartObj>
    </w:sdtPr>
    <w:sdtContent>
      <w:p w:rsidR="00914D59" w:rsidRDefault="004752F7">
        <w:pPr>
          <w:pStyle w:val="ac"/>
          <w:jc w:val="center"/>
        </w:pPr>
      </w:p>
    </w:sdtContent>
  </w:sdt>
  <w:p w:rsidR="00914D59" w:rsidRDefault="00914D5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6AF"/>
    <w:multiLevelType w:val="multilevel"/>
    <w:tmpl w:val="DDD6E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D227D"/>
    <w:multiLevelType w:val="multilevel"/>
    <w:tmpl w:val="B43CE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D85EF2"/>
    <w:multiLevelType w:val="hybridMultilevel"/>
    <w:tmpl w:val="43101172"/>
    <w:lvl w:ilvl="0" w:tplc="9AA673A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9601AEA"/>
    <w:multiLevelType w:val="multilevel"/>
    <w:tmpl w:val="4F8E8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197C37"/>
    <w:multiLevelType w:val="multilevel"/>
    <w:tmpl w:val="5E36CF2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43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2A6B0066"/>
    <w:multiLevelType w:val="multilevel"/>
    <w:tmpl w:val="974485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3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6">
    <w:nsid w:val="38FB36B1"/>
    <w:multiLevelType w:val="multilevel"/>
    <w:tmpl w:val="D584D10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44AB1F56"/>
    <w:multiLevelType w:val="multilevel"/>
    <w:tmpl w:val="974485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9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8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C96EEC"/>
    <w:multiLevelType w:val="multilevel"/>
    <w:tmpl w:val="F9CE1A9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3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5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7">
    <w:nsid w:val="7FB800EC"/>
    <w:multiLevelType w:val="multilevel"/>
    <w:tmpl w:val="3BEE7BE6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9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97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52"/>
        </w:tabs>
        <w:ind w:left="2052" w:hanging="97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97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8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6"/>
  </w:num>
  <w:num w:numId="5">
    <w:abstractNumId w:val="13"/>
  </w:num>
  <w:num w:numId="6">
    <w:abstractNumId w:val="23"/>
  </w:num>
  <w:num w:numId="7">
    <w:abstractNumId w:val="30"/>
  </w:num>
  <w:num w:numId="8">
    <w:abstractNumId w:val="35"/>
  </w:num>
  <w:num w:numId="9">
    <w:abstractNumId w:val="24"/>
  </w:num>
  <w:num w:numId="10">
    <w:abstractNumId w:val="3"/>
  </w:num>
  <w:num w:numId="11">
    <w:abstractNumId w:val="33"/>
  </w:num>
  <w:num w:numId="12">
    <w:abstractNumId w:val="26"/>
  </w:num>
  <w:num w:numId="13">
    <w:abstractNumId w:val="38"/>
  </w:num>
  <w:num w:numId="14">
    <w:abstractNumId w:val="36"/>
  </w:num>
  <w:num w:numId="15">
    <w:abstractNumId w:val="20"/>
  </w:num>
  <w:num w:numId="16">
    <w:abstractNumId w:val="1"/>
  </w:num>
  <w:num w:numId="17">
    <w:abstractNumId w:val="32"/>
  </w:num>
  <w:num w:numId="18">
    <w:abstractNumId w:val="2"/>
  </w:num>
  <w:num w:numId="19">
    <w:abstractNumId w:val="9"/>
  </w:num>
  <w:num w:numId="20">
    <w:abstractNumId w:val="25"/>
  </w:num>
  <w:num w:numId="21">
    <w:abstractNumId w:val="18"/>
  </w:num>
  <w:num w:numId="22">
    <w:abstractNumId w:val="31"/>
  </w:num>
  <w:num w:numId="23">
    <w:abstractNumId w:val="22"/>
  </w:num>
  <w:num w:numId="24">
    <w:abstractNumId w:val="4"/>
  </w:num>
  <w:num w:numId="25">
    <w:abstractNumId w:val="27"/>
  </w:num>
  <w:num w:numId="26">
    <w:abstractNumId w:val="29"/>
  </w:num>
  <w:num w:numId="27">
    <w:abstractNumId w:val="14"/>
  </w:num>
  <w:num w:numId="28">
    <w:abstractNumId w:val="34"/>
  </w:num>
  <w:num w:numId="29">
    <w:abstractNumId w:val="28"/>
  </w:num>
  <w:num w:numId="30">
    <w:abstractNumId w:val="7"/>
  </w:num>
  <w:num w:numId="31">
    <w:abstractNumId w:val="37"/>
  </w:num>
  <w:num w:numId="32">
    <w:abstractNumId w:val="21"/>
  </w:num>
  <w:num w:numId="33">
    <w:abstractNumId w:val="19"/>
  </w:num>
  <w:num w:numId="34">
    <w:abstractNumId w:val="12"/>
  </w:num>
  <w:num w:numId="35">
    <w:abstractNumId w:val="16"/>
  </w:num>
  <w:num w:numId="36">
    <w:abstractNumId w:val="11"/>
  </w:num>
  <w:num w:numId="37">
    <w:abstractNumId w:val="5"/>
  </w:num>
  <w:num w:numId="38">
    <w:abstractNumId w:val="8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766"/>
    <w:rsid w:val="00012AB6"/>
    <w:rsid w:val="00026C79"/>
    <w:rsid w:val="0003119B"/>
    <w:rsid w:val="0004096F"/>
    <w:rsid w:val="00042EBD"/>
    <w:rsid w:val="00064994"/>
    <w:rsid w:val="000659AB"/>
    <w:rsid w:val="00066AA3"/>
    <w:rsid w:val="00071280"/>
    <w:rsid w:val="00073AC8"/>
    <w:rsid w:val="00083E9E"/>
    <w:rsid w:val="000844EE"/>
    <w:rsid w:val="000954E5"/>
    <w:rsid w:val="000A112A"/>
    <w:rsid w:val="000B0849"/>
    <w:rsid w:val="000B3542"/>
    <w:rsid w:val="000B5645"/>
    <w:rsid w:val="000B7D3C"/>
    <w:rsid w:val="000C0051"/>
    <w:rsid w:val="000D56C6"/>
    <w:rsid w:val="000D6199"/>
    <w:rsid w:val="000E1BC4"/>
    <w:rsid w:val="000F05F3"/>
    <w:rsid w:val="00103C05"/>
    <w:rsid w:val="001050BB"/>
    <w:rsid w:val="00106B8F"/>
    <w:rsid w:val="001102DA"/>
    <w:rsid w:val="00112F9D"/>
    <w:rsid w:val="00115A28"/>
    <w:rsid w:val="00115ACF"/>
    <w:rsid w:val="00122FF6"/>
    <w:rsid w:val="00124523"/>
    <w:rsid w:val="00130C13"/>
    <w:rsid w:val="00136BE4"/>
    <w:rsid w:val="00141FEA"/>
    <w:rsid w:val="001432CB"/>
    <w:rsid w:val="00153D7A"/>
    <w:rsid w:val="001613BE"/>
    <w:rsid w:val="001636F0"/>
    <w:rsid w:val="001640D2"/>
    <w:rsid w:val="001671BC"/>
    <w:rsid w:val="0018463E"/>
    <w:rsid w:val="001853E9"/>
    <w:rsid w:val="00187089"/>
    <w:rsid w:val="001876D1"/>
    <w:rsid w:val="00193067"/>
    <w:rsid w:val="001A08CA"/>
    <w:rsid w:val="001A699C"/>
    <w:rsid w:val="001A707A"/>
    <w:rsid w:val="001A7BF4"/>
    <w:rsid w:val="001C2DCF"/>
    <w:rsid w:val="001D0FE9"/>
    <w:rsid w:val="001F06E5"/>
    <w:rsid w:val="00200EDE"/>
    <w:rsid w:val="0020576F"/>
    <w:rsid w:val="00206940"/>
    <w:rsid w:val="002130ED"/>
    <w:rsid w:val="00217923"/>
    <w:rsid w:val="00221ADA"/>
    <w:rsid w:val="0024070F"/>
    <w:rsid w:val="00243F8B"/>
    <w:rsid w:val="0024476B"/>
    <w:rsid w:val="00244FC9"/>
    <w:rsid w:val="0024553D"/>
    <w:rsid w:val="00267B86"/>
    <w:rsid w:val="00271784"/>
    <w:rsid w:val="002804B6"/>
    <w:rsid w:val="0028282C"/>
    <w:rsid w:val="00287745"/>
    <w:rsid w:val="002A2BA6"/>
    <w:rsid w:val="002A5459"/>
    <w:rsid w:val="002B0B9F"/>
    <w:rsid w:val="002B1887"/>
    <w:rsid w:val="002C40D3"/>
    <w:rsid w:val="002C6BAE"/>
    <w:rsid w:val="002D2D1B"/>
    <w:rsid w:val="002D2F19"/>
    <w:rsid w:val="002D6863"/>
    <w:rsid w:val="002E04A8"/>
    <w:rsid w:val="00303974"/>
    <w:rsid w:val="0030459D"/>
    <w:rsid w:val="00305F2E"/>
    <w:rsid w:val="00310519"/>
    <w:rsid w:val="00313A9A"/>
    <w:rsid w:val="00314492"/>
    <w:rsid w:val="00314EF1"/>
    <w:rsid w:val="00320C99"/>
    <w:rsid w:val="00322284"/>
    <w:rsid w:val="00323E40"/>
    <w:rsid w:val="0032733E"/>
    <w:rsid w:val="00331C62"/>
    <w:rsid w:val="00334C6B"/>
    <w:rsid w:val="0034537F"/>
    <w:rsid w:val="003500A0"/>
    <w:rsid w:val="0035049A"/>
    <w:rsid w:val="00355990"/>
    <w:rsid w:val="003655AD"/>
    <w:rsid w:val="00376FC2"/>
    <w:rsid w:val="0038434A"/>
    <w:rsid w:val="003971D2"/>
    <w:rsid w:val="003A10D2"/>
    <w:rsid w:val="003A3149"/>
    <w:rsid w:val="003A7528"/>
    <w:rsid w:val="003C5AF0"/>
    <w:rsid w:val="003C5BF3"/>
    <w:rsid w:val="003D2E4B"/>
    <w:rsid w:val="003E0E96"/>
    <w:rsid w:val="003E4115"/>
    <w:rsid w:val="003E6504"/>
    <w:rsid w:val="003F3FDD"/>
    <w:rsid w:val="003F4320"/>
    <w:rsid w:val="004004C8"/>
    <w:rsid w:val="004052D6"/>
    <w:rsid w:val="004127C4"/>
    <w:rsid w:val="00420A5B"/>
    <w:rsid w:val="00430A56"/>
    <w:rsid w:val="00436A82"/>
    <w:rsid w:val="00451126"/>
    <w:rsid w:val="004752F7"/>
    <w:rsid w:val="0047631D"/>
    <w:rsid w:val="0048327F"/>
    <w:rsid w:val="004832A2"/>
    <w:rsid w:val="00484BC6"/>
    <w:rsid w:val="00495F98"/>
    <w:rsid w:val="00497B6B"/>
    <w:rsid w:val="004B6DAB"/>
    <w:rsid w:val="004B7B75"/>
    <w:rsid w:val="004D1E2D"/>
    <w:rsid w:val="004F7551"/>
    <w:rsid w:val="00501CB8"/>
    <w:rsid w:val="00507C37"/>
    <w:rsid w:val="0051496A"/>
    <w:rsid w:val="0051635F"/>
    <w:rsid w:val="00517A38"/>
    <w:rsid w:val="00524AF4"/>
    <w:rsid w:val="00526C41"/>
    <w:rsid w:val="0053056C"/>
    <w:rsid w:val="00536360"/>
    <w:rsid w:val="00541A38"/>
    <w:rsid w:val="00546E7D"/>
    <w:rsid w:val="00547B8A"/>
    <w:rsid w:val="005532F7"/>
    <w:rsid w:val="0055581D"/>
    <w:rsid w:val="00555F0D"/>
    <w:rsid w:val="005628A1"/>
    <w:rsid w:val="00572D3D"/>
    <w:rsid w:val="00576764"/>
    <w:rsid w:val="00586767"/>
    <w:rsid w:val="0059085E"/>
    <w:rsid w:val="00596F66"/>
    <w:rsid w:val="00597AED"/>
    <w:rsid w:val="005A0750"/>
    <w:rsid w:val="005A5768"/>
    <w:rsid w:val="005A5913"/>
    <w:rsid w:val="005B1789"/>
    <w:rsid w:val="005D4016"/>
    <w:rsid w:val="005E00E0"/>
    <w:rsid w:val="005E701B"/>
    <w:rsid w:val="005F10EF"/>
    <w:rsid w:val="0061341E"/>
    <w:rsid w:val="0063450A"/>
    <w:rsid w:val="00634766"/>
    <w:rsid w:val="006371A8"/>
    <w:rsid w:val="00640EA3"/>
    <w:rsid w:val="00657CB6"/>
    <w:rsid w:val="00672E2B"/>
    <w:rsid w:val="00685532"/>
    <w:rsid w:val="006878D9"/>
    <w:rsid w:val="00693928"/>
    <w:rsid w:val="00694FDB"/>
    <w:rsid w:val="006C36BE"/>
    <w:rsid w:val="006C694C"/>
    <w:rsid w:val="006D5137"/>
    <w:rsid w:val="006D78A4"/>
    <w:rsid w:val="006E1C74"/>
    <w:rsid w:val="006E2D09"/>
    <w:rsid w:val="00741C5B"/>
    <w:rsid w:val="00744D6A"/>
    <w:rsid w:val="0075473B"/>
    <w:rsid w:val="00762BD3"/>
    <w:rsid w:val="00774164"/>
    <w:rsid w:val="007910B2"/>
    <w:rsid w:val="00792996"/>
    <w:rsid w:val="00794DF9"/>
    <w:rsid w:val="00796120"/>
    <w:rsid w:val="007A3026"/>
    <w:rsid w:val="007A35EF"/>
    <w:rsid w:val="007A7252"/>
    <w:rsid w:val="007A75C8"/>
    <w:rsid w:val="007B45EE"/>
    <w:rsid w:val="007C3C4B"/>
    <w:rsid w:val="007C5A04"/>
    <w:rsid w:val="007D3AC8"/>
    <w:rsid w:val="007E15DF"/>
    <w:rsid w:val="007F0523"/>
    <w:rsid w:val="007F1526"/>
    <w:rsid w:val="00805572"/>
    <w:rsid w:val="008058D0"/>
    <w:rsid w:val="00820B6F"/>
    <w:rsid w:val="0082154E"/>
    <w:rsid w:val="00823C80"/>
    <w:rsid w:val="00827890"/>
    <w:rsid w:val="00830259"/>
    <w:rsid w:val="008337E4"/>
    <w:rsid w:val="00842850"/>
    <w:rsid w:val="00846AEF"/>
    <w:rsid w:val="008565E4"/>
    <w:rsid w:val="00857E04"/>
    <w:rsid w:val="00862CEC"/>
    <w:rsid w:val="0087090F"/>
    <w:rsid w:val="00873C03"/>
    <w:rsid w:val="00880B66"/>
    <w:rsid w:val="008A5593"/>
    <w:rsid w:val="008B00B2"/>
    <w:rsid w:val="008B4DC8"/>
    <w:rsid w:val="008B6561"/>
    <w:rsid w:val="008C6326"/>
    <w:rsid w:val="008D2BD4"/>
    <w:rsid w:val="008D6138"/>
    <w:rsid w:val="008D65D1"/>
    <w:rsid w:val="008E25BA"/>
    <w:rsid w:val="008E355C"/>
    <w:rsid w:val="008E3FD4"/>
    <w:rsid w:val="008E444B"/>
    <w:rsid w:val="008E6463"/>
    <w:rsid w:val="008E70AD"/>
    <w:rsid w:val="00902805"/>
    <w:rsid w:val="00902DC6"/>
    <w:rsid w:val="0090342D"/>
    <w:rsid w:val="009040EA"/>
    <w:rsid w:val="00914314"/>
    <w:rsid w:val="00914D59"/>
    <w:rsid w:val="0092421A"/>
    <w:rsid w:val="0093025E"/>
    <w:rsid w:val="00930D50"/>
    <w:rsid w:val="00932B0A"/>
    <w:rsid w:val="00945969"/>
    <w:rsid w:val="0095542E"/>
    <w:rsid w:val="00964006"/>
    <w:rsid w:val="00965649"/>
    <w:rsid w:val="00972935"/>
    <w:rsid w:val="00974E90"/>
    <w:rsid w:val="00981175"/>
    <w:rsid w:val="00984CF0"/>
    <w:rsid w:val="00985321"/>
    <w:rsid w:val="009872F2"/>
    <w:rsid w:val="00995745"/>
    <w:rsid w:val="00995CD9"/>
    <w:rsid w:val="009A28D7"/>
    <w:rsid w:val="009A29D7"/>
    <w:rsid w:val="009B120E"/>
    <w:rsid w:val="009B5D43"/>
    <w:rsid w:val="009C4D98"/>
    <w:rsid w:val="009D4836"/>
    <w:rsid w:val="009D79F5"/>
    <w:rsid w:val="009F31A9"/>
    <w:rsid w:val="00A03737"/>
    <w:rsid w:val="00A03F7A"/>
    <w:rsid w:val="00A052C2"/>
    <w:rsid w:val="00A261E8"/>
    <w:rsid w:val="00A34D08"/>
    <w:rsid w:val="00A42D3E"/>
    <w:rsid w:val="00A52D00"/>
    <w:rsid w:val="00A776AF"/>
    <w:rsid w:val="00A81824"/>
    <w:rsid w:val="00A844EA"/>
    <w:rsid w:val="00A84574"/>
    <w:rsid w:val="00A86CF5"/>
    <w:rsid w:val="00A873AF"/>
    <w:rsid w:val="00AA067D"/>
    <w:rsid w:val="00AA6ACB"/>
    <w:rsid w:val="00AC13A3"/>
    <w:rsid w:val="00AD1288"/>
    <w:rsid w:val="00AD3A86"/>
    <w:rsid w:val="00AD4F84"/>
    <w:rsid w:val="00AF5D9F"/>
    <w:rsid w:val="00B027D0"/>
    <w:rsid w:val="00B02AA9"/>
    <w:rsid w:val="00B02C88"/>
    <w:rsid w:val="00B2249B"/>
    <w:rsid w:val="00B25052"/>
    <w:rsid w:val="00B31B93"/>
    <w:rsid w:val="00B35112"/>
    <w:rsid w:val="00B41E96"/>
    <w:rsid w:val="00B42BD1"/>
    <w:rsid w:val="00B43EBB"/>
    <w:rsid w:val="00B559B7"/>
    <w:rsid w:val="00B56ADC"/>
    <w:rsid w:val="00B6147D"/>
    <w:rsid w:val="00B67954"/>
    <w:rsid w:val="00B7419D"/>
    <w:rsid w:val="00B75A93"/>
    <w:rsid w:val="00B903E5"/>
    <w:rsid w:val="00B97F6E"/>
    <w:rsid w:val="00BA6D89"/>
    <w:rsid w:val="00BC26FF"/>
    <w:rsid w:val="00BC2A10"/>
    <w:rsid w:val="00BC36EF"/>
    <w:rsid w:val="00BC583A"/>
    <w:rsid w:val="00BD6368"/>
    <w:rsid w:val="00BE6A84"/>
    <w:rsid w:val="00BE79B5"/>
    <w:rsid w:val="00BE7E93"/>
    <w:rsid w:val="00BF3958"/>
    <w:rsid w:val="00C06549"/>
    <w:rsid w:val="00C07CB4"/>
    <w:rsid w:val="00C23490"/>
    <w:rsid w:val="00C273AF"/>
    <w:rsid w:val="00C279B2"/>
    <w:rsid w:val="00C3046E"/>
    <w:rsid w:val="00C424B7"/>
    <w:rsid w:val="00C50826"/>
    <w:rsid w:val="00C66584"/>
    <w:rsid w:val="00C73340"/>
    <w:rsid w:val="00C74DEB"/>
    <w:rsid w:val="00C7704D"/>
    <w:rsid w:val="00C84B47"/>
    <w:rsid w:val="00C84C17"/>
    <w:rsid w:val="00C90162"/>
    <w:rsid w:val="00C91742"/>
    <w:rsid w:val="00C94DDA"/>
    <w:rsid w:val="00C969D2"/>
    <w:rsid w:val="00CA315B"/>
    <w:rsid w:val="00CB1AA0"/>
    <w:rsid w:val="00CC07A8"/>
    <w:rsid w:val="00CF2355"/>
    <w:rsid w:val="00CF2EF0"/>
    <w:rsid w:val="00D00B8F"/>
    <w:rsid w:val="00D014E8"/>
    <w:rsid w:val="00D271AA"/>
    <w:rsid w:val="00D34DA2"/>
    <w:rsid w:val="00D34DFA"/>
    <w:rsid w:val="00D36D49"/>
    <w:rsid w:val="00D42F1A"/>
    <w:rsid w:val="00D43AA3"/>
    <w:rsid w:val="00D44E42"/>
    <w:rsid w:val="00D55303"/>
    <w:rsid w:val="00D629EB"/>
    <w:rsid w:val="00D63E5E"/>
    <w:rsid w:val="00D641ED"/>
    <w:rsid w:val="00D706E6"/>
    <w:rsid w:val="00D72AD6"/>
    <w:rsid w:val="00D85600"/>
    <w:rsid w:val="00DA13C1"/>
    <w:rsid w:val="00DA5777"/>
    <w:rsid w:val="00DB2F38"/>
    <w:rsid w:val="00DB6CF1"/>
    <w:rsid w:val="00DC6D14"/>
    <w:rsid w:val="00DD7CC2"/>
    <w:rsid w:val="00DE32E4"/>
    <w:rsid w:val="00DE59A7"/>
    <w:rsid w:val="00DF0B1B"/>
    <w:rsid w:val="00DF560F"/>
    <w:rsid w:val="00E018C6"/>
    <w:rsid w:val="00E059F4"/>
    <w:rsid w:val="00E07A8F"/>
    <w:rsid w:val="00E10CCC"/>
    <w:rsid w:val="00E139F9"/>
    <w:rsid w:val="00E20CF6"/>
    <w:rsid w:val="00E45647"/>
    <w:rsid w:val="00E47865"/>
    <w:rsid w:val="00E540A9"/>
    <w:rsid w:val="00E544CC"/>
    <w:rsid w:val="00E57347"/>
    <w:rsid w:val="00E64D7D"/>
    <w:rsid w:val="00E701E7"/>
    <w:rsid w:val="00E70C2F"/>
    <w:rsid w:val="00E7217B"/>
    <w:rsid w:val="00E77530"/>
    <w:rsid w:val="00E77DC3"/>
    <w:rsid w:val="00E87387"/>
    <w:rsid w:val="00EA4186"/>
    <w:rsid w:val="00EB73D2"/>
    <w:rsid w:val="00ED3B34"/>
    <w:rsid w:val="00EE4B31"/>
    <w:rsid w:val="00EF372C"/>
    <w:rsid w:val="00F106B1"/>
    <w:rsid w:val="00F12ED2"/>
    <w:rsid w:val="00F13EA7"/>
    <w:rsid w:val="00F25E17"/>
    <w:rsid w:val="00F32BC4"/>
    <w:rsid w:val="00F42BA6"/>
    <w:rsid w:val="00F63D33"/>
    <w:rsid w:val="00F671A6"/>
    <w:rsid w:val="00F71137"/>
    <w:rsid w:val="00F74D84"/>
    <w:rsid w:val="00F84350"/>
    <w:rsid w:val="00F9242E"/>
    <w:rsid w:val="00FA0120"/>
    <w:rsid w:val="00FA2592"/>
    <w:rsid w:val="00FA2837"/>
    <w:rsid w:val="00FA2A9E"/>
    <w:rsid w:val="00FA43F5"/>
    <w:rsid w:val="00FA7066"/>
    <w:rsid w:val="00FA7830"/>
    <w:rsid w:val="00FB4CC9"/>
    <w:rsid w:val="00FC0803"/>
    <w:rsid w:val="00FC4CB7"/>
    <w:rsid w:val="00FC6706"/>
    <w:rsid w:val="00FD08ED"/>
    <w:rsid w:val="00FD65EB"/>
    <w:rsid w:val="00FE2574"/>
    <w:rsid w:val="00FE3E8A"/>
    <w:rsid w:val="00FF2113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64D7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640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64006"/>
    <w:pPr>
      <w:keepNext/>
      <w:spacing w:after="0" w:line="240" w:lineRule="auto"/>
      <w:ind w:left="33" w:hanging="34"/>
      <w:jc w:val="center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6400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64006"/>
    <w:pPr>
      <w:keepNext/>
      <w:spacing w:after="0" w:line="240" w:lineRule="auto"/>
      <w:ind w:left="-250"/>
      <w:jc w:val="both"/>
      <w:outlineLvl w:val="3"/>
    </w:pPr>
    <w:rPr>
      <w:rFonts w:ascii="Times New Roman" w:eastAsia="Times New Roman" w:hAnsi="Times New Roman"/>
      <w:b/>
      <w:sz w:val="1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64006"/>
    <w:pPr>
      <w:keepNext/>
      <w:spacing w:after="0" w:line="240" w:lineRule="auto"/>
      <w:ind w:left="33"/>
      <w:jc w:val="both"/>
      <w:outlineLvl w:val="4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00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40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C40D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2C40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2C40D3"/>
    <w:pPr>
      <w:ind w:left="720"/>
      <w:contextualSpacing/>
    </w:pPr>
  </w:style>
  <w:style w:type="character" w:styleId="a4">
    <w:name w:val="footnote reference"/>
    <w:basedOn w:val="a0"/>
    <w:uiPriority w:val="99"/>
    <w:rsid w:val="002C40D3"/>
    <w:rPr>
      <w:rFonts w:cs="Times New Roman"/>
      <w:vertAlign w:val="superscript"/>
    </w:rPr>
  </w:style>
  <w:style w:type="paragraph" w:styleId="a5">
    <w:name w:val="footnote text"/>
    <w:basedOn w:val="a"/>
    <w:link w:val="a6"/>
    <w:rsid w:val="002C40D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locked/>
    <w:rsid w:val="002C40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C40D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2C40D3"/>
    <w:rPr>
      <w:rFonts w:ascii="Arial" w:hAnsi="Arial"/>
      <w:sz w:val="22"/>
      <w:lang w:eastAsia="ru-RU"/>
    </w:rPr>
  </w:style>
  <w:style w:type="paragraph" w:styleId="a7">
    <w:name w:val="footer"/>
    <w:basedOn w:val="a"/>
    <w:link w:val="a8"/>
    <w:uiPriority w:val="99"/>
    <w:rsid w:val="002C4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2C40D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2C40D3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2C40D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C40D3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2C4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2C40D3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2C40D3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2C40D3"/>
    <w:rPr>
      <w:rFonts w:cs="Times New Roman"/>
      <w:sz w:val="20"/>
      <w:szCs w:val="20"/>
    </w:rPr>
  </w:style>
  <w:style w:type="paragraph" w:styleId="af">
    <w:name w:val="annotation text"/>
    <w:basedOn w:val="a"/>
    <w:link w:val="af0"/>
    <w:uiPriority w:val="99"/>
    <w:rsid w:val="002C40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A7830"/>
    <w:rPr>
      <w:rFonts w:cs="Times New Roman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2C40D3"/>
    <w:rPr>
      <w:rFonts w:cs="Times New Roman"/>
      <w:b/>
      <w:bCs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2C40D3"/>
    <w:rPr>
      <w:b/>
      <w:bCs/>
    </w:rPr>
  </w:style>
  <w:style w:type="character" w:customStyle="1" w:styleId="af2">
    <w:name w:val="Тема примечания Знак"/>
    <w:basedOn w:val="CommentTextChar"/>
    <w:link w:val="af1"/>
    <w:uiPriority w:val="99"/>
    <w:semiHidden/>
    <w:locked/>
    <w:rsid w:val="00FA7830"/>
    <w:rPr>
      <w:rFonts w:cs="Times New Roman"/>
      <w:b/>
      <w:bCs/>
      <w:sz w:val="20"/>
      <w:szCs w:val="20"/>
      <w:lang w:eastAsia="en-US"/>
    </w:rPr>
  </w:style>
  <w:style w:type="character" w:customStyle="1" w:styleId="BalloonTextChar">
    <w:name w:val="Balloon Text Char"/>
    <w:uiPriority w:val="99"/>
    <w:locked/>
    <w:rsid w:val="002C40D3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rsid w:val="002C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FA7830"/>
    <w:rPr>
      <w:rFonts w:ascii="Times New Roman" w:hAnsi="Times New Roman" w:cs="Times New Roman"/>
      <w:sz w:val="2"/>
      <w:lang w:eastAsia="en-US"/>
    </w:rPr>
  </w:style>
  <w:style w:type="paragraph" w:customStyle="1" w:styleId="FORMATTEXT">
    <w:name w:val=".FORMATTEXT"/>
    <w:uiPriority w:val="99"/>
    <w:rsid w:val="002C40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f5">
    <w:name w:val="Table Grid"/>
    <w:basedOn w:val="a1"/>
    <w:uiPriority w:val="99"/>
    <w:rsid w:val="0096400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rsid w:val="00964006"/>
    <w:rPr>
      <w:rFonts w:cs="Times New Roman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uiPriority w:val="99"/>
    <w:rsid w:val="009640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Block Text"/>
    <w:basedOn w:val="a"/>
    <w:uiPriority w:val="99"/>
    <w:rsid w:val="00964006"/>
    <w:pPr>
      <w:spacing w:after="0" w:line="240" w:lineRule="auto"/>
      <w:ind w:left="6237" w:right="-105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FontStyle36">
    <w:name w:val="Font Style36"/>
    <w:basedOn w:val="a0"/>
    <w:uiPriority w:val="99"/>
    <w:rsid w:val="00964006"/>
    <w:rPr>
      <w:rFonts w:ascii="Times New Roman" w:hAnsi="Times New Roman" w:cs="Times New Roman"/>
      <w:sz w:val="22"/>
      <w:szCs w:val="22"/>
    </w:rPr>
  </w:style>
  <w:style w:type="character" w:styleId="af8">
    <w:name w:val="Strong"/>
    <w:basedOn w:val="a0"/>
    <w:uiPriority w:val="99"/>
    <w:qFormat/>
    <w:rsid w:val="00964006"/>
    <w:rPr>
      <w:rFonts w:cs="Times New Roman"/>
      <w:b/>
      <w:bCs/>
    </w:rPr>
  </w:style>
  <w:style w:type="paragraph" w:styleId="af9">
    <w:name w:val="Body Text Indent"/>
    <w:basedOn w:val="a"/>
    <w:link w:val="afa"/>
    <w:uiPriority w:val="99"/>
    <w:rsid w:val="009640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964006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6400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964006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964006"/>
    <w:pPr>
      <w:spacing w:after="0" w:line="240" w:lineRule="auto"/>
      <w:ind w:left="33"/>
      <w:jc w:val="both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4006"/>
    <w:rPr>
      <w:rFonts w:ascii="Times New Roman" w:hAnsi="Times New Roman" w:cs="Times New Roman"/>
      <w:b/>
      <w:sz w:val="20"/>
      <w:szCs w:val="20"/>
      <w:lang w:eastAsia="ru-RU"/>
    </w:rPr>
  </w:style>
  <w:style w:type="character" w:styleId="HTML">
    <w:name w:val="HTML Cite"/>
    <w:basedOn w:val="a0"/>
    <w:uiPriority w:val="99"/>
    <w:rsid w:val="00964006"/>
    <w:rPr>
      <w:rFonts w:cs="Times New Roman"/>
      <w:color w:val="008000"/>
    </w:rPr>
  </w:style>
  <w:style w:type="paragraph" w:styleId="afb">
    <w:name w:val="Normal (Web)"/>
    <w:basedOn w:val="a"/>
    <w:uiPriority w:val="99"/>
    <w:rsid w:val="0096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96400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6400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uiPriority w:val="99"/>
    <w:rsid w:val="009640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964006"/>
    <w:pPr>
      <w:spacing w:after="0"/>
      <w:ind w:left="720"/>
      <w:contextualSpacing/>
      <w:jc w:val="center"/>
    </w:pPr>
    <w:rPr>
      <w:rFonts w:eastAsia="Times New Roman"/>
    </w:rPr>
  </w:style>
  <w:style w:type="paragraph" w:styleId="afc">
    <w:name w:val="endnote text"/>
    <w:basedOn w:val="a"/>
    <w:link w:val="afd"/>
    <w:uiPriority w:val="99"/>
    <w:semiHidden/>
    <w:unhideWhenUsed/>
    <w:locked/>
    <w:rsid w:val="00FA2837"/>
    <w:pPr>
      <w:spacing w:after="0" w:line="240" w:lineRule="auto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FA2837"/>
    <w:rPr>
      <w:sz w:val="20"/>
      <w:szCs w:val="20"/>
      <w:lang w:eastAsia="en-US"/>
    </w:rPr>
  </w:style>
  <w:style w:type="character" w:styleId="afe">
    <w:name w:val="endnote reference"/>
    <w:basedOn w:val="a0"/>
    <w:uiPriority w:val="99"/>
    <w:semiHidden/>
    <w:unhideWhenUsed/>
    <w:locked/>
    <w:rsid w:val="00FA2837"/>
    <w:rPr>
      <w:vertAlign w:val="superscript"/>
    </w:rPr>
  </w:style>
  <w:style w:type="paragraph" w:styleId="aff">
    <w:name w:val="No Spacing"/>
    <w:uiPriority w:val="1"/>
    <w:qFormat/>
    <w:rsid w:val="00862CE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arovo.spb.ru" TargetMode="External"/><Relationship Id="rId13" Type="http://schemas.openxmlformats.org/officeDocument/2006/relationships/header" Target="header1.xml"/><Relationship Id="rId18" Type="http://schemas.openxmlformats.org/officeDocument/2006/relationships/hyperlink" Target="mailto:knz@mfc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6033;fld=134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587;fld=1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consultantplus://offline/main?base=LAW;n=10315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4544-0C16-4444-A181-FCE0ED4E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8610</Words>
  <Characters>49081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57576</CharactersWithSpaces>
  <SharedDoc>false</SharedDoc>
  <HLinks>
    <vt:vector size="42" baseType="variant">
      <vt:variant>
        <vt:i4>5636193</vt:i4>
      </vt:variant>
      <vt:variant>
        <vt:i4>21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7798908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consultantplus://offline/main?base=LAW;n=116033;fld=134</vt:lpwstr>
      </vt:variant>
      <vt:variant>
        <vt:lpwstr/>
      </vt:variant>
      <vt:variant>
        <vt:i4>8192125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consultantplus://offline/main?base=LAW;n=117587;fld=134</vt:lpwstr>
      </vt:variant>
      <vt:variant>
        <vt:lpwstr/>
      </vt:variant>
      <vt:variant>
        <vt:i4>7602298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8126587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2883645</vt:i4>
      </vt:variant>
      <vt:variant>
        <vt:i4>3</vt:i4>
      </vt:variant>
      <vt:variant>
        <vt:i4>0</vt:i4>
      </vt:variant>
      <vt:variant>
        <vt:i4>5</vt:i4>
      </vt:variant>
      <vt:variant>
        <vt:lpwstr>http://www.komarovo.spb.ru/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Тверитинова Анна Валерьевна</dc:creator>
  <cp:keywords/>
  <dc:description/>
  <cp:lastModifiedBy>user</cp:lastModifiedBy>
  <cp:revision>3</cp:revision>
  <cp:lastPrinted>2014-04-08T12:40:00Z</cp:lastPrinted>
  <dcterms:created xsi:type="dcterms:W3CDTF">2014-04-14T08:45:00Z</dcterms:created>
  <dcterms:modified xsi:type="dcterms:W3CDTF">2014-04-15T11:54:00Z</dcterms:modified>
</cp:coreProperties>
</file>